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2B3D" w:rsidRDefault="002536A0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《短歌行》</w:t>
      </w:r>
      <w:r w:rsidR="00051519">
        <w:rPr>
          <w:rFonts w:ascii="宋体" w:eastAsia="宋体" w:hAnsi="宋体" w:hint="eastAsia"/>
          <w:b/>
          <w:bCs/>
          <w:sz w:val="28"/>
          <w:szCs w:val="28"/>
        </w:rPr>
        <w:t>导</w:t>
      </w:r>
      <w:r>
        <w:rPr>
          <w:rFonts w:ascii="宋体" w:eastAsia="宋体" w:hAnsi="宋体" w:hint="eastAsia"/>
          <w:b/>
          <w:bCs/>
          <w:sz w:val="28"/>
          <w:szCs w:val="28"/>
        </w:rPr>
        <w:t>学案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一、知人论世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</w:t>
      </w:r>
      <w:r>
        <w:rPr>
          <w:rFonts w:ascii="宋体" w:eastAsia="宋体" w:hAnsi="宋体" w:hint="eastAsia"/>
          <w:szCs w:val="21"/>
        </w:rPr>
        <w:t>了解诗人</w:t>
      </w:r>
    </w:p>
    <w:p w:rsidR="004C2B3D" w:rsidRDefault="002536A0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魏武帝曹操（</w:t>
      </w:r>
      <w:r>
        <w:rPr>
          <w:rFonts w:ascii="宋体" w:eastAsia="宋体" w:hAnsi="宋体"/>
          <w:szCs w:val="21"/>
        </w:rPr>
        <w:t>155~220</w:t>
      </w:r>
      <w:r>
        <w:rPr>
          <w:rFonts w:ascii="宋体" w:eastAsia="宋体" w:hAnsi="宋体"/>
          <w:szCs w:val="21"/>
        </w:rPr>
        <w:t>年），本名吉利，字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</w:t>
      </w:r>
      <w:r>
        <w:rPr>
          <w:rFonts w:ascii="宋体" w:eastAsia="宋体" w:hAnsi="宋体"/>
          <w:szCs w:val="21"/>
        </w:rPr>
        <w:t>，小名阿瞒，沛国谯县（今安徽亳州市）人。中国古代杰出的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</w:t>
      </w:r>
      <w:r>
        <w:rPr>
          <w:rFonts w:ascii="宋体" w:eastAsia="宋体" w:hAnsi="宋体"/>
          <w:szCs w:val="21"/>
        </w:rPr>
        <w:t>、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</w:t>
      </w:r>
      <w:r>
        <w:rPr>
          <w:rFonts w:ascii="宋体" w:eastAsia="宋体" w:hAnsi="宋体"/>
          <w:szCs w:val="21"/>
        </w:rPr>
        <w:t>、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</w:t>
      </w:r>
      <w:r>
        <w:rPr>
          <w:rFonts w:ascii="宋体" w:eastAsia="宋体" w:hAnsi="宋体"/>
          <w:szCs w:val="21"/>
        </w:rPr>
        <w:t>、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</w:t>
      </w:r>
      <w:r>
        <w:rPr>
          <w:rFonts w:ascii="宋体" w:eastAsia="宋体" w:hAnsi="宋体"/>
          <w:szCs w:val="21"/>
        </w:rPr>
        <w:t>。东汉末年权臣、太尉曹嵩的儿子，曹魏政权的奠基人。</w:t>
      </w:r>
    </w:p>
    <w:p w:rsidR="004C2B3D" w:rsidRDefault="002536A0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东汉末年，天下大乱。曹操以汉献帝刘协名义征讨四方，对内消灭二袁、吕布、刘表、马超、韩遂等割据势力，对外降服南匈奴、乌桓、鲜卑等，统一中国北方地区，扩大屯田、兴修水利、奖励农桑、重视手工业、安置流民、实行</w:t>
      </w:r>
      <w:r>
        <w:rPr>
          <w:rFonts w:ascii="宋体" w:eastAsia="宋体" w:hAnsi="宋体"/>
          <w:szCs w:val="21"/>
        </w:rPr>
        <w:t>“</w:t>
      </w:r>
      <w:r>
        <w:rPr>
          <w:rFonts w:ascii="宋体" w:eastAsia="宋体" w:hAnsi="宋体"/>
          <w:szCs w:val="21"/>
        </w:rPr>
        <w:t>租调制</w:t>
      </w:r>
      <w:r>
        <w:rPr>
          <w:rFonts w:ascii="宋体" w:eastAsia="宋体" w:hAnsi="宋体"/>
          <w:szCs w:val="21"/>
        </w:rPr>
        <w:t>”</w:t>
      </w:r>
      <w:r>
        <w:rPr>
          <w:rFonts w:ascii="宋体" w:eastAsia="宋体" w:hAnsi="宋体"/>
          <w:szCs w:val="21"/>
        </w:rPr>
        <w:t>，促进中原地区经济生产和社会稳定。建安十八年（</w:t>
      </w:r>
      <w:r>
        <w:rPr>
          <w:rFonts w:ascii="宋体" w:eastAsia="宋体" w:hAnsi="宋体"/>
          <w:szCs w:val="21"/>
        </w:rPr>
        <w:t>213</w:t>
      </w:r>
      <w:r>
        <w:rPr>
          <w:rFonts w:ascii="宋体" w:eastAsia="宋体" w:hAnsi="宋体"/>
          <w:szCs w:val="21"/>
        </w:rPr>
        <w:t>年），获封魏公，建立魏国，定都邺城。建安二十一年（</w:t>
      </w:r>
      <w:r>
        <w:rPr>
          <w:rFonts w:ascii="宋体" w:eastAsia="宋体" w:hAnsi="宋体"/>
          <w:szCs w:val="21"/>
        </w:rPr>
        <w:t>216</w:t>
      </w:r>
      <w:r>
        <w:rPr>
          <w:rFonts w:ascii="宋体" w:eastAsia="宋体" w:hAnsi="宋体"/>
          <w:szCs w:val="21"/>
        </w:rPr>
        <w:t>年），册封魏王，位在诸王之上。</w:t>
      </w:r>
    </w:p>
    <w:p w:rsidR="004C2B3D" w:rsidRDefault="002536A0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建安二十五年（</w:t>
      </w:r>
      <w:r>
        <w:rPr>
          <w:rFonts w:ascii="宋体" w:eastAsia="宋体" w:hAnsi="宋体"/>
          <w:szCs w:val="21"/>
        </w:rPr>
        <w:t>220</w:t>
      </w:r>
      <w:r>
        <w:rPr>
          <w:rFonts w:ascii="宋体" w:eastAsia="宋体" w:hAnsi="宋体"/>
          <w:szCs w:val="21"/>
        </w:rPr>
        <w:t>年</w:t>
      </w: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>月</w:t>
      </w:r>
      <w:r>
        <w:rPr>
          <w:rFonts w:ascii="宋体" w:eastAsia="宋体" w:hAnsi="宋体"/>
          <w:szCs w:val="21"/>
        </w:rPr>
        <w:t>15</w:t>
      </w:r>
      <w:r>
        <w:rPr>
          <w:rFonts w:ascii="宋体" w:eastAsia="宋体" w:hAnsi="宋体"/>
          <w:szCs w:val="21"/>
        </w:rPr>
        <w:t>日），去世，谥号为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</w:t>
      </w:r>
      <w:r>
        <w:rPr>
          <w:rFonts w:ascii="宋体" w:eastAsia="宋体" w:hAnsi="宋体"/>
          <w:szCs w:val="21"/>
        </w:rPr>
        <w:t>。其子曹丕称帝，追赠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</w:t>
      </w:r>
      <w:r>
        <w:rPr>
          <w:rFonts w:ascii="宋体" w:eastAsia="宋体" w:hAnsi="宋体"/>
          <w:szCs w:val="21"/>
        </w:rPr>
        <w:t>，庙号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</w:t>
      </w:r>
      <w:r>
        <w:rPr>
          <w:rFonts w:ascii="宋体" w:eastAsia="宋体" w:hAnsi="宋体"/>
          <w:szCs w:val="21"/>
        </w:rPr>
        <w:t>。曹操喜欢用诗歌、散文抒发政治抱负，反映民生疾苦，是魏晋文</w:t>
      </w:r>
      <w:r>
        <w:rPr>
          <w:rFonts w:ascii="宋体" w:eastAsia="宋体" w:hAnsi="宋体"/>
          <w:szCs w:val="21"/>
        </w:rPr>
        <w:t>学的代表人物，鲁迅赞之为</w:t>
      </w:r>
      <w:r>
        <w:rPr>
          <w:rFonts w:ascii="宋体" w:eastAsia="宋体" w:hAnsi="宋体"/>
          <w:szCs w:val="21"/>
        </w:rPr>
        <w:t>“</w:t>
      </w:r>
      <w:r>
        <w:rPr>
          <w:rFonts w:ascii="宋体" w:eastAsia="宋体" w:hAnsi="宋体"/>
          <w:szCs w:val="21"/>
        </w:rPr>
        <w:t>改造文章的祖师</w:t>
      </w:r>
      <w:r>
        <w:rPr>
          <w:rFonts w:ascii="宋体" w:eastAsia="宋体" w:hAnsi="宋体"/>
          <w:szCs w:val="21"/>
        </w:rPr>
        <w:t>”</w:t>
      </w:r>
      <w:r>
        <w:rPr>
          <w:rFonts w:ascii="宋体" w:eastAsia="宋体" w:hAnsi="宋体"/>
          <w:szCs w:val="21"/>
        </w:rPr>
        <w:t>。擅长书法，被唐朝张怀瓘《书断》评为</w:t>
      </w:r>
      <w:r>
        <w:rPr>
          <w:rFonts w:ascii="宋体" w:eastAsia="宋体" w:hAnsi="宋体"/>
          <w:szCs w:val="21"/>
        </w:rPr>
        <w:t>“</w:t>
      </w:r>
      <w:r>
        <w:rPr>
          <w:rFonts w:ascii="宋体" w:eastAsia="宋体" w:hAnsi="宋体"/>
          <w:szCs w:val="21"/>
        </w:rPr>
        <w:t>妙品</w:t>
      </w:r>
      <w:r>
        <w:rPr>
          <w:rFonts w:ascii="宋体" w:eastAsia="宋体" w:hAnsi="宋体"/>
          <w:szCs w:val="21"/>
        </w:rPr>
        <w:t>”</w:t>
      </w:r>
      <w:r>
        <w:rPr>
          <w:rFonts w:ascii="宋体" w:eastAsia="宋体" w:hAnsi="宋体"/>
          <w:szCs w:val="21"/>
        </w:rPr>
        <w:t>。</w:t>
      </w:r>
      <w:r>
        <w:rPr>
          <w:rFonts w:ascii="宋体" w:eastAsia="宋体" w:hAnsi="宋体"/>
          <w:szCs w:val="21"/>
        </w:rPr>
        <w:t xml:space="preserve">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2.</w:t>
      </w:r>
      <w:r>
        <w:rPr>
          <w:rFonts w:ascii="宋体" w:eastAsia="宋体" w:hAnsi="宋体" w:hint="eastAsia"/>
          <w:szCs w:val="21"/>
        </w:rPr>
        <w:t>了解“建安风骨”</w:t>
      </w:r>
    </w:p>
    <w:p w:rsidR="004C2B3D" w:rsidRDefault="002536A0">
      <w:pPr>
        <w:adjustRightInd w:val="0"/>
        <w:snapToGrid w:val="0"/>
        <w:spacing w:line="360" w:lineRule="auto"/>
        <w:ind w:firstLineChars="200" w:firstLine="420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建安风骨</w:t>
      </w:r>
    </w:p>
    <w:p w:rsidR="004C2B3D" w:rsidRDefault="002536A0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建安时期的作品真实地反映了现实的动乱和人民的苦难，抒发建功立业的理想和积极进取的精神。同时也流露出人生短暂、壮志难酬的悲凉幽怨，意境宏大，笔调朗畅，具有鲜明的时代特征和个性特征，其雄健深沉、慷慨悲凉的艺术风格，文学史上称之为“建安风骨”或“魏晋风骨”。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汉末建安时期文坛巨匠“三曹”（曹操、曹丕、曹植）、“七子”（孔融、陈琳、王粲、徐干、阮瑀、应玚、刘桢）和女诗人蔡琰继承了汉乐府民歌的现</w:t>
      </w:r>
      <w:r>
        <w:rPr>
          <w:rFonts w:ascii="宋体" w:eastAsia="宋体" w:hAnsi="宋体" w:hint="eastAsia"/>
          <w:szCs w:val="21"/>
        </w:rPr>
        <w:t>实主义传统，普遍采用五言形式，以风骨遒劲而著称，并具有慷慨悲凉的阳刚之气，形成了文学史上“建安风骨”的独特风格，被后人尊为典范。无论是“曹氏父子”还是“建安七子”，都长期生活在河洛大地，这种俊爽刚健的风格是同河洛文化密切相关的。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“风骨”是中国文学批评史上的一个重要的概念，自南朝至唐，它一直是文学品评的主要标准。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/>
          <w:szCs w:val="21"/>
        </w:rPr>
        <w:t>歌行体</w:t>
      </w:r>
    </w:p>
    <w:p w:rsidR="004C2B3D" w:rsidRDefault="002536A0">
      <w:pPr>
        <w:adjustRightInd w:val="0"/>
        <w:snapToGrid w:val="0"/>
        <w:spacing w:line="360" w:lineRule="auto"/>
        <w:ind w:firstLineChars="250" w:firstLine="525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歌行体，是我国古代诗歌的一种体裁，</w:t>
      </w:r>
      <w:r>
        <w:rPr>
          <w:rFonts w:ascii="宋体" w:eastAsia="宋体" w:hAnsi="宋体"/>
          <w:szCs w:val="21"/>
        </w:rPr>
        <w:t>“</w:t>
      </w:r>
      <w:r>
        <w:rPr>
          <w:rFonts w:ascii="宋体" w:eastAsia="宋体" w:hAnsi="宋体"/>
          <w:szCs w:val="21"/>
        </w:rPr>
        <w:t>行</w:t>
      </w:r>
      <w:r>
        <w:rPr>
          <w:rFonts w:ascii="宋体" w:eastAsia="宋体" w:hAnsi="宋体"/>
          <w:szCs w:val="21"/>
        </w:rPr>
        <w:t>”</w:t>
      </w:r>
      <w:r>
        <w:rPr>
          <w:rFonts w:ascii="宋体" w:eastAsia="宋体" w:hAnsi="宋体"/>
          <w:szCs w:val="21"/>
        </w:rPr>
        <w:t>是乐曲的意思。因汉魏以前的乐府诗题为</w:t>
      </w:r>
      <w:r>
        <w:rPr>
          <w:rFonts w:ascii="宋体" w:eastAsia="宋体" w:hAnsi="宋体"/>
          <w:szCs w:val="21"/>
        </w:rPr>
        <w:t>“</w:t>
      </w:r>
      <w:r>
        <w:rPr>
          <w:rFonts w:ascii="宋体" w:eastAsia="宋体" w:hAnsi="宋体"/>
          <w:szCs w:val="21"/>
        </w:rPr>
        <w:t>歌</w:t>
      </w:r>
      <w:r>
        <w:rPr>
          <w:rFonts w:ascii="宋体" w:eastAsia="宋体" w:hAnsi="宋体"/>
          <w:szCs w:val="21"/>
        </w:rPr>
        <w:t>”</w:t>
      </w:r>
      <w:r>
        <w:rPr>
          <w:rFonts w:ascii="宋体" w:eastAsia="宋体" w:hAnsi="宋体"/>
          <w:szCs w:val="21"/>
        </w:rPr>
        <w:t>和</w:t>
      </w:r>
      <w:r>
        <w:rPr>
          <w:rFonts w:ascii="宋体" w:eastAsia="宋体" w:hAnsi="宋体"/>
          <w:szCs w:val="21"/>
        </w:rPr>
        <w:t>“</w:t>
      </w:r>
      <w:r>
        <w:rPr>
          <w:rFonts w:ascii="宋体" w:eastAsia="宋体" w:hAnsi="宋体"/>
          <w:szCs w:val="21"/>
        </w:rPr>
        <w:t>行</w:t>
      </w:r>
      <w:r>
        <w:rPr>
          <w:rFonts w:ascii="宋体" w:eastAsia="宋体" w:hAnsi="宋体"/>
          <w:szCs w:val="21"/>
        </w:rPr>
        <w:t>”</w:t>
      </w:r>
      <w:r>
        <w:rPr>
          <w:rFonts w:ascii="宋体" w:eastAsia="宋体" w:hAnsi="宋体"/>
          <w:szCs w:val="21"/>
        </w:rPr>
        <w:t>的颇多而得名，其章节、格律一般比较自由，形式常采用五言、七言、杂言的古体，亦称古诗、古风。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了解时代</w:t>
      </w:r>
      <w:r>
        <w:rPr>
          <w:rFonts w:ascii="宋体" w:eastAsia="宋体" w:hAnsi="宋体"/>
          <w:szCs w:val="21"/>
        </w:rPr>
        <w:t>背景</w:t>
      </w:r>
    </w:p>
    <w:p w:rsidR="004C2B3D" w:rsidRDefault="002536A0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《短歌行》作于曹操大败赤壁之战后。当年曹操已经</w:t>
      </w:r>
      <w:r>
        <w:rPr>
          <w:rFonts w:ascii="宋体" w:eastAsia="宋体" w:hAnsi="宋体"/>
          <w:szCs w:val="21"/>
        </w:rPr>
        <w:t>53</w:t>
      </w:r>
      <w:r>
        <w:rPr>
          <w:rFonts w:ascii="宋体" w:eastAsia="宋体" w:hAnsi="宋体"/>
          <w:szCs w:val="21"/>
        </w:rPr>
        <w:t>岁了，年事渐高，面对战乱连年、统一中原的事业仍未完成的社会现实，忧愁幽思，苦闷煎熬，但他并不灰心，仍以统一天下为己任，决心广泛招纳贤士致力于建功立业。酒宴众文武，饮至半夜，忽闻鸦声往南飞鸣而去。曹操有感此景而横槊赋此《短歌行》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二、初读课文，整体把握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（一）预习检查：</w:t>
      </w:r>
    </w:p>
    <w:p w:rsidR="004C2B3D" w:rsidRDefault="002536A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cs="Arial" w:hint="eastAsia"/>
          <w:bCs/>
          <w:kern w:val="0"/>
          <w:szCs w:val="21"/>
        </w:rPr>
        <w:t>1.</w:t>
      </w:r>
      <w:r>
        <w:rPr>
          <w:rFonts w:ascii="宋体" w:eastAsia="宋体" w:hAnsi="宋体" w:cs="Arial" w:hint="eastAsia"/>
          <w:bCs/>
          <w:kern w:val="0"/>
          <w:szCs w:val="21"/>
        </w:rPr>
        <w:t>给</w:t>
      </w:r>
      <w:r>
        <w:rPr>
          <w:rFonts w:ascii="宋体" w:eastAsia="宋体" w:hAnsi="宋体" w:hint="eastAsia"/>
          <w:szCs w:val="21"/>
        </w:rPr>
        <w:t>加点字注音：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青青子</w:t>
      </w:r>
      <w:r>
        <w:rPr>
          <w:rFonts w:ascii="宋体" w:eastAsia="宋体" w:hAnsi="宋体" w:cs="Times New Roman (正文 CS 字体)"/>
          <w:szCs w:val="21"/>
          <w:em w:val="dot"/>
        </w:rPr>
        <w:t>衿</w:t>
      </w:r>
      <w:r>
        <w:rPr>
          <w:rFonts w:ascii="宋体" w:eastAsia="宋体" w:hAnsi="宋体"/>
          <w:szCs w:val="21"/>
        </w:rPr>
        <w:t>（</w:t>
      </w:r>
      <w:r>
        <w:rPr>
          <w:rFonts w:ascii="宋体" w:eastAsia="宋体" w:hAnsi="宋体"/>
          <w:szCs w:val="21"/>
        </w:rPr>
        <w:t xml:space="preserve">    </w:t>
      </w:r>
      <w:r>
        <w:rPr>
          <w:rFonts w:ascii="宋体" w:eastAsia="宋体" w:hAnsi="宋体"/>
          <w:szCs w:val="21"/>
        </w:rPr>
        <w:t>）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呦</w:t>
      </w:r>
      <w:r>
        <w:rPr>
          <w:rFonts w:ascii="宋体" w:eastAsia="宋体" w:hAnsi="宋体" w:cs="Times New Roman (正文 CS 字体)"/>
          <w:szCs w:val="21"/>
          <w:em w:val="dot"/>
        </w:rPr>
        <w:t>呦</w:t>
      </w:r>
      <w:r>
        <w:rPr>
          <w:rFonts w:ascii="宋体" w:eastAsia="宋体" w:hAnsi="宋体" w:hint="eastAsia"/>
          <w:szCs w:val="21"/>
        </w:rPr>
        <w:t>鹿鸣</w:t>
      </w:r>
      <w:r>
        <w:rPr>
          <w:rFonts w:ascii="宋体" w:eastAsia="宋体" w:hAnsi="宋体"/>
          <w:szCs w:val="21"/>
        </w:rPr>
        <w:t>（</w:t>
      </w:r>
      <w:r>
        <w:rPr>
          <w:rFonts w:ascii="宋体" w:eastAsia="宋体" w:hAnsi="宋体"/>
          <w:szCs w:val="21"/>
        </w:rPr>
        <w:t xml:space="preserve">    </w:t>
      </w:r>
      <w:r>
        <w:rPr>
          <w:rFonts w:ascii="宋体" w:eastAsia="宋体" w:hAnsi="宋体"/>
          <w:szCs w:val="21"/>
        </w:rPr>
        <w:t>）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</w:t>
      </w:r>
      <w:r>
        <w:rPr>
          <w:rFonts w:ascii="宋体" w:eastAsia="宋体" w:hAnsi="宋体" w:hint="eastAsia"/>
          <w:szCs w:val="21"/>
        </w:rPr>
        <w:t>何时可</w:t>
      </w:r>
      <w:r>
        <w:rPr>
          <w:rFonts w:ascii="宋体" w:eastAsia="宋体" w:hAnsi="宋体" w:cs="Times New Roman (正文 CS 字体)"/>
          <w:szCs w:val="21"/>
          <w:em w:val="dot"/>
        </w:rPr>
        <w:t>掇</w:t>
      </w:r>
      <w:r>
        <w:rPr>
          <w:rFonts w:ascii="宋体" w:eastAsia="宋体" w:hAnsi="宋体"/>
          <w:szCs w:val="21"/>
        </w:rPr>
        <w:t>（</w:t>
      </w:r>
      <w:r>
        <w:rPr>
          <w:rFonts w:ascii="宋体" w:eastAsia="宋体" w:hAnsi="宋体"/>
          <w:szCs w:val="21"/>
        </w:rPr>
        <w:t xml:space="preserve">    </w:t>
      </w:r>
      <w:r>
        <w:rPr>
          <w:rFonts w:ascii="宋体" w:eastAsia="宋体" w:hAnsi="宋体"/>
          <w:szCs w:val="21"/>
        </w:rPr>
        <w:t>）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契阔谈</w:t>
      </w:r>
      <w:r>
        <w:rPr>
          <w:rFonts w:ascii="宋体" w:eastAsia="宋体" w:hAnsi="宋体" w:cs="Times New Roman (正文 CS 字体)" w:hint="eastAsia"/>
          <w:szCs w:val="21"/>
          <w:em w:val="dot"/>
        </w:rPr>
        <w:t>䜩</w:t>
      </w: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/>
          <w:szCs w:val="21"/>
        </w:rPr>
        <w:t xml:space="preserve">    </w:t>
      </w:r>
      <w:r>
        <w:rPr>
          <w:rFonts w:ascii="宋体" w:eastAsia="宋体" w:hAnsi="宋体"/>
          <w:szCs w:val="21"/>
        </w:rPr>
        <w:t>）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</w:t>
      </w:r>
      <w:r>
        <w:rPr>
          <w:rFonts w:ascii="宋体" w:eastAsia="宋体" w:hAnsi="宋体" w:hint="eastAsia"/>
          <w:szCs w:val="21"/>
        </w:rPr>
        <w:t>绕树三</w:t>
      </w:r>
      <w:r>
        <w:rPr>
          <w:rFonts w:ascii="宋体" w:eastAsia="宋体" w:hAnsi="宋体" w:cs="Times New Roman (正文 CS 字体)" w:hint="eastAsia"/>
          <w:szCs w:val="21"/>
          <w:em w:val="dot"/>
        </w:rPr>
        <w:t>匝</w:t>
      </w: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/>
          <w:szCs w:val="21"/>
        </w:rPr>
        <w:t xml:space="preserve">    </w:t>
      </w:r>
      <w:r>
        <w:rPr>
          <w:rFonts w:ascii="宋体" w:eastAsia="宋体" w:hAnsi="宋体"/>
          <w:szCs w:val="21"/>
        </w:rPr>
        <w:t>）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 </w:t>
      </w:r>
      <w:r>
        <w:rPr>
          <w:rFonts w:ascii="宋体" w:eastAsia="宋体" w:hAnsi="宋体" w:hint="eastAsia"/>
          <w:szCs w:val="21"/>
        </w:rPr>
        <w:t>周公吐</w:t>
      </w:r>
      <w:r>
        <w:rPr>
          <w:rFonts w:ascii="宋体" w:eastAsia="宋体" w:hAnsi="宋体" w:cs="Times New Roman (正文 CS 字体)" w:hint="eastAsia"/>
          <w:szCs w:val="21"/>
          <w:em w:val="dot"/>
        </w:rPr>
        <w:t>哺</w:t>
      </w: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/>
          <w:szCs w:val="21"/>
        </w:rPr>
        <w:t xml:space="preserve">    </w:t>
      </w:r>
      <w:r>
        <w:rPr>
          <w:rFonts w:ascii="宋体" w:eastAsia="宋体" w:hAnsi="宋体"/>
          <w:szCs w:val="21"/>
        </w:rPr>
        <w:t>）</w:t>
      </w:r>
    </w:p>
    <w:p w:rsidR="004C2B3D" w:rsidRDefault="002536A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．解释词语：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/>
          <w:szCs w:val="21"/>
        </w:rPr>
        <w:t>对酒当歌：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几何：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去日苦多：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/>
          <w:szCs w:val="21"/>
        </w:rPr>
        <w:t>慨当以慷：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杜康：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</w:rPr>
        <w:t>青青子衿，悠悠我心</w:t>
      </w:r>
      <w:r>
        <w:rPr>
          <w:rFonts w:ascii="宋体" w:eastAsia="宋体" w:hAnsi="宋体"/>
          <w:szCs w:val="21"/>
        </w:rPr>
        <w:t>：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沉吟：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</w:rPr>
        <w:t>呦呦鹿鸣，食野之苹。我有嘉宾，鼓瑟吹笙：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掇：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越陌度阡</w:t>
      </w:r>
      <w:r>
        <w:rPr>
          <w:rFonts w:ascii="宋体" w:eastAsia="宋体" w:hAnsi="宋体"/>
          <w:szCs w:val="21"/>
        </w:rPr>
        <w:t>：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枉用相存：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契阔谈</w:t>
      </w:r>
      <w:r>
        <w:rPr>
          <w:rFonts w:ascii="宋体" w:eastAsia="宋体" w:hAnsi="宋体"/>
          <w:szCs w:val="21"/>
        </w:rPr>
        <w:t>讌：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三匝</w:t>
      </w:r>
      <w:r>
        <w:rPr>
          <w:rFonts w:ascii="宋体" w:eastAsia="宋体" w:hAnsi="宋体"/>
          <w:szCs w:val="21"/>
        </w:rPr>
        <w:t>：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</w:rPr>
        <w:t>山不厌高，海不厌深：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</w:rPr>
        <w:t>周公吐哺：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</w:t>
      </w:r>
      <w:r>
        <w:rPr>
          <w:rFonts w:ascii="宋体" w:eastAsia="宋体" w:hAnsi="宋体"/>
          <w:szCs w:val="21"/>
          <w:u w:val="single"/>
        </w:rPr>
        <w:t xml:space="preserve">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（二）初读课文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</w:t>
      </w:r>
      <w:r>
        <w:rPr>
          <w:rFonts w:hAnsi="宋体" w:cs="Times New Roman"/>
        </w:rPr>
        <w:t>．边诵边读，用</w:t>
      </w:r>
      <w:r>
        <w:rPr>
          <w:rFonts w:hAnsi="宋体" w:cs="Times New Roman"/>
        </w:rPr>
        <w:t>“/”</w:t>
      </w:r>
      <w:r>
        <w:rPr>
          <w:rFonts w:hAnsi="宋体" w:cs="Times New Roman"/>
        </w:rPr>
        <w:t>划分朗读节奏；用</w:t>
      </w:r>
      <w:r>
        <w:rPr>
          <w:rFonts w:hAnsi="宋体" w:cs="Times New Roman"/>
        </w:rPr>
        <w:t>“</w:t>
      </w:r>
      <w:r>
        <w:rPr>
          <w:rFonts w:hAnsi="宋体" w:cs="Times New Roman"/>
          <w:u w:val="wave"/>
        </w:rPr>
        <w:t xml:space="preserve">　　</w:t>
      </w:r>
      <w:r>
        <w:rPr>
          <w:rFonts w:hAnsi="宋体" w:cs="Times New Roman"/>
        </w:rPr>
        <w:t>”</w:t>
      </w:r>
      <w:r>
        <w:rPr>
          <w:rFonts w:hAnsi="宋体" w:cs="Times New Roman"/>
        </w:rPr>
        <w:t>标出这首诗的韵脚，并说说这首诗的押韵特点。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ind w:firstLineChars="900" w:firstLine="1890"/>
        <w:rPr>
          <w:rFonts w:hAnsi="宋体" w:cs="Times New Roman"/>
        </w:rPr>
      </w:pPr>
      <w:r>
        <w:rPr>
          <w:rFonts w:hAnsi="宋体" w:cs="Times New Roman"/>
        </w:rPr>
        <w:t>对酒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当</w:t>
      </w:r>
      <w:r>
        <w:rPr>
          <w:rFonts w:hAnsi="宋体" w:cs="Times New Roman"/>
          <w:u w:val="wave"/>
        </w:rPr>
        <w:t>歌</w:t>
      </w:r>
      <w:r>
        <w:rPr>
          <w:rFonts w:hAnsi="宋体" w:cs="Times New Roman"/>
        </w:rPr>
        <w:t>，人生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几</w:t>
      </w:r>
      <w:r>
        <w:rPr>
          <w:rFonts w:hAnsi="宋体" w:cs="Times New Roman"/>
          <w:u w:val="wave"/>
        </w:rPr>
        <w:t>何</w:t>
      </w:r>
      <w:r>
        <w:rPr>
          <w:rFonts w:hAnsi="宋体" w:cs="Times New Roman"/>
        </w:rPr>
        <w:t>！譬如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朝露，去日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苦</w:t>
      </w:r>
      <w:r>
        <w:rPr>
          <w:rFonts w:hAnsi="宋体" w:cs="Times New Roman"/>
          <w:u w:val="wave"/>
        </w:rPr>
        <w:t>多</w:t>
      </w:r>
      <w:r>
        <w:rPr>
          <w:rFonts w:hAnsi="宋体" w:cs="Times New Roman"/>
        </w:rPr>
        <w:t>。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ind w:leftChars="800" w:left="1680"/>
        <w:rPr>
          <w:rFonts w:hAnsi="宋体" w:cs="Times New Roman"/>
        </w:rPr>
      </w:pP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>慨当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以</w:t>
      </w:r>
      <w:r>
        <w:rPr>
          <w:rFonts w:hAnsi="宋体" w:cs="Times New Roman"/>
          <w:u w:val="wave"/>
        </w:rPr>
        <w:t>慷</w:t>
      </w:r>
      <w:r>
        <w:rPr>
          <w:rFonts w:hAnsi="宋体" w:cs="Times New Roman"/>
        </w:rPr>
        <w:t>，忧思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难</w:t>
      </w:r>
      <w:r>
        <w:rPr>
          <w:rFonts w:hAnsi="宋体" w:cs="Times New Roman"/>
          <w:u w:val="wave"/>
        </w:rPr>
        <w:t>忘</w:t>
      </w:r>
      <w:r>
        <w:rPr>
          <w:rFonts w:hAnsi="宋体" w:cs="Times New Roman"/>
        </w:rPr>
        <w:t>。何以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解忧？唯有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杜</w:t>
      </w:r>
      <w:r>
        <w:rPr>
          <w:rFonts w:hAnsi="宋体" w:cs="Times New Roman"/>
          <w:u w:val="wave"/>
        </w:rPr>
        <w:t>康</w:t>
      </w:r>
      <w:r>
        <w:rPr>
          <w:rFonts w:hAnsi="宋体" w:cs="Times New Roman"/>
        </w:rPr>
        <w:t>。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ind w:leftChars="800" w:left="1680"/>
        <w:rPr>
          <w:rFonts w:hAnsi="宋体" w:cs="Times New Roman"/>
        </w:rPr>
      </w:pP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>青青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子</w:t>
      </w:r>
      <w:r>
        <w:rPr>
          <w:rFonts w:hAnsi="宋体" w:cs="Times New Roman"/>
          <w:u w:val="wave"/>
        </w:rPr>
        <w:t>衿</w:t>
      </w:r>
      <w:r>
        <w:rPr>
          <w:rFonts w:hAnsi="宋体" w:cs="Times New Roman"/>
        </w:rPr>
        <w:t>，悠悠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我</w:t>
      </w:r>
      <w:r>
        <w:rPr>
          <w:rFonts w:hAnsi="宋体" w:cs="Times New Roman"/>
          <w:u w:val="wave"/>
        </w:rPr>
        <w:t>心</w:t>
      </w:r>
      <w:r>
        <w:rPr>
          <w:rFonts w:hAnsi="宋体" w:cs="Times New Roman"/>
        </w:rPr>
        <w:t>。但为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君故，沉吟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至</w:t>
      </w:r>
      <w:r>
        <w:rPr>
          <w:rFonts w:hAnsi="宋体" w:cs="Times New Roman"/>
          <w:u w:val="wave"/>
        </w:rPr>
        <w:t>今</w:t>
      </w:r>
      <w:r>
        <w:rPr>
          <w:rFonts w:hAnsi="宋体" w:cs="Times New Roman"/>
        </w:rPr>
        <w:t>。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ind w:leftChars="800" w:left="1680"/>
        <w:rPr>
          <w:rFonts w:hAnsi="宋体" w:cs="Times New Roman"/>
        </w:rPr>
      </w:pP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>呦呦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鹿</w:t>
      </w:r>
      <w:r>
        <w:rPr>
          <w:rFonts w:hAnsi="宋体" w:cs="Times New Roman"/>
          <w:u w:val="wave"/>
        </w:rPr>
        <w:t>鸣</w:t>
      </w:r>
      <w:r>
        <w:rPr>
          <w:rFonts w:hAnsi="宋体" w:cs="Times New Roman"/>
        </w:rPr>
        <w:t>，食野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之</w:t>
      </w:r>
      <w:r>
        <w:rPr>
          <w:rFonts w:hAnsi="宋体" w:cs="Times New Roman"/>
          <w:u w:val="wave"/>
        </w:rPr>
        <w:t>苹</w:t>
      </w:r>
      <w:r>
        <w:rPr>
          <w:rFonts w:hAnsi="宋体" w:cs="Times New Roman"/>
        </w:rPr>
        <w:t>。我有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嘉宾，鼓瑟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吹</w:t>
      </w:r>
      <w:r>
        <w:rPr>
          <w:rFonts w:hAnsi="宋体" w:cs="Times New Roman"/>
          <w:u w:val="wave"/>
        </w:rPr>
        <w:t>笙</w:t>
      </w:r>
      <w:r>
        <w:rPr>
          <w:rFonts w:hAnsi="宋体" w:cs="Times New Roman"/>
        </w:rPr>
        <w:t>。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ind w:leftChars="800" w:left="1680"/>
        <w:rPr>
          <w:rFonts w:hAnsi="宋体" w:cs="Times New Roman"/>
        </w:rPr>
      </w:pP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>明明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如</w:t>
      </w:r>
      <w:r>
        <w:rPr>
          <w:rFonts w:hAnsi="宋体" w:cs="Times New Roman"/>
          <w:u w:val="wave"/>
        </w:rPr>
        <w:t>月</w:t>
      </w:r>
      <w:r>
        <w:rPr>
          <w:rFonts w:hAnsi="宋体" w:cs="Times New Roman"/>
        </w:rPr>
        <w:t>，何时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可</w:t>
      </w:r>
      <w:r>
        <w:rPr>
          <w:rFonts w:hAnsi="宋体" w:cs="Times New Roman"/>
          <w:u w:val="wave"/>
        </w:rPr>
        <w:t>掇</w:t>
      </w:r>
      <w:r>
        <w:rPr>
          <w:rFonts w:hAnsi="宋体" w:cs="Times New Roman"/>
        </w:rPr>
        <w:t>？忧从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中来，不可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断</w:t>
      </w:r>
      <w:r>
        <w:rPr>
          <w:rFonts w:hAnsi="宋体" w:cs="Times New Roman"/>
          <w:u w:val="wave"/>
        </w:rPr>
        <w:t>绝</w:t>
      </w:r>
      <w:r>
        <w:rPr>
          <w:rFonts w:hAnsi="宋体" w:cs="Times New Roman"/>
        </w:rPr>
        <w:t>。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ind w:leftChars="800" w:left="1680"/>
        <w:rPr>
          <w:rFonts w:hAnsi="宋体" w:cs="Times New Roman"/>
        </w:rPr>
      </w:pP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>越陌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度</w:t>
      </w:r>
      <w:r>
        <w:rPr>
          <w:rFonts w:hAnsi="宋体" w:cs="Times New Roman"/>
          <w:u w:val="wave"/>
        </w:rPr>
        <w:t>阡</w:t>
      </w:r>
      <w:r>
        <w:rPr>
          <w:rFonts w:hAnsi="宋体" w:cs="Times New Roman"/>
        </w:rPr>
        <w:t>，枉用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相存。契阔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谈</w:t>
      </w:r>
      <w:r>
        <w:rPr>
          <w:rFonts w:hAnsi="宋体" w:cs="宋体-方正超大字符集" w:hint="eastAsia"/>
        </w:rPr>
        <w:t></w:t>
      </w:r>
      <w:r>
        <w:rPr>
          <w:rFonts w:hAnsi="宋体" w:cs="Times New Roman"/>
        </w:rPr>
        <w:t>，心念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旧</w:t>
      </w:r>
      <w:r>
        <w:rPr>
          <w:rFonts w:hAnsi="宋体" w:cs="Times New Roman"/>
          <w:u w:val="wave"/>
        </w:rPr>
        <w:t>恩</w:t>
      </w:r>
      <w:r>
        <w:rPr>
          <w:rFonts w:hAnsi="宋体" w:cs="Times New Roman"/>
        </w:rPr>
        <w:t>。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ind w:leftChars="800" w:left="1680"/>
        <w:rPr>
          <w:rFonts w:hAnsi="宋体" w:cs="Times New Roman"/>
        </w:rPr>
      </w:pP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>月明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星</w:t>
      </w:r>
      <w:r>
        <w:rPr>
          <w:rFonts w:hAnsi="宋体" w:cs="Times New Roman"/>
          <w:u w:val="wave"/>
        </w:rPr>
        <w:t>稀</w:t>
      </w:r>
      <w:r>
        <w:rPr>
          <w:rFonts w:hAnsi="宋体" w:cs="Times New Roman"/>
        </w:rPr>
        <w:t>，乌鹊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南</w:t>
      </w:r>
      <w:r>
        <w:rPr>
          <w:rFonts w:hAnsi="宋体" w:cs="Times New Roman"/>
          <w:u w:val="wave"/>
        </w:rPr>
        <w:t>飞</w:t>
      </w:r>
      <w:r>
        <w:rPr>
          <w:rFonts w:hAnsi="宋体" w:cs="Times New Roman"/>
        </w:rPr>
        <w:t>。绕树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三匝，何枝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可</w:t>
      </w:r>
      <w:r>
        <w:rPr>
          <w:rFonts w:hAnsi="宋体" w:cs="Times New Roman"/>
          <w:u w:val="wave"/>
        </w:rPr>
        <w:t>依</w:t>
      </w:r>
      <w:r>
        <w:rPr>
          <w:rFonts w:hAnsi="宋体" w:cs="Times New Roman"/>
        </w:rPr>
        <w:t>？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ind w:leftChars="800" w:left="1680"/>
        <w:rPr>
          <w:rFonts w:hAnsi="宋体" w:cs="Times New Roman"/>
        </w:rPr>
      </w:pP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>山不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厌高，海不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厌</w:t>
      </w:r>
      <w:r>
        <w:rPr>
          <w:rFonts w:hAnsi="宋体" w:cs="Times New Roman"/>
          <w:u w:val="wave"/>
        </w:rPr>
        <w:t>深</w:t>
      </w:r>
      <w:r>
        <w:rPr>
          <w:rFonts w:hAnsi="宋体" w:cs="Times New Roman"/>
        </w:rPr>
        <w:t>。周公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吐哺，天下</w:t>
      </w:r>
      <w:r>
        <w:rPr>
          <w:rFonts w:hAnsi="宋体" w:cs="Times New Roman"/>
        </w:rPr>
        <w:t>/</w:t>
      </w:r>
      <w:r>
        <w:rPr>
          <w:rFonts w:hAnsi="宋体" w:cs="Times New Roman"/>
        </w:rPr>
        <w:t>归</w:t>
      </w:r>
      <w:r>
        <w:rPr>
          <w:rFonts w:hAnsi="宋体" w:cs="Times New Roman"/>
          <w:u w:val="wave"/>
        </w:rPr>
        <w:t>心</w:t>
      </w:r>
      <w:r>
        <w:rPr>
          <w:rFonts w:hAnsi="宋体" w:cs="Times New Roman"/>
        </w:rPr>
        <w:t>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三、合作探究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活动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：诵读诗歌，划分层次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lastRenderedPageBreak/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活动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：感受“情感美”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任务：</w:t>
      </w:r>
      <w:r>
        <w:rPr>
          <w:rFonts w:ascii="宋体" w:eastAsia="宋体" w:hAnsi="宋体"/>
          <w:szCs w:val="21"/>
        </w:rPr>
        <w:t>探讨诗歌的感情发展脉络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（</w:t>
      </w:r>
      <w:r>
        <w:rPr>
          <w:rFonts w:ascii="宋体" w:eastAsia="宋体" w:hAnsi="宋体"/>
          <w:szCs w:val="21"/>
        </w:rPr>
        <w:t>1</w:t>
      </w:r>
      <w:r>
        <w:rPr>
          <w:rFonts w:ascii="宋体" w:eastAsia="宋体" w:hAnsi="宋体"/>
          <w:szCs w:val="21"/>
        </w:rPr>
        <w:t>）第一节表达了什么感情？全诗的基调是不是消极的、低沉的？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</w:t>
      </w:r>
      <w:r>
        <w:rPr>
          <w:rFonts w:ascii="宋体" w:eastAsia="宋体" w:hAnsi="宋体"/>
          <w:szCs w:val="21"/>
          <w:u w:val="single"/>
        </w:rPr>
        <w:t xml:space="preserve">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（</w:t>
      </w: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/>
          <w:szCs w:val="21"/>
        </w:rPr>
        <w:t>）第二节诗人表达了什么感情？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</w:t>
      </w:r>
      <w:r>
        <w:rPr>
          <w:rFonts w:ascii="宋体" w:eastAsia="宋体" w:hAnsi="宋体"/>
          <w:szCs w:val="21"/>
          <w:u w:val="single"/>
        </w:rPr>
        <w:t xml:space="preserve">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（</w:t>
      </w: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>）第三节诗人表达了什么感情？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</w:t>
      </w:r>
      <w:r>
        <w:rPr>
          <w:rFonts w:ascii="宋体" w:eastAsia="宋体" w:hAnsi="宋体"/>
          <w:szCs w:val="21"/>
          <w:u w:val="single"/>
        </w:rPr>
        <w:t xml:space="preserve">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（</w:t>
      </w: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>）第四节诗人表达了什么感情？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活动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：感受“手法美”</w:t>
      </w:r>
    </w:p>
    <w:p w:rsidR="004C2B3D" w:rsidRDefault="002536A0">
      <w:pPr>
        <w:pStyle w:val="1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用典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何为用典？有何作用？</w:t>
      </w:r>
    </w:p>
    <w:p w:rsidR="004C2B3D" w:rsidRDefault="002536A0">
      <w:pPr>
        <w:adjustRightInd w:val="0"/>
        <w:snapToGrid w:val="0"/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&lt;</w:t>
      </w:r>
      <w:r>
        <w:rPr>
          <w:rFonts w:ascii="宋体" w:eastAsia="宋体" w:hAnsi="宋体" w:hint="eastAsia"/>
          <w:szCs w:val="21"/>
        </w:rPr>
        <w:t>定义</w:t>
      </w:r>
      <w:r>
        <w:rPr>
          <w:rFonts w:ascii="宋体" w:eastAsia="宋体" w:hAnsi="宋体" w:hint="eastAsia"/>
          <w:szCs w:val="21"/>
        </w:rPr>
        <w:t>&gt;</w:t>
      </w:r>
      <w:r>
        <w:rPr>
          <w:rFonts w:ascii="宋体" w:eastAsia="宋体" w:hAnsi="宋体"/>
          <w:szCs w:val="21"/>
        </w:rPr>
        <w:t>:</w:t>
      </w:r>
      <w:r>
        <w:rPr>
          <w:rFonts w:ascii="宋体" w:eastAsia="宋体" w:hAnsi="宋体" w:hint="eastAsia"/>
          <w:szCs w:val="21"/>
        </w:rPr>
        <w:t>用典是古诗词中常用的一种表现方法，它的主要特点是借助一些历史人物、神话传说、寓言故事等来表达自己的某种愿望或情感。</w:t>
      </w:r>
    </w:p>
    <w:p w:rsidR="004C2B3D" w:rsidRDefault="002536A0">
      <w:pPr>
        <w:adjustRightInd w:val="0"/>
        <w:snapToGrid w:val="0"/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&lt;</w:t>
      </w:r>
      <w:r>
        <w:rPr>
          <w:rFonts w:ascii="宋体" w:eastAsia="宋体" w:hAnsi="宋体" w:hint="eastAsia"/>
          <w:szCs w:val="21"/>
        </w:rPr>
        <w:t>类型</w:t>
      </w:r>
      <w:r>
        <w:rPr>
          <w:rFonts w:ascii="宋体" w:eastAsia="宋体" w:hAnsi="宋体" w:hint="eastAsia"/>
          <w:szCs w:val="21"/>
        </w:rPr>
        <w:t>&gt;:</w:t>
      </w:r>
      <w:r>
        <w:rPr>
          <w:rFonts w:ascii="宋体" w:eastAsia="宋体" w:hAnsi="宋体" w:hint="eastAsia"/>
          <w:szCs w:val="21"/>
        </w:rPr>
        <w:t>①事典；②言典</w:t>
      </w:r>
    </w:p>
    <w:p w:rsidR="004C2B3D" w:rsidRDefault="002536A0">
      <w:pPr>
        <w:adjustRightInd w:val="0"/>
        <w:snapToGrid w:val="0"/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&lt;</w:t>
      </w:r>
      <w:r>
        <w:rPr>
          <w:rFonts w:ascii="宋体" w:eastAsia="宋体" w:hAnsi="宋体" w:hint="eastAsia"/>
          <w:szCs w:val="21"/>
        </w:rPr>
        <w:t>作用</w:t>
      </w:r>
      <w:r>
        <w:rPr>
          <w:rFonts w:ascii="宋体" w:eastAsia="宋体" w:hAnsi="宋体" w:hint="eastAsia"/>
          <w:szCs w:val="21"/>
        </w:rPr>
        <w:t>&gt;</w:t>
      </w:r>
      <w:r>
        <w:rPr>
          <w:rFonts w:ascii="宋体" w:eastAsia="宋体" w:hAnsi="宋体" w:hint="eastAsia"/>
          <w:szCs w:val="21"/>
        </w:rPr>
        <w:t>：①品评历史，借古论今；②抒情言志，表明心迹；③引发联想，创新意境；④简洁精练，内涵丰富。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2.</w:t>
      </w:r>
      <w:r>
        <w:rPr>
          <w:rFonts w:ascii="宋体" w:eastAsia="宋体" w:hAnsi="宋体" w:hint="eastAsia"/>
          <w:szCs w:val="21"/>
        </w:rPr>
        <w:t>找到文章中的用典句，并分析其作用。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①</w:t>
      </w:r>
      <w:r>
        <w:rPr>
          <w:rFonts w:ascii="宋体" w:eastAsia="宋体" w:hAnsi="宋体"/>
          <w:szCs w:val="21"/>
        </w:rPr>
        <w:t>青青子衿，悠悠我心。但为君故，沉吟至今。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②</w:t>
      </w:r>
      <w:r>
        <w:rPr>
          <w:rFonts w:ascii="宋体" w:eastAsia="宋体" w:hAnsi="宋体"/>
          <w:szCs w:val="21"/>
        </w:rPr>
        <w:t>月明星稀，乌鹊南飞。绕树三匝，何枝可依</w:t>
      </w:r>
      <w:r>
        <w:rPr>
          <w:rFonts w:ascii="宋体" w:eastAsia="宋体" w:hAnsi="宋体"/>
          <w:szCs w:val="21"/>
        </w:rPr>
        <w:t>?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</w:t>
      </w:r>
      <w:r>
        <w:rPr>
          <w:rFonts w:ascii="宋体" w:eastAsia="宋体" w:hAnsi="宋体"/>
          <w:szCs w:val="21"/>
          <w:u w:val="single"/>
        </w:rPr>
        <w:t xml:space="preserve">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③</w:t>
      </w:r>
      <w:r>
        <w:rPr>
          <w:rFonts w:ascii="宋体" w:eastAsia="宋体" w:hAnsi="宋体"/>
          <w:szCs w:val="21"/>
        </w:rPr>
        <w:t>周公吐哺，天下归心。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</w:t>
      </w:r>
      <w:r>
        <w:rPr>
          <w:rFonts w:ascii="宋体" w:eastAsia="宋体" w:hAnsi="宋体"/>
          <w:szCs w:val="21"/>
          <w:u w:val="single"/>
        </w:rPr>
        <w:t xml:space="preserve">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④</w:t>
      </w:r>
      <w:r>
        <w:rPr>
          <w:rFonts w:ascii="宋体" w:eastAsia="宋体" w:hAnsi="宋体"/>
          <w:szCs w:val="21"/>
        </w:rPr>
        <w:t>呦呦鹿鸣，食野之苹。我有嘉宾，鼓瑟吹笙。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⑤</w:t>
      </w:r>
      <w:r>
        <w:rPr>
          <w:rFonts w:ascii="宋体" w:eastAsia="宋体" w:hAnsi="宋体"/>
          <w:szCs w:val="21"/>
        </w:rPr>
        <w:t>山不厌高，海不厌深。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3.</w:t>
      </w:r>
      <w:r>
        <w:rPr>
          <w:rFonts w:ascii="宋体" w:eastAsia="宋体" w:hAnsi="宋体" w:hint="eastAsia"/>
          <w:szCs w:val="21"/>
        </w:rPr>
        <w:t>有何作用？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拓展延伸：链接考点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（一）对于高考古诗歌鉴赏中的典故题，具体可分三步作答：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第一步，找到典故来源。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第二步，辨明用典形式。搞清作者与典故的关系。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第三步，结合诗歌的具体内容进行分析。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（二）对点练习：</w:t>
      </w:r>
    </w:p>
    <w:p w:rsidR="004C2B3D" w:rsidRDefault="002536A0">
      <w:pPr>
        <w:adjustRightInd w:val="0"/>
        <w:snapToGri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水调歌头·壬子被召，端仁相饯席上作</w:t>
      </w:r>
      <w:r>
        <w:rPr>
          <w:rFonts w:ascii="宋体" w:eastAsia="宋体" w:hAnsi="宋体" w:hint="eastAsia"/>
          <w:szCs w:val="21"/>
          <w:vertAlign w:val="superscript"/>
        </w:rPr>
        <w:t>①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辛弃疾</w:t>
      </w:r>
    </w:p>
    <w:p w:rsidR="004C2B3D" w:rsidRDefault="002536A0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长恨复长恨，裁作短歌行。何人为我楚舞，听我楚狂声？余既滋兰九畹，又树蕙之百亩，秋菊更餐英②。门外沧浪水，可以濯吾缨。</w:t>
      </w:r>
      <w:r>
        <w:rPr>
          <w:rFonts w:ascii="宋体" w:eastAsia="宋体" w:hAnsi="宋体" w:hint="eastAsia"/>
          <w:szCs w:val="21"/>
        </w:rPr>
        <w:t xml:space="preserve"> </w:t>
      </w:r>
    </w:p>
    <w:p w:rsidR="004C2B3D" w:rsidRDefault="002536A0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一杯酒，问何似，身后名？人间万事，毫发常重泰山轻。悲莫悲生离别，乐莫乐新相识，儿女古今情。富贵非吾事，归与白鸥盟。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注：①绍熙三年（壬子），辛弃疾奉召赴临安，在陈端仁的饯行席上赋此词。②“余既”三句出自《离骚》：“余既滋兰之九畹，又树蕙之百亩”“朝饮木兰之坠露兮，夕餐秋菊之落英”。</w:t>
      </w:r>
    </w:p>
    <w:p w:rsidR="004C2B3D" w:rsidRDefault="002536A0">
      <w:pPr>
        <w:adjustRightInd w:val="0"/>
        <w:snapToGrid w:val="0"/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&lt;</w:t>
      </w:r>
      <w:r>
        <w:rPr>
          <w:rFonts w:ascii="宋体" w:eastAsia="宋体" w:hAnsi="宋体" w:hint="eastAsia"/>
          <w:szCs w:val="21"/>
        </w:rPr>
        <w:t>问题</w:t>
      </w:r>
      <w:r>
        <w:rPr>
          <w:rFonts w:ascii="宋体" w:eastAsia="宋体" w:hAnsi="宋体" w:hint="eastAsia"/>
          <w:szCs w:val="21"/>
        </w:rPr>
        <w:t>&gt;</w:t>
      </w:r>
      <w:r>
        <w:rPr>
          <w:rFonts w:ascii="宋体" w:eastAsia="宋体" w:hAnsi="宋体" w:hint="eastAsia"/>
          <w:szCs w:val="21"/>
        </w:rPr>
        <w:t>：指出“听我楚狂声”和“富贵非吾事”典故的出处。词人借它们分别表达了什么情思？（</w:t>
      </w: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 w:hint="eastAsia"/>
          <w:szCs w:val="21"/>
        </w:rPr>
        <w:t>分）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pStyle w:val="1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lastRenderedPageBreak/>
        <w:t>比兴手法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何为比兴？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明确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</w:t>
      </w:r>
      <w:r>
        <w:rPr>
          <w:rFonts w:ascii="宋体" w:eastAsia="宋体" w:hAnsi="宋体"/>
          <w:szCs w:val="21"/>
        </w:rPr>
        <w:t>比</w:t>
      </w:r>
      <w:r>
        <w:rPr>
          <w:rFonts w:ascii="宋体" w:eastAsia="宋体" w:hAnsi="宋体"/>
          <w:szCs w:val="21"/>
        </w:rPr>
        <w:t>兴是中国诗歌中一种传统的表现手法，通俗地讲，</w:t>
      </w:r>
      <w:r>
        <w:rPr>
          <w:rFonts w:ascii="宋体" w:eastAsia="宋体" w:hAnsi="宋体"/>
          <w:szCs w:val="21"/>
        </w:rPr>
        <w:t>“</w:t>
      </w:r>
      <w:r>
        <w:rPr>
          <w:rFonts w:ascii="宋体" w:eastAsia="宋体" w:hAnsi="宋体"/>
          <w:szCs w:val="21"/>
        </w:rPr>
        <w:t>比</w:t>
      </w:r>
      <w:r>
        <w:rPr>
          <w:rFonts w:ascii="宋体" w:eastAsia="宋体" w:hAnsi="宋体"/>
          <w:szCs w:val="21"/>
        </w:rPr>
        <w:t>”</w:t>
      </w:r>
      <w:r>
        <w:rPr>
          <w:rFonts w:ascii="宋体" w:eastAsia="宋体" w:hAnsi="宋体"/>
          <w:szCs w:val="21"/>
        </w:rPr>
        <w:t>就是譬喻，是对人或物加以形象地比喻，使其特征更加鲜明突出。</w:t>
      </w:r>
      <w:r>
        <w:rPr>
          <w:rFonts w:ascii="宋体" w:eastAsia="宋体" w:hAnsi="宋体"/>
          <w:szCs w:val="21"/>
        </w:rPr>
        <w:t xml:space="preserve"> “</w:t>
      </w:r>
      <w:r>
        <w:rPr>
          <w:rFonts w:ascii="宋体" w:eastAsia="宋体" w:hAnsi="宋体"/>
          <w:szCs w:val="21"/>
        </w:rPr>
        <w:t>兴</w:t>
      </w:r>
      <w:r>
        <w:rPr>
          <w:rFonts w:ascii="宋体" w:eastAsia="宋体" w:hAnsi="宋体"/>
          <w:szCs w:val="21"/>
        </w:rPr>
        <w:t>”</w:t>
      </w:r>
      <w:r>
        <w:rPr>
          <w:rFonts w:ascii="宋体" w:eastAsia="宋体" w:hAnsi="宋体"/>
          <w:szCs w:val="21"/>
        </w:rPr>
        <w:t>就是起兴，是借助其他事物作为诗歌发端，以引起所要歌咏的内容。有的</w:t>
      </w:r>
      <w:r>
        <w:rPr>
          <w:rFonts w:ascii="宋体" w:eastAsia="宋体" w:hAnsi="宋体"/>
          <w:szCs w:val="21"/>
        </w:rPr>
        <w:t>“</w:t>
      </w:r>
      <w:r>
        <w:rPr>
          <w:rFonts w:ascii="宋体" w:eastAsia="宋体" w:hAnsi="宋体"/>
          <w:szCs w:val="21"/>
        </w:rPr>
        <w:t>兴</w:t>
      </w:r>
      <w:r>
        <w:rPr>
          <w:rFonts w:ascii="宋体" w:eastAsia="宋体" w:hAnsi="宋体"/>
          <w:szCs w:val="21"/>
        </w:rPr>
        <w:t>”</w:t>
      </w:r>
      <w:r>
        <w:rPr>
          <w:rFonts w:ascii="宋体" w:eastAsia="宋体" w:hAnsi="宋体"/>
          <w:szCs w:val="21"/>
        </w:rPr>
        <w:t>兼有发端与比喻的双重作用，所以后来</w:t>
      </w:r>
      <w:r>
        <w:rPr>
          <w:rFonts w:ascii="宋体" w:eastAsia="宋体" w:hAnsi="宋体"/>
          <w:szCs w:val="21"/>
        </w:rPr>
        <w:t>“</w:t>
      </w:r>
      <w:r>
        <w:rPr>
          <w:rFonts w:ascii="宋体" w:eastAsia="宋体" w:hAnsi="宋体"/>
          <w:szCs w:val="21"/>
        </w:rPr>
        <w:t>比兴</w:t>
      </w:r>
      <w:r>
        <w:rPr>
          <w:rFonts w:ascii="宋体" w:eastAsia="宋体" w:hAnsi="宋体"/>
          <w:szCs w:val="21"/>
        </w:rPr>
        <w:t>”</w:t>
      </w:r>
      <w:r>
        <w:rPr>
          <w:rFonts w:ascii="宋体" w:eastAsia="宋体" w:hAnsi="宋体"/>
          <w:szCs w:val="21"/>
        </w:rPr>
        <w:t>二字常连用，专用以指诗有寄托之意。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找出文章中的比兴句子，并分析其作用。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①“</w:t>
      </w:r>
      <w:r>
        <w:rPr>
          <w:rFonts w:ascii="宋体" w:eastAsia="宋体" w:hAnsi="宋体"/>
          <w:szCs w:val="21"/>
        </w:rPr>
        <w:t>明明如月，何时可掇？</w:t>
      </w:r>
      <w:r>
        <w:rPr>
          <w:rFonts w:ascii="宋体" w:eastAsia="宋体" w:hAnsi="宋体"/>
          <w:szCs w:val="21"/>
        </w:rPr>
        <w:t>”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②“</w:t>
      </w:r>
      <w:r>
        <w:rPr>
          <w:rFonts w:ascii="宋体" w:eastAsia="宋体" w:hAnsi="宋体"/>
          <w:szCs w:val="21"/>
        </w:rPr>
        <w:t>月明星稀，乌</w:t>
      </w:r>
      <w:r>
        <w:rPr>
          <w:rFonts w:ascii="宋体" w:eastAsia="宋体" w:hAnsi="宋体"/>
          <w:szCs w:val="21"/>
        </w:rPr>
        <w:t>鹊南飞。绕树三匝，何枝可依？</w:t>
      </w:r>
      <w:r>
        <w:rPr>
          <w:rFonts w:ascii="宋体" w:eastAsia="宋体" w:hAnsi="宋体"/>
          <w:szCs w:val="21"/>
        </w:rPr>
        <w:t>”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③“</w:t>
      </w:r>
      <w:r>
        <w:rPr>
          <w:rFonts w:ascii="宋体" w:eastAsia="宋体" w:hAnsi="宋体"/>
          <w:szCs w:val="21"/>
        </w:rPr>
        <w:t>山不厌高，海不厌深。</w:t>
      </w:r>
      <w:r>
        <w:rPr>
          <w:rFonts w:ascii="宋体" w:eastAsia="宋体" w:hAnsi="宋体"/>
          <w:szCs w:val="21"/>
        </w:rPr>
        <w:t>”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</w:t>
      </w:r>
      <w:r>
        <w:rPr>
          <w:rFonts w:ascii="宋体" w:eastAsia="宋体" w:hAnsi="宋体"/>
          <w:szCs w:val="21"/>
          <w:u w:val="single"/>
        </w:rPr>
        <w:t xml:space="preserve">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活动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：对比阅读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对比阅读《短歌行》与《龟虽寿》，思考后面的问题。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t>龟虽寿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t>曹　操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t>神龟虽寿，犹有竟时。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ind w:leftChars="1800" w:left="3780"/>
        <w:rPr>
          <w:rFonts w:hAnsi="宋体" w:cs="Times New Roman"/>
        </w:rPr>
      </w:pPr>
      <w:r>
        <w:rPr>
          <w:rFonts w:hAnsi="宋体" w:cs="Times New Roman"/>
        </w:rPr>
        <w:t xml:space="preserve">  </w:t>
      </w:r>
      <w:r>
        <w:rPr>
          <w:rFonts w:hAnsi="宋体" w:cs="宋体" w:hint="eastAsia"/>
        </w:rPr>
        <w:t>螣</w:t>
      </w:r>
      <w:r>
        <w:rPr>
          <w:rFonts w:hAnsi="宋体" w:cs="楷体_GB2312" w:hint="eastAsia"/>
        </w:rPr>
        <w:t>蛇乘雾</w:t>
      </w:r>
      <w:r>
        <w:rPr>
          <w:rFonts w:hAnsi="宋体" w:cs="Times New Roman"/>
        </w:rPr>
        <w:t>，终为土灰。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ind w:leftChars="1800" w:left="3780"/>
        <w:rPr>
          <w:rFonts w:hAnsi="宋体" w:cs="Times New Roman"/>
        </w:rPr>
      </w:pP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>老骥伏枥，志在千里。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ind w:leftChars="1800" w:left="3780"/>
        <w:rPr>
          <w:rFonts w:hAnsi="宋体" w:cs="Times New Roman"/>
        </w:rPr>
      </w:pP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>烈士暮年，壮心不已。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ind w:leftChars="1800" w:left="3780"/>
        <w:rPr>
          <w:rFonts w:hAnsi="宋体" w:cs="Times New Roman"/>
        </w:rPr>
      </w:pP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>盈缩之期，不但在天；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ind w:leftChars="1800" w:left="3780"/>
        <w:rPr>
          <w:rFonts w:hAnsi="宋体" w:cs="Times New Roman"/>
        </w:rPr>
      </w:pP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>养怡之福，可得永年。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ind w:leftChars="1800" w:left="3780"/>
        <w:rPr>
          <w:rFonts w:hAnsi="宋体" w:cs="Times New Roman"/>
        </w:rPr>
      </w:pP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>幸甚至哉，歌以咏志。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</w:t>
      </w:r>
      <w:r>
        <w:rPr>
          <w:rFonts w:hAnsi="宋体" w:cs="Times New Roman"/>
        </w:rPr>
        <w:t>这两首诗的主旨有何异同？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Ansi="宋体" w:cs="Times New Roman"/>
        </w:rPr>
        <w:t>这两首诗在艺术手法上有什么异同？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四、</w:t>
      </w:r>
      <w:r>
        <w:rPr>
          <w:rFonts w:ascii="宋体" w:eastAsia="宋体" w:hAnsi="宋体"/>
          <w:szCs w:val="21"/>
        </w:rPr>
        <w:t>分析</w:t>
      </w:r>
      <w:r>
        <w:rPr>
          <w:rFonts w:ascii="宋体" w:eastAsia="宋体" w:hAnsi="宋体" w:hint="eastAsia"/>
          <w:szCs w:val="21"/>
        </w:rPr>
        <w:t>语言</w:t>
      </w:r>
      <w:r>
        <w:rPr>
          <w:rFonts w:ascii="宋体" w:eastAsia="宋体" w:hAnsi="宋体"/>
          <w:szCs w:val="21"/>
        </w:rPr>
        <w:t>特色</w:t>
      </w:r>
      <w:r>
        <w:rPr>
          <w:rFonts w:ascii="宋体" w:eastAsia="宋体" w:hAnsi="宋体" w:hint="eastAsia"/>
          <w:szCs w:val="21"/>
        </w:rPr>
        <w:t>-</w:t>
      </w:r>
      <w:r>
        <w:rPr>
          <w:rFonts w:ascii="宋体" w:eastAsia="宋体" w:hAnsi="宋体"/>
          <w:szCs w:val="21"/>
        </w:rPr>
        <w:t>-</w:t>
      </w:r>
      <w:r>
        <w:rPr>
          <w:rFonts w:ascii="宋体" w:eastAsia="宋体" w:hAnsi="宋体" w:hint="eastAsia"/>
          <w:szCs w:val="21"/>
        </w:rPr>
        <w:t>总结</w:t>
      </w:r>
      <w:r>
        <w:rPr>
          <w:rFonts w:ascii="宋体" w:eastAsia="宋体" w:hAnsi="宋体" w:hint="eastAsia"/>
          <w:bCs/>
          <w:szCs w:val="21"/>
        </w:rPr>
        <w:t>概括这首诗歌的语言特色。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</w:t>
      </w:r>
    </w:p>
    <w:p w:rsidR="004C2B3D" w:rsidRDefault="004C2B3D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</w:p>
    <w:p w:rsidR="004C2B3D" w:rsidRDefault="002536A0">
      <w:pPr>
        <w:adjustRightInd w:val="0"/>
        <w:snapToGrid w:val="0"/>
        <w:spacing w:line="360" w:lineRule="auto"/>
        <w:jc w:val="center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答案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b/>
          <w:bCs/>
          <w:color w:val="000000" w:themeColor="text1"/>
          <w:szCs w:val="21"/>
        </w:rPr>
        <w:t>一、</w:t>
      </w:r>
      <w:r>
        <w:rPr>
          <w:rFonts w:ascii="宋体" w:eastAsia="宋体" w:hAnsi="宋体"/>
          <w:color w:val="000000" w:themeColor="text1"/>
          <w:szCs w:val="21"/>
        </w:rPr>
        <w:t>1.</w:t>
      </w:r>
      <w:r>
        <w:rPr>
          <w:rFonts w:ascii="宋体" w:eastAsia="宋体" w:hAnsi="宋体"/>
          <w:color w:val="000000" w:themeColor="text1"/>
          <w:szCs w:val="21"/>
        </w:rPr>
        <w:t>孟德，政治家、军事家、文学家、书法家</w:t>
      </w:r>
      <w:r>
        <w:rPr>
          <w:rFonts w:ascii="宋体" w:eastAsia="宋体" w:hAnsi="宋体" w:hint="eastAsia"/>
          <w:color w:val="000000" w:themeColor="text1"/>
          <w:szCs w:val="21"/>
        </w:rPr>
        <w:t>，</w:t>
      </w:r>
      <w:r>
        <w:rPr>
          <w:rFonts w:ascii="宋体" w:eastAsia="宋体" w:hAnsi="宋体"/>
          <w:color w:val="000000" w:themeColor="text1"/>
          <w:szCs w:val="21"/>
        </w:rPr>
        <w:t>武</w:t>
      </w:r>
      <w:r>
        <w:rPr>
          <w:rFonts w:ascii="宋体" w:eastAsia="宋体" w:hAnsi="宋体" w:hint="eastAsia"/>
          <w:color w:val="000000" w:themeColor="text1"/>
          <w:szCs w:val="21"/>
        </w:rPr>
        <w:t>，</w:t>
      </w:r>
      <w:r>
        <w:rPr>
          <w:rFonts w:ascii="宋体" w:eastAsia="宋体" w:hAnsi="宋体"/>
          <w:color w:val="000000" w:themeColor="text1"/>
          <w:szCs w:val="21"/>
        </w:rPr>
        <w:t>武皇帝，太祖。</w:t>
      </w:r>
      <w:r>
        <w:rPr>
          <w:rFonts w:ascii="宋体" w:eastAsia="宋体" w:hAnsi="宋体"/>
          <w:color w:val="000000" w:themeColor="text1"/>
          <w:szCs w:val="21"/>
        </w:rPr>
        <w:t xml:space="preserve">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b/>
          <w:bCs/>
          <w:color w:val="000000" w:themeColor="text1"/>
          <w:szCs w:val="21"/>
        </w:rPr>
      </w:pPr>
      <w:r>
        <w:rPr>
          <w:rFonts w:ascii="宋体" w:eastAsia="宋体" w:hAnsi="宋体" w:hint="eastAsia"/>
          <w:b/>
          <w:bCs/>
          <w:color w:val="000000" w:themeColor="text1"/>
          <w:szCs w:val="21"/>
        </w:rPr>
        <w:t>二、（一）</w:t>
      </w:r>
      <w:r>
        <w:rPr>
          <w:rFonts w:ascii="宋体" w:eastAsia="宋体" w:hAnsi="宋体" w:cs="Arial" w:hint="eastAsia"/>
          <w:bCs/>
          <w:color w:val="000000" w:themeColor="text1"/>
          <w:kern w:val="0"/>
          <w:szCs w:val="21"/>
        </w:rPr>
        <w:t>1.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青青子</w:t>
      </w:r>
      <w:r>
        <w:rPr>
          <w:rFonts w:ascii="宋体" w:eastAsia="宋体" w:hAnsi="宋体" w:cs="Times New Roman (正文 CS 字体)"/>
          <w:color w:val="000000" w:themeColor="text1"/>
          <w:szCs w:val="21"/>
          <w:em w:val="dot"/>
        </w:rPr>
        <w:t>衿</w:t>
      </w:r>
      <w:r>
        <w:rPr>
          <w:rFonts w:ascii="宋体" w:eastAsia="宋体" w:hAnsi="宋体"/>
          <w:color w:val="000000" w:themeColor="text1"/>
          <w:szCs w:val="21"/>
        </w:rPr>
        <w:t>（</w:t>
      </w:r>
      <w:r>
        <w:rPr>
          <w:rFonts w:ascii="宋体" w:eastAsia="宋体" w:hAnsi="宋体"/>
          <w:color w:val="000000" w:themeColor="text1"/>
          <w:szCs w:val="21"/>
        </w:rPr>
        <w:t>jīn</w:t>
      </w:r>
      <w:r>
        <w:rPr>
          <w:rFonts w:ascii="宋体" w:eastAsia="宋体" w:hAnsi="宋体"/>
          <w:color w:val="000000" w:themeColor="text1"/>
          <w:szCs w:val="21"/>
        </w:rPr>
        <w:t>）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  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>呦</w:t>
      </w:r>
      <w:r>
        <w:rPr>
          <w:rFonts w:ascii="宋体" w:eastAsia="宋体" w:hAnsi="宋体" w:cs="Times New Roman (正文 CS 字体)"/>
          <w:color w:val="000000" w:themeColor="text1"/>
          <w:szCs w:val="21"/>
          <w:em w:val="dot"/>
        </w:rPr>
        <w:t>呦</w:t>
      </w:r>
      <w:r>
        <w:rPr>
          <w:rFonts w:ascii="宋体" w:eastAsia="宋体" w:hAnsi="宋体" w:hint="eastAsia"/>
          <w:color w:val="000000" w:themeColor="text1"/>
          <w:szCs w:val="21"/>
        </w:rPr>
        <w:t>鹿鸣</w:t>
      </w:r>
      <w:r>
        <w:rPr>
          <w:rFonts w:ascii="宋体" w:eastAsia="宋体" w:hAnsi="宋体"/>
          <w:color w:val="000000" w:themeColor="text1"/>
          <w:szCs w:val="21"/>
        </w:rPr>
        <w:t>（</w:t>
      </w:r>
      <w:r>
        <w:rPr>
          <w:rFonts w:ascii="宋体" w:eastAsia="宋体" w:hAnsi="宋体"/>
          <w:color w:val="000000" w:themeColor="text1"/>
          <w:szCs w:val="21"/>
        </w:rPr>
        <w:t>yōu</w:t>
      </w:r>
      <w:r>
        <w:rPr>
          <w:rFonts w:ascii="宋体" w:eastAsia="宋体" w:hAnsi="宋体"/>
          <w:color w:val="000000" w:themeColor="text1"/>
          <w:szCs w:val="21"/>
        </w:rPr>
        <w:t>）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  </w:t>
      </w:r>
      <w:r>
        <w:rPr>
          <w:rFonts w:ascii="宋体" w:eastAsia="宋体" w:hAnsi="宋体" w:hint="eastAsia"/>
          <w:color w:val="000000" w:themeColor="text1"/>
          <w:szCs w:val="21"/>
        </w:rPr>
        <w:t>何时可</w:t>
      </w:r>
      <w:r>
        <w:rPr>
          <w:rFonts w:ascii="宋体" w:eastAsia="宋体" w:hAnsi="宋体" w:cs="Times New Roman (正文 CS 字体)"/>
          <w:color w:val="000000" w:themeColor="text1"/>
          <w:szCs w:val="21"/>
          <w:em w:val="dot"/>
        </w:rPr>
        <w:t>掇</w:t>
      </w:r>
      <w:r>
        <w:rPr>
          <w:rFonts w:ascii="宋体" w:eastAsia="宋体" w:hAnsi="宋体"/>
          <w:color w:val="000000" w:themeColor="text1"/>
          <w:szCs w:val="21"/>
        </w:rPr>
        <w:t>（</w:t>
      </w:r>
      <w:r>
        <w:rPr>
          <w:rFonts w:ascii="宋体" w:eastAsia="宋体" w:hAnsi="宋体"/>
          <w:color w:val="000000" w:themeColor="text1"/>
          <w:szCs w:val="21"/>
        </w:rPr>
        <w:t>duō</w:t>
      </w:r>
      <w:r>
        <w:rPr>
          <w:rFonts w:ascii="宋体" w:eastAsia="宋体" w:hAnsi="宋体"/>
          <w:color w:val="000000" w:themeColor="text1"/>
          <w:szCs w:val="21"/>
        </w:rPr>
        <w:t>）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 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契阔谈</w:t>
      </w:r>
      <w:r>
        <w:rPr>
          <w:rFonts w:ascii="宋体" w:eastAsia="宋体" w:hAnsi="宋体" w:cs="Times New Roman (正文 CS 字体)" w:hint="eastAsia"/>
          <w:color w:val="000000" w:themeColor="text1"/>
          <w:szCs w:val="21"/>
          <w:em w:val="dot"/>
        </w:rPr>
        <w:t>䜩</w:t>
      </w:r>
      <w:r>
        <w:rPr>
          <w:rFonts w:ascii="宋体" w:eastAsia="宋体" w:hAnsi="宋体" w:hint="eastAsia"/>
          <w:color w:val="000000" w:themeColor="text1"/>
          <w:szCs w:val="21"/>
        </w:rPr>
        <w:t>（</w:t>
      </w:r>
      <w:r>
        <w:rPr>
          <w:rFonts w:ascii="宋体" w:eastAsia="宋体" w:hAnsi="宋体"/>
          <w:color w:val="000000" w:themeColor="text1"/>
          <w:szCs w:val="21"/>
        </w:rPr>
        <w:t>yàn</w:t>
      </w:r>
      <w:r>
        <w:rPr>
          <w:rFonts w:ascii="宋体" w:eastAsia="宋体" w:hAnsi="宋体"/>
          <w:color w:val="000000" w:themeColor="text1"/>
          <w:szCs w:val="21"/>
        </w:rPr>
        <w:t>）</w:t>
      </w:r>
      <w:r>
        <w:rPr>
          <w:rFonts w:ascii="宋体" w:eastAsia="宋体" w:hAnsi="宋体"/>
          <w:color w:val="000000" w:themeColor="text1"/>
          <w:szCs w:val="21"/>
        </w:rPr>
        <w:t xml:space="preserve"> 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  </w:t>
      </w:r>
      <w:r>
        <w:rPr>
          <w:rFonts w:ascii="宋体" w:eastAsia="宋体" w:hAnsi="宋体" w:hint="eastAsia"/>
          <w:color w:val="000000" w:themeColor="text1"/>
          <w:szCs w:val="21"/>
        </w:rPr>
        <w:t>绕树三</w:t>
      </w:r>
      <w:r>
        <w:rPr>
          <w:rFonts w:ascii="宋体" w:eastAsia="宋体" w:hAnsi="宋体" w:cs="Times New Roman (正文 CS 字体)" w:hint="eastAsia"/>
          <w:color w:val="000000" w:themeColor="text1"/>
          <w:szCs w:val="21"/>
          <w:em w:val="dot"/>
        </w:rPr>
        <w:t>匝</w:t>
      </w:r>
      <w:r>
        <w:rPr>
          <w:rFonts w:ascii="宋体" w:eastAsia="宋体" w:hAnsi="宋体" w:hint="eastAsia"/>
          <w:color w:val="000000" w:themeColor="text1"/>
          <w:szCs w:val="21"/>
        </w:rPr>
        <w:t>（</w:t>
      </w:r>
      <w:r>
        <w:rPr>
          <w:rFonts w:ascii="宋体" w:eastAsia="宋体" w:hAnsi="宋体"/>
          <w:color w:val="000000" w:themeColor="text1"/>
          <w:szCs w:val="21"/>
        </w:rPr>
        <w:t>zā</w:t>
      </w:r>
      <w:r>
        <w:rPr>
          <w:rFonts w:ascii="宋体" w:eastAsia="宋体" w:hAnsi="宋体"/>
          <w:color w:val="000000" w:themeColor="text1"/>
          <w:szCs w:val="21"/>
        </w:rPr>
        <w:t>）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   </w:t>
      </w:r>
      <w:r>
        <w:rPr>
          <w:rFonts w:ascii="宋体" w:eastAsia="宋体" w:hAnsi="宋体" w:hint="eastAsia"/>
          <w:color w:val="000000" w:themeColor="text1"/>
          <w:szCs w:val="21"/>
        </w:rPr>
        <w:t>周公吐</w:t>
      </w:r>
      <w:r>
        <w:rPr>
          <w:rFonts w:ascii="宋体" w:eastAsia="宋体" w:hAnsi="宋体" w:cs="Times New Roman (正文 CS 字体)" w:hint="eastAsia"/>
          <w:color w:val="000000" w:themeColor="text1"/>
          <w:szCs w:val="21"/>
          <w:em w:val="dot"/>
        </w:rPr>
        <w:t>哺</w:t>
      </w:r>
      <w:r>
        <w:rPr>
          <w:rFonts w:ascii="宋体" w:eastAsia="宋体" w:hAnsi="宋体" w:hint="eastAsia"/>
          <w:color w:val="000000" w:themeColor="text1"/>
          <w:szCs w:val="21"/>
        </w:rPr>
        <w:t>（</w:t>
      </w:r>
      <w:r>
        <w:rPr>
          <w:rFonts w:ascii="宋体" w:eastAsia="宋体" w:hAnsi="宋体"/>
          <w:color w:val="000000" w:themeColor="text1"/>
          <w:szCs w:val="21"/>
        </w:rPr>
        <w:t>bǔ</w:t>
      </w:r>
      <w:r>
        <w:rPr>
          <w:rFonts w:ascii="宋体" w:eastAsia="宋体" w:hAnsi="宋体"/>
          <w:color w:val="000000" w:themeColor="text1"/>
          <w:szCs w:val="21"/>
        </w:rPr>
        <w:t>）</w:t>
      </w:r>
    </w:p>
    <w:p w:rsidR="004C2B3D" w:rsidRDefault="002536A0">
      <w:pPr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2</w:t>
      </w:r>
      <w:r>
        <w:rPr>
          <w:rFonts w:ascii="宋体" w:eastAsia="宋体" w:hAnsi="宋体" w:hint="eastAsia"/>
          <w:color w:val="000000" w:themeColor="text1"/>
          <w:szCs w:val="21"/>
        </w:rPr>
        <w:t>．解释加点词语：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对酒当歌：当，对着。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几何：指岁月有多少。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去日苦多：可悲的是逝去的日子又已甚多，有慨叹人生短暂之意。苦，患。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慨当以慷：</w:t>
      </w:r>
      <w:r>
        <w:rPr>
          <w:rFonts w:ascii="宋体" w:eastAsia="宋体" w:hAnsi="宋体" w:hint="eastAsia"/>
          <w:color w:val="000000" w:themeColor="text1"/>
          <w:szCs w:val="21"/>
        </w:rPr>
        <w:t>即“慷慨”，这里指宴会上的歌声激越不平。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杜康：相传是最早造酒的人，这里代指酒。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青青子衿，悠悠我心</w:t>
      </w:r>
      <w:r>
        <w:rPr>
          <w:rFonts w:ascii="宋体" w:eastAsia="宋体" w:hAnsi="宋体"/>
          <w:color w:val="000000" w:themeColor="text1"/>
          <w:szCs w:val="21"/>
        </w:rPr>
        <w:t>：子，对对方的尊称</w:t>
      </w:r>
      <w:r>
        <w:rPr>
          <w:rFonts w:ascii="宋体" w:eastAsia="宋体" w:hAnsi="宋体" w:hint="eastAsia"/>
          <w:color w:val="000000" w:themeColor="text1"/>
          <w:szCs w:val="21"/>
        </w:rPr>
        <w:t>。</w:t>
      </w:r>
      <w:r>
        <w:rPr>
          <w:rFonts w:ascii="宋体" w:eastAsia="宋体" w:hAnsi="宋体"/>
          <w:color w:val="000000" w:themeColor="text1"/>
          <w:szCs w:val="21"/>
        </w:rPr>
        <w:t>古式的衣领。青衿，是周代读书人的服装，这里指代有学识的人。悠悠，长久的样子，形容思虑连绵不断。</w:t>
      </w:r>
      <w:r>
        <w:rPr>
          <w:rFonts w:ascii="宋体" w:eastAsia="宋体" w:hAnsi="宋体" w:hint="eastAsia"/>
          <w:color w:val="000000" w:themeColor="text1"/>
          <w:szCs w:val="21"/>
        </w:rPr>
        <w:t>整句语出《诗经》，原写姑娘思念情人，这里用来比喻渴望得到贤才。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沉吟：</w:t>
      </w:r>
      <w:r>
        <w:rPr>
          <w:rFonts w:ascii="宋体" w:eastAsia="宋体" w:hAnsi="宋体" w:hint="eastAsia"/>
          <w:color w:val="000000" w:themeColor="text1"/>
          <w:szCs w:val="21"/>
        </w:rPr>
        <w:t>沉思吟味</w:t>
      </w:r>
      <w:r>
        <w:rPr>
          <w:rFonts w:ascii="宋体" w:eastAsia="宋体" w:hAnsi="宋体"/>
          <w:color w:val="000000" w:themeColor="text1"/>
          <w:szCs w:val="21"/>
        </w:rPr>
        <w:t>，这里指对贤人的思念和倾慕。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呦呦鹿鸣，食野之苹。我有嘉宾，鼓瑟吹笙：</w:t>
      </w:r>
      <w:r>
        <w:rPr>
          <w:rFonts w:ascii="宋体" w:eastAsia="宋体" w:hAnsi="宋体"/>
          <w:color w:val="000000" w:themeColor="text1"/>
          <w:szCs w:val="21"/>
        </w:rPr>
        <w:t>呦呦，鹿叫的声音。苹，艾蒿。鼓，弹。</w:t>
      </w:r>
      <w:r>
        <w:rPr>
          <w:rFonts w:ascii="宋体" w:eastAsia="宋体" w:hAnsi="宋体" w:hint="eastAsia"/>
          <w:color w:val="000000" w:themeColor="text1"/>
          <w:szCs w:val="21"/>
        </w:rPr>
        <w:t>整句</w:t>
      </w:r>
      <w:r>
        <w:rPr>
          <w:rFonts w:ascii="宋体" w:eastAsia="宋体" w:hAnsi="宋体"/>
          <w:color w:val="000000" w:themeColor="text1"/>
          <w:szCs w:val="21"/>
        </w:rPr>
        <w:t>出自《诗经</w:t>
      </w:r>
      <w:r>
        <w:rPr>
          <w:rFonts w:ascii="宋体" w:eastAsia="宋体" w:hAnsi="宋体"/>
          <w:color w:val="000000" w:themeColor="text1"/>
          <w:szCs w:val="21"/>
        </w:rPr>
        <w:t>·</w:t>
      </w:r>
      <w:r>
        <w:rPr>
          <w:rFonts w:ascii="宋体" w:eastAsia="宋体" w:hAnsi="宋体"/>
          <w:color w:val="000000" w:themeColor="text1"/>
          <w:szCs w:val="21"/>
        </w:rPr>
        <w:t>小雅</w:t>
      </w:r>
      <w:r>
        <w:rPr>
          <w:rFonts w:ascii="宋体" w:eastAsia="宋体" w:hAnsi="宋体"/>
          <w:color w:val="000000" w:themeColor="text1"/>
          <w:szCs w:val="21"/>
        </w:rPr>
        <w:t>·</w:t>
      </w:r>
      <w:r>
        <w:rPr>
          <w:rFonts w:ascii="宋体" w:eastAsia="宋体" w:hAnsi="宋体"/>
          <w:color w:val="000000" w:themeColor="text1"/>
          <w:szCs w:val="21"/>
        </w:rPr>
        <w:t>鹿鸣》</w:t>
      </w:r>
      <w:r>
        <w:rPr>
          <w:rFonts w:ascii="宋体" w:eastAsia="宋体" w:hAnsi="宋体" w:hint="eastAsia"/>
          <w:color w:val="000000" w:themeColor="text1"/>
          <w:szCs w:val="21"/>
        </w:rPr>
        <w:t>，是宴客</w:t>
      </w:r>
      <w:r>
        <w:rPr>
          <w:rFonts w:ascii="宋体" w:eastAsia="宋体" w:hAnsi="宋体" w:hint="eastAsia"/>
          <w:color w:val="000000" w:themeColor="text1"/>
          <w:szCs w:val="21"/>
        </w:rPr>
        <w:t>的诗，这里用来表达招纳贤才的热情。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掇：拾取，摘取。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越陌度阡：穿过纵横交错的小路。陌，东西向田间小路。阡，南北向的小路。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枉用相存：屈驾来访。枉，这里是</w:t>
      </w:r>
      <w:r>
        <w:rPr>
          <w:rFonts w:ascii="宋体" w:eastAsia="宋体" w:hAnsi="宋体"/>
          <w:color w:val="000000" w:themeColor="text1"/>
          <w:szCs w:val="21"/>
        </w:rPr>
        <w:t>“</w:t>
      </w:r>
      <w:r>
        <w:rPr>
          <w:rFonts w:ascii="宋体" w:eastAsia="宋体" w:hAnsi="宋体"/>
          <w:color w:val="000000" w:themeColor="text1"/>
          <w:szCs w:val="21"/>
        </w:rPr>
        <w:t>枉驾</w:t>
      </w:r>
      <w:r>
        <w:rPr>
          <w:rFonts w:ascii="宋体" w:eastAsia="宋体" w:hAnsi="宋体"/>
          <w:color w:val="000000" w:themeColor="text1"/>
          <w:szCs w:val="21"/>
        </w:rPr>
        <w:t>”</w:t>
      </w:r>
      <w:r>
        <w:rPr>
          <w:rFonts w:ascii="宋体" w:eastAsia="宋体" w:hAnsi="宋体"/>
          <w:color w:val="000000" w:themeColor="text1"/>
          <w:szCs w:val="21"/>
        </w:rPr>
        <w:t>的意思。用，以。存，问候，思念。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契阔谈</w:t>
      </w:r>
      <w:r>
        <w:rPr>
          <w:rFonts w:ascii="宋体" w:eastAsia="宋体" w:hAnsi="宋体"/>
          <w:color w:val="000000" w:themeColor="text1"/>
          <w:szCs w:val="21"/>
        </w:rPr>
        <w:t>讌：</w:t>
      </w:r>
      <w:r>
        <w:rPr>
          <w:rFonts w:ascii="宋体" w:eastAsia="宋体" w:hAnsi="宋体" w:hint="eastAsia"/>
          <w:color w:val="000000" w:themeColor="text1"/>
          <w:szCs w:val="21"/>
        </w:rPr>
        <w:t>久别重逢，欢饮畅谈。</w:t>
      </w:r>
      <w:r>
        <w:rPr>
          <w:rFonts w:ascii="宋体" w:eastAsia="宋体" w:hAnsi="宋体"/>
          <w:color w:val="000000" w:themeColor="text1"/>
          <w:szCs w:val="21"/>
        </w:rPr>
        <w:t>讌：通</w:t>
      </w:r>
      <w:r>
        <w:rPr>
          <w:rFonts w:ascii="宋体" w:eastAsia="宋体" w:hAnsi="宋体"/>
          <w:color w:val="000000" w:themeColor="text1"/>
          <w:szCs w:val="21"/>
        </w:rPr>
        <w:t>“</w:t>
      </w:r>
      <w:r>
        <w:rPr>
          <w:rFonts w:ascii="宋体" w:eastAsia="宋体" w:hAnsi="宋体"/>
          <w:color w:val="000000" w:themeColor="text1"/>
          <w:szCs w:val="21"/>
        </w:rPr>
        <w:t>宴</w:t>
      </w:r>
      <w:r>
        <w:rPr>
          <w:rFonts w:ascii="宋体" w:eastAsia="宋体" w:hAnsi="宋体"/>
          <w:color w:val="000000" w:themeColor="text1"/>
          <w:szCs w:val="21"/>
        </w:rPr>
        <w:t>”</w:t>
      </w:r>
      <w:r>
        <w:rPr>
          <w:rFonts w:ascii="宋体" w:eastAsia="宋体" w:hAnsi="宋体" w:hint="eastAsia"/>
          <w:color w:val="000000" w:themeColor="text1"/>
          <w:szCs w:val="21"/>
        </w:rPr>
        <w:t>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三匝</w:t>
      </w:r>
      <w:r>
        <w:rPr>
          <w:rFonts w:ascii="宋体" w:eastAsia="宋体" w:hAnsi="宋体"/>
          <w:color w:val="000000" w:themeColor="text1"/>
          <w:szCs w:val="21"/>
        </w:rPr>
        <w:t>：三周。匝，周，圈。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山不厌高，海不厌深：这里是借用《管子·形解》中的话，原文是：“海不辞水，故能成其大；山不辞土，故能成其高；明主不厌人，故能成其众；士不厌学，故能成其圣。”意思是表示希望尽可能多地接纳人才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周公吐哺：</w:t>
      </w:r>
      <w:r>
        <w:rPr>
          <w:rFonts w:ascii="宋体" w:eastAsia="宋体" w:hAnsi="宋体"/>
          <w:color w:val="000000" w:themeColor="text1"/>
          <w:szCs w:val="21"/>
        </w:rPr>
        <w:t>《史记》载周公自谓：</w:t>
      </w:r>
      <w:r>
        <w:rPr>
          <w:rFonts w:ascii="宋体" w:eastAsia="宋体" w:hAnsi="宋体"/>
          <w:color w:val="000000" w:themeColor="text1"/>
          <w:szCs w:val="21"/>
        </w:rPr>
        <w:t>“</w:t>
      </w:r>
      <w:r>
        <w:rPr>
          <w:rFonts w:ascii="宋体" w:eastAsia="宋体" w:hAnsi="宋体"/>
          <w:color w:val="000000" w:themeColor="text1"/>
          <w:szCs w:val="21"/>
        </w:rPr>
        <w:t>一沐三握发，一饭三吐哺，起以待士，犹恐失天下之贤人。</w:t>
      </w:r>
      <w:r>
        <w:rPr>
          <w:rFonts w:ascii="宋体" w:eastAsia="宋体" w:hAnsi="宋体"/>
          <w:color w:val="000000" w:themeColor="text1"/>
          <w:szCs w:val="21"/>
        </w:rPr>
        <w:t>”</w:t>
      </w:r>
      <w:r>
        <w:rPr>
          <w:rFonts w:ascii="宋体" w:eastAsia="宋体" w:hAnsi="宋体" w:hint="eastAsia"/>
          <w:color w:val="000000" w:themeColor="text1"/>
          <w:szCs w:val="21"/>
        </w:rPr>
        <w:t>这里用这个典故，表示自己像周公一样热切殷勤地接待贤才。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b/>
          <w:bCs/>
          <w:color w:val="000000" w:themeColor="text1"/>
          <w:szCs w:val="21"/>
        </w:rPr>
      </w:pPr>
      <w:r>
        <w:rPr>
          <w:rFonts w:ascii="宋体" w:eastAsia="宋体" w:hAnsi="宋体" w:hint="eastAsia"/>
          <w:b/>
          <w:bCs/>
          <w:color w:val="000000" w:themeColor="text1"/>
          <w:szCs w:val="21"/>
        </w:rPr>
        <w:lastRenderedPageBreak/>
        <w:t>（二）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  <w:color w:val="000000" w:themeColor="text1"/>
        </w:rPr>
      </w:pPr>
      <w:r>
        <w:rPr>
          <w:rFonts w:hAnsi="宋体" w:cs="Times New Roman"/>
          <w:color w:val="000000" w:themeColor="text1"/>
        </w:rPr>
        <w:t>1</w:t>
      </w:r>
      <w:r>
        <w:rPr>
          <w:rFonts w:hAnsi="宋体" w:cs="Times New Roman"/>
          <w:color w:val="000000" w:themeColor="text1"/>
        </w:rPr>
        <w:t>．</w:t>
      </w:r>
      <w:r>
        <w:rPr>
          <w:rFonts w:hAnsi="宋体" w:cs="Times New Roman" w:hint="eastAsia"/>
          <w:color w:val="000000" w:themeColor="text1"/>
        </w:rPr>
        <w:t>明确</w:t>
      </w:r>
      <w:r>
        <w:rPr>
          <w:rFonts w:hAnsi="宋体" w:cs="Times New Roman" w:hint="eastAsia"/>
          <w:color w:val="000000" w:themeColor="text1"/>
        </w:rPr>
        <w:t xml:space="preserve"> </w:t>
      </w:r>
      <w:r>
        <w:rPr>
          <w:rFonts w:hAnsi="宋体" w:cs="Times New Roman"/>
          <w:color w:val="000000" w:themeColor="text1"/>
        </w:rPr>
        <w:t xml:space="preserve">  </w:t>
      </w:r>
      <w:r>
        <w:rPr>
          <w:rFonts w:hAnsi="宋体" w:cs="Times New Roman"/>
          <w:color w:val="000000" w:themeColor="text1"/>
        </w:rPr>
        <w:t>押韵特点：</w:t>
      </w:r>
      <w:r>
        <w:rPr>
          <w:rFonts w:hAnsi="宋体" w:cs="Cambria Math"/>
          <w:color w:val="000000" w:themeColor="text1"/>
        </w:rPr>
        <w:t>①</w:t>
      </w:r>
      <w:r>
        <w:rPr>
          <w:rFonts w:hAnsi="宋体" w:cs="Times New Roman"/>
          <w:color w:val="000000" w:themeColor="text1"/>
        </w:rPr>
        <w:t>不是一韵到底，而是以四句为一组，每四句一换韵；</w:t>
      </w:r>
      <w:r>
        <w:rPr>
          <w:rFonts w:hAnsi="宋体" w:cs="Cambria Math"/>
          <w:color w:val="000000" w:themeColor="text1"/>
        </w:rPr>
        <w:t>②</w:t>
      </w:r>
      <w:r>
        <w:rPr>
          <w:rFonts w:hAnsi="宋体" w:cs="Times New Roman"/>
          <w:color w:val="000000" w:themeColor="text1"/>
        </w:rPr>
        <w:t>每一组基本上第一、二、四句押相同或相似的韵，第三句不押。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补充：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b/>
          <w:bCs/>
          <w:color w:val="000000" w:themeColor="text1"/>
          <w:szCs w:val="21"/>
        </w:rPr>
      </w:pPr>
      <w:r>
        <w:rPr>
          <w:rFonts w:ascii="宋体" w:eastAsia="宋体" w:hAnsi="宋体" w:hint="eastAsia"/>
          <w:b/>
          <w:bCs/>
          <w:color w:val="000000" w:themeColor="text1"/>
          <w:szCs w:val="21"/>
        </w:rPr>
        <w:t>三、合作探究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szCs w:val="21"/>
        </w:rPr>
        <w:t>活动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：</w:t>
      </w:r>
      <w:r>
        <w:rPr>
          <w:rFonts w:ascii="宋体" w:eastAsia="宋体" w:hAnsi="宋体" w:hint="eastAsia"/>
          <w:color w:val="000000" w:themeColor="text1"/>
          <w:szCs w:val="21"/>
        </w:rPr>
        <w:t>明确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 </w:t>
      </w:r>
      <w:r>
        <w:rPr>
          <w:rFonts w:ascii="宋体" w:eastAsia="宋体" w:hAnsi="宋体"/>
          <w:color w:val="000000" w:themeColor="text1"/>
          <w:szCs w:val="21"/>
        </w:rPr>
        <w:t>第一层</w:t>
      </w:r>
      <w:r>
        <w:rPr>
          <w:rFonts w:ascii="宋体" w:eastAsia="宋体" w:hAnsi="宋体" w:hint="eastAsia"/>
          <w:color w:val="000000" w:themeColor="text1"/>
          <w:szCs w:val="21"/>
        </w:rPr>
        <w:t>（对酒当歌……唯有杜康）</w:t>
      </w:r>
      <w:r>
        <w:rPr>
          <w:rFonts w:ascii="宋体" w:eastAsia="宋体" w:hAnsi="宋体"/>
          <w:color w:val="000000" w:themeColor="text1"/>
          <w:szCs w:val="21"/>
        </w:rPr>
        <w:t>:</w:t>
      </w:r>
      <w:r>
        <w:rPr>
          <w:rFonts w:ascii="宋体" w:eastAsia="宋体" w:hAnsi="宋体"/>
          <w:color w:val="000000" w:themeColor="text1"/>
          <w:szCs w:val="21"/>
        </w:rPr>
        <w:t>时光易逝</w:t>
      </w:r>
      <w:r>
        <w:rPr>
          <w:rFonts w:ascii="宋体" w:eastAsia="宋体" w:hAnsi="宋体" w:hint="eastAsia"/>
          <w:color w:val="000000" w:themeColor="text1"/>
          <w:szCs w:val="21"/>
        </w:rPr>
        <w:t>，</w:t>
      </w:r>
      <w:r>
        <w:rPr>
          <w:rFonts w:ascii="宋体" w:eastAsia="宋体" w:hAnsi="宋体"/>
          <w:color w:val="000000" w:themeColor="text1"/>
          <w:szCs w:val="21"/>
        </w:rPr>
        <w:t>人生苦短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第二层</w:t>
      </w:r>
      <w:r>
        <w:rPr>
          <w:rFonts w:ascii="宋体" w:eastAsia="宋体" w:hAnsi="宋体" w:hint="eastAsia"/>
          <w:color w:val="000000" w:themeColor="text1"/>
          <w:szCs w:val="21"/>
        </w:rPr>
        <w:t>（青青子衿……鼓瑟吹笙）</w:t>
      </w:r>
      <w:r>
        <w:rPr>
          <w:rFonts w:ascii="宋体" w:eastAsia="宋体" w:hAnsi="宋体"/>
          <w:color w:val="000000" w:themeColor="text1"/>
          <w:szCs w:val="21"/>
        </w:rPr>
        <w:t>:</w:t>
      </w:r>
      <w:r>
        <w:rPr>
          <w:rFonts w:ascii="宋体" w:eastAsia="宋体" w:hAnsi="宋体"/>
          <w:color w:val="000000" w:themeColor="text1"/>
          <w:szCs w:val="21"/>
        </w:rPr>
        <w:t>渴望贤才</w:t>
      </w:r>
      <w:r>
        <w:rPr>
          <w:rFonts w:ascii="宋体" w:eastAsia="宋体" w:hAnsi="宋体" w:hint="eastAsia"/>
          <w:color w:val="000000" w:themeColor="text1"/>
          <w:szCs w:val="21"/>
        </w:rPr>
        <w:t>，</w:t>
      </w:r>
      <w:r>
        <w:rPr>
          <w:rFonts w:ascii="宋体" w:eastAsia="宋体" w:hAnsi="宋体"/>
          <w:color w:val="000000" w:themeColor="text1"/>
          <w:szCs w:val="21"/>
        </w:rPr>
        <w:t>礼遇嘉宾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第三层</w:t>
      </w:r>
      <w:r>
        <w:rPr>
          <w:rFonts w:ascii="宋体" w:eastAsia="宋体" w:hAnsi="宋体" w:hint="eastAsia"/>
          <w:color w:val="000000" w:themeColor="text1"/>
          <w:szCs w:val="21"/>
        </w:rPr>
        <w:t>（明明如月……心念旧恩）</w:t>
      </w:r>
      <w:r>
        <w:rPr>
          <w:rFonts w:ascii="宋体" w:eastAsia="宋体" w:hAnsi="宋体"/>
          <w:color w:val="000000" w:themeColor="text1"/>
          <w:szCs w:val="21"/>
        </w:rPr>
        <w:t>:</w:t>
      </w:r>
      <w:r>
        <w:rPr>
          <w:rFonts w:ascii="宋体" w:eastAsia="宋体" w:hAnsi="宋体"/>
          <w:color w:val="000000" w:themeColor="text1"/>
          <w:szCs w:val="21"/>
        </w:rPr>
        <w:t>渴盼人才</w:t>
      </w:r>
      <w:r>
        <w:rPr>
          <w:rFonts w:ascii="宋体" w:eastAsia="宋体" w:hAnsi="宋体" w:hint="eastAsia"/>
          <w:color w:val="000000" w:themeColor="text1"/>
          <w:szCs w:val="21"/>
        </w:rPr>
        <w:t>，</w:t>
      </w:r>
      <w:r>
        <w:rPr>
          <w:rFonts w:ascii="宋体" w:eastAsia="宋体" w:hAnsi="宋体"/>
          <w:color w:val="000000" w:themeColor="text1"/>
          <w:szCs w:val="21"/>
        </w:rPr>
        <w:t>忧思难解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第四层</w:t>
      </w:r>
      <w:r>
        <w:rPr>
          <w:rFonts w:ascii="宋体" w:eastAsia="宋体" w:hAnsi="宋体" w:hint="eastAsia"/>
          <w:color w:val="000000" w:themeColor="text1"/>
          <w:szCs w:val="21"/>
        </w:rPr>
        <w:t>（月明星稀……天下归心）</w:t>
      </w:r>
      <w:r>
        <w:rPr>
          <w:rFonts w:ascii="宋体" w:eastAsia="宋体" w:hAnsi="宋体"/>
          <w:color w:val="000000" w:themeColor="text1"/>
          <w:szCs w:val="21"/>
        </w:rPr>
        <w:t>:</w:t>
      </w:r>
      <w:r>
        <w:rPr>
          <w:rFonts w:ascii="宋体" w:eastAsia="宋体" w:hAnsi="宋体"/>
          <w:color w:val="000000" w:themeColor="text1"/>
          <w:szCs w:val="21"/>
        </w:rPr>
        <w:t>虚心纳士</w:t>
      </w:r>
      <w:r>
        <w:rPr>
          <w:rFonts w:ascii="宋体" w:eastAsia="宋体" w:hAnsi="宋体" w:hint="eastAsia"/>
          <w:color w:val="000000" w:themeColor="text1"/>
          <w:szCs w:val="21"/>
        </w:rPr>
        <w:t>，</w:t>
      </w:r>
      <w:r>
        <w:rPr>
          <w:rFonts w:ascii="宋体" w:eastAsia="宋体" w:hAnsi="宋体"/>
          <w:color w:val="000000" w:themeColor="text1"/>
          <w:szCs w:val="21"/>
        </w:rPr>
        <w:t>竭尽诚心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szCs w:val="21"/>
        </w:rPr>
        <w:t>活动</w:t>
      </w: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：</w:t>
      </w:r>
      <w:r>
        <w:rPr>
          <w:rFonts w:ascii="宋体" w:eastAsia="宋体" w:hAnsi="宋体" w:hint="eastAsia"/>
          <w:color w:val="000000" w:themeColor="text1"/>
          <w:szCs w:val="21"/>
        </w:rPr>
        <w:t>感受“情感美”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任务：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>明确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  </w:t>
      </w:r>
      <w:r>
        <w:rPr>
          <w:rFonts w:ascii="宋体" w:eastAsia="宋体" w:hAnsi="宋体"/>
          <w:color w:val="000000" w:themeColor="text1"/>
          <w:szCs w:val="21"/>
        </w:rPr>
        <w:t>忧</w:t>
      </w:r>
      <w:r>
        <w:rPr>
          <w:rFonts w:ascii="宋体" w:eastAsia="宋体" w:hAnsi="宋体"/>
          <w:color w:val="000000" w:themeColor="text1"/>
          <w:szCs w:val="21"/>
        </w:rPr>
        <w:t>——</w:t>
      </w:r>
      <w:r>
        <w:rPr>
          <w:rFonts w:ascii="宋体" w:eastAsia="宋体" w:hAnsi="宋体"/>
          <w:color w:val="000000" w:themeColor="text1"/>
          <w:szCs w:val="21"/>
        </w:rPr>
        <w:t>思</w:t>
      </w:r>
      <w:r>
        <w:rPr>
          <w:rFonts w:ascii="宋体" w:eastAsia="宋体" w:hAnsi="宋体"/>
          <w:color w:val="000000" w:themeColor="text1"/>
          <w:szCs w:val="21"/>
        </w:rPr>
        <w:t>——</w:t>
      </w:r>
      <w:r>
        <w:rPr>
          <w:rFonts w:ascii="宋体" w:eastAsia="宋体" w:hAnsi="宋体"/>
          <w:color w:val="000000" w:themeColor="text1"/>
          <w:szCs w:val="21"/>
        </w:rPr>
        <w:t>迎</w:t>
      </w:r>
      <w:r>
        <w:rPr>
          <w:rFonts w:ascii="宋体" w:eastAsia="宋体" w:hAnsi="宋体"/>
          <w:color w:val="000000" w:themeColor="text1"/>
          <w:szCs w:val="21"/>
        </w:rPr>
        <w:t>——</w:t>
      </w:r>
      <w:r>
        <w:rPr>
          <w:rFonts w:ascii="宋体" w:eastAsia="宋体" w:hAnsi="宋体"/>
          <w:color w:val="000000" w:themeColor="text1"/>
          <w:szCs w:val="21"/>
        </w:rPr>
        <w:t>归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（</w:t>
      </w:r>
      <w:r>
        <w:rPr>
          <w:rFonts w:ascii="宋体" w:eastAsia="宋体" w:hAnsi="宋体"/>
          <w:color w:val="000000" w:themeColor="text1"/>
          <w:szCs w:val="21"/>
        </w:rPr>
        <w:t>1</w:t>
      </w:r>
      <w:r>
        <w:rPr>
          <w:rFonts w:ascii="宋体" w:eastAsia="宋体" w:hAnsi="宋体"/>
          <w:color w:val="000000" w:themeColor="text1"/>
          <w:szCs w:val="21"/>
        </w:rPr>
        <w:t>）明确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 </w:t>
      </w:r>
      <w:r>
        <w:rPr>
          <w:rFonts w:ascii="宋体" w:eastAsia="宋体" w:hAnsi="宋体"/>
          <w:color w:val="000000" w:themeColor="text1"/>
          <w:szCs w:val="21"/>
        </w:rPr>
        <w:t>忧</w:t>
      </w:r>
      <w:r>
        <w:rPr>
          <w:rFonts w:ascii="宋体" w:eastAsia="宋体" w:hAnsi="宋体"/>
          <w:color w:val="000000" w:themeColor="text1"/>
          <w:szCs w:val="21"/>
        </w:rPr>
        <w:t>——</w:t>
      </w:r>
      <w:r>
        <w:rPr>
          <w:rFonts w:ascii="宋体" w:eastAsia="宋体" w:hAnsi="宋体"/>
          <w:color w:val="000000" w:themeColor="text1"/>
          <w:szCs w:val="21"/>
        </w:rPr>
        <w:t>人生短暂。</w:t>
      </w:r>
      <w:r>
        <w:rPr>
          <w:rFonts w:ascii="宋体" w:eastAsia="宋体" w:hAnsi="宋体"/>
          <w:color w:val="000000" w:themeColor="text1"/>
          <w:szCs w:val="21"/>
        </w:rPr>
        <w:t xml:space="preserve"> “</w:t>
      </w:r>
      <w:r>
        <w:rPr>
          <w:rFonts w:ascii="宋体" w:eastAsia="宋体" w:hAnsi="宋体"/>
          <w:color w:val="000000" w:themeColor="text1"/>
          <w:szCs w:val="21"/>
        </w:rPr>
        <w:t>何以解忧，唯有杜康</w:t>
      </w:r>
      <w:r>
        <w:rPr>
          <w:rFonts w:ascii="宋体" w:eastAsia="宋体" w:hAnsi="宋体"/>
          <w:color w:val="000000" w:themeColor="text1"/>
          <w:szCs w:val="21"/>
        </w:rPr>
        <w:t>”</w:t>
      </w:r>
      <w:r>
        <w:rPr>
          <w:rFonts w:ascii="宋体" w:eastAsia="宋体" w:hAnsi="宋体"/>
          <w:color w:val="000000" w:themeColor="text1"/>
          <w:szCs w:val="21"/>
        </w:rPr>
        <w:t>，从表面看，曹操的人生态度是消极的。但联系全诗以及曹操的一生，我们不难做出判断，曹操是积极进取的，看似及时行乐，实则把深沉的情感隐藏在酒中，更能看出他对生命的思考。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（</w:t>
      </w:r>
      <w:r>
        <w:rPr>
          <w:rFonts w:ascii="宋体" w:eastAsia="宋体" w:hAnsi="宋体"/>
          <w:color w:val="000000" w:themeColor="text1"/>
          <w:szCs w:val="21"/>
        </w:rPr>
        <w:t>2</w:t>
      </w:r>
      <w:r>
        <w:rPr>
          <w:rFonts w:ascii="宋体" w:eastAsia="宋体" w:hAnsi="宋体"/>
          <w:color w:val="000000" w:themeColor="text1"/>
          <w:szCs w:val="21"/>
        </w:rPr>
        <w:t>）明确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 </w:t>
      </w:r>
      <w:r>
        <w:rPr>
          <w:rFonts w:ascii="宋体" w:eastAsia="宋体" w:hAnsi="宋体"/>
          <w:color w:val="000000" w:themeColor="text1"/>
          <w:szCs w:val="21"/>
        </w:rPr>
        <w:t>思</w:t>
      </w:r>
      <w:r>
        <w:rPr>
          <w:rFonts w:ascii="宋体" w:eastAsia="宋体" w:hAnsi="宋体"/>
          <w:color w:val="000000" w:themeColor="text1"/>
          <w:szCs w:val="21"/>
        </w:rPr>
        <w:t>——</w:t>
      </w:r>
      <w:r>
        <w:rPr>
          <w:rFonts w:ascii="宋体" w:eastAsia="宋体" w:hAnsi="宋体"/>
          <w:color w:val="000000" w:themeColor="text1"/>
          <w:szCs w:val="21"/>
        </w:rPr>
        <w:t>求贤若渴。</w:t>
      </w:r>
      <w:r>
        <w:rPr>
          <w:rFonts w:ascii="宋体" w:eastAsia="宋体" w:hAnsi="宋体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>作者运用起兴、用典的手法表达作者求贤若渴的心情，</w:t>
      </w:r>
      <w:r>
        <w:rPr>
          <w:rFonts w:ascii="宋体" w:eastAsia="宋体" w:hAnsi="宋体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>说明贤才如果投奔于已，必将极尽礼节招待他。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（</w:t>
      </w:r>
      <w:r>
        <w:rPr>
          <w:rFonts w:ascii="宋体" w:eastAsia="宋体" w:hAnsi="宋体"/>
          <w:color w:val="000000" w:themeColor="text1"/>
          <w:szCs w:val="21"/>
        </w:rPr>
        <w:t>3</w:t>
      </w:r>
      <w:r>
        <w:rPr>
          <w:rFonts w:ascii="宋体" w:eastAsia="宋体" w:hAnsi="宋体"/>
          <w:color w:val="000000" w:themeColor="text1"/>
          <w:szCs w:val="21"/>
        </w:rPr>
        <w:t>）明确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 </w:t>
      </w:r>
      <w:r>
        <w:rPr>
          <w:rFonts w:ascii="宋体" w:eastAsia="宋体" w:hAnsi="宋体"/>
          <w:color w:val="000000" w:themeColor="text1"/>
          <w:szCs w:val="21"/>
        </w:rPr>
        <w:t>迎</w:t>
      </w:r>
      <w:r>
        <w:rPr>
          <w:rFonts w:ascii="宋体" w:eastAsia="宋体" w:hAnsi="宋体"/>
          <w:color w:val="000000" w:themeColor="text1"/>
          <w:szCs w:val="21"/>
        </w:rPr>
        <w:t>——</w:t>
      </w:r>
      <w:r>
        <w:rPr>
          <w:rFonts w:ascii="宋体" w:eastAsia="宋体" w:hAnsi="宋体"/>
          <w:color w:val="000000" w:themeColor="text1"/>
          <w:szCs w:val="21"/>
        </w:rPr>
        <w:t>仰慕贤才。作者运用了比喻的手法，将贤才喻为明月。意即：天下的贤士们呀，我怎样才能得到你们呢？恰如其分地表达渴望贤才来归的心意。这四句诗仍是写</w:t>
      </w:r>
      <w:r>
        <w:rPr>
          <w:rFonts w:ascii="宋体" w:eastAsia="宋体" w:hAnsi="宋体"/>
          <w:color w:val="000000" w:themeColor="text1"/>
          <w:szCs w:val="21"/>
        </w:rPr>
        <w:t>“</w:t>
      </w:r>
      <w:r>
        <w:rPr>
          <w:rFonts w:ascii="宋体" w:eastAsia="宋体" w:hAnsi="宋体"/>
          <w:color w:val="000000" w:themeColor="text1"/>
          <w:szCs w:val="21"/>
        </w:rPr>
        <w:t>忧</w:t>
      </w:r>
      <w:r>
        <w:rPr>
          <w:rFonts w:ascii="宋体" w:eastAsia="宋体" w:hAnsi="宋体"/>
          <w:color w:val="000000" w:themeColor="text1"/>
          <w:szCs w:val="21"/>
        </w:rPr>
        <w:t>”</w:t>
      </w:r>
      <w:r>
        <w:rPr>
          <w:rFonts w:ascii="宋体" w:eastAsia="宋体" w:hAnsi="宋体"/>
          <w:color w:val="000000" w:themeColor="text1"/>
          <w:szCs w:val="21"/>
        </w:rPr>
        <w:t>，从情</w:t>
      </w:r>
      <w:r>
        <w:rPr>
          <w:rFonts w:ascii="宋体" w:eastAsia="宋体" w:hAnsi="宋体"/>
          <w:color w:val="000000" w:themeColor="text1"/>
          <w:szCs w:val="21"/>
        </w:rPr>
        <w:t>感上照应第一节。</w:t>
      </w:r>
      <w:r>
        <w:rPr>
          <w:rFonts w:ascii="宋体" w:eastAsia="宋体" w:hAnsi="宋体"/>
          <w:color w:val="000000" w:themeColor="text1"/>
          <w:szCs w:val="21"/>
        </w:rPr>
        <w:t>“</w:t>
      </w:r>
      <w:r>
        <w:rPr>
          <w:rFonts w:ascii="宋体" w:eastAsia="宋体" w:hAnsi="宋体"/>
          <w:color w:val="000000" w:themeColor="text1"/>
          <w:szCs w:val="21"/>
        </w:rPr>
        <w:t>越陌度阡</w:t>
      </w:r>
      <w:r>
        <w:rPr>
          <w:rFonts w:ascii="宋体" w:eastAsia="宋体" w:hAnsi="宋体"/>
          <w:color w:val="000000" w:themeColor="text1"/>
          <w:szCs w:val="21"/>
        </w:rPr>
        <w:t>”</w:t>
      </w:r>
      <w:r>
        <w:rPr>
          <w:rFonts w:ascii="宋体" w:eastAsia="宋体" w:hAnsi="宋体"/>
          <w:color w:val="000000" w:themeColor="text1"/>
          <w:szCs w:val="21"/>
        </w:rPr>
        <w:t>四句句意呼应第二节，仍是想象贤才归为己用时的欢快场面。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（</w:t>
      </w:r>
      <w:r>
        <w:rPr>
          <w:rFonts w:ascii="宋体" w:eastAsia="宋体" w:hAnsi="宋体"/>
          <w:color w:val="000000" w:themeColor="text1"/>
          <w:szCs w:val="21"/>
        </w:rPr>
        <w:t>4</w:t>
      </w:r>
      <w:r>
        <w:rPr>
          <w:rFonts w:ascii="宋体" w:eastAsia="宋体" w:hAnsi="宋体"/>
          <w:color w:val="000000" w:themeColor="text1"/>
          <w:szCs w:val="21"/>
        </w:rPr>
        <w:t>）明确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 </w:t>
      </w:r>
      <w:r>
        <w:rPr>
          <w:rFonts w:ascii="宋体" w:eastAsia="宋体" w:hAnsi="宋体"/>
          <w:color w:val="000000" w:themeColor="text1"/>
          <w:szCs w:val="21"/>
        </w:rPr>
        <w:t>盼</w:t>
      </w:r>
      <w:r>
        <w:rPr>
          <w:rFonts w:ascii="宋体" w:eastAsia="宋体" w:hAnsi="宋体"/>
          <w:color w:val="000000" w:themeColor="text1"/>
          <w:szCs w:val="21"/>
        </w:rPr>
        <w:t>——</w:t>
      </w:r>
      <w:r>
        <w:rPr>
          <w:rFonts w:ascii="宋体" w:eastAsia="宋体" w:hAnsi="宋体"/>
          <w:color w:val="000000" w:themeColor="text1"/>
          <w:szCs w:val="21"/>
        </w:rPr>
        <w:t>天下归心。以</w:t>
      </w:r>
      <w:r>
        <w:rPr>
          <w:rFonts w:ascii="宋体" w:eastAsia="宋体" w:hAnsi="宋体"/>
          <w:color w:val="000000" w:themeColor="text1"/>
          <w:szCs w:val="21"/>
        </w:rPr>
        <w:t>“</w:t>
      </w:r>
      <w:r>
        <w:rPr>
          <w:rFonts w:ascii="宋体" w:eastAsia="宋体" w:hAnsi="宋体"/>
          <w:color w:val="000000" w:themeColor="text1"/>
          <w:szCs w:val="21"/>
        </w:rPr>
        <w:t>乌鹊</w:t>
      </w:r>
      <w:r>
        <w:rPr>
          <w:rFonts w:ascii="宋体" w:eastAsia="宋体" w:hAnsi="宋体"/>
          <w:color w:val="000000" w:themeColor="text1"/>
          <w:szCs w:val="21"/>
        </w:rPr>
        <w:t>”</w:t>
      </w:r>
      <w:r>
        <w:rPr>
          <w:rFonts w:ascii="宋体" w:eastAsia="宋体" w:hAnsi="宋体"/>
          <w:color w:val="000000" w:themeColor="text1"/>
          <w:szCs w:val="21"/>
        </w:rPr>
        <w:t>无枝可依比喻在三国鼎立的局面下，有些人才犹豫不决，彷徨不知何去何从表达出对人才的渴望；后四句用典说明自己渴望多纳贤才</w:t>
      </w:r>
      <w:r>
        <w:rPr>
          <w:rFonts w:ascii="宋体" w:eastAsia="宋体" w:hAnsi="宋体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>，殷勤地接待贤才。表达作者胸怀大志，一统天下的愿望。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szCs w:val="21"/>
        </w:rPr>
        <w:t>活动</w:t>
      </w: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 w:hint="eastAsia"/>
          <w:szCs w:val="21"/>
        </w:rPr>
        <w:t>：</w:t>
      </w:r>
      <w:r>
        <w:rPr>
          <w:rFonts w:ascii="宋体" w:eastAsia="宋体" w:hAnsi="宋体" w:hint="eastAsia"/>
          <w:color w:val="000000" w:themeColor="text1"/>
          <w:szCs w:val="21"/>
        </w:rPr>
        <w:t>感受“手法美”</w:t>
      </w:r>
    </w:p>
    <w:p w:rsidR="004C2B3D" w:rsidRDefault="002536A0">
      <w:pPr>
        <w:pStyle w:val="1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用典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2.</w:t>
      </w:r>
      <w:r>
        <w:rPr>
          <w:rFonts w:ascii="宋体" w:eastAsia="宋体" w:hAnsi="宋体" w:hint="eastAsia"/>
          <w:color w:val="000000" w:themeColor="text1"/>
          <w:szCs w:val="21"/>
        </w:rPr>
        <w:t>①明确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 </w:t>
      </w:r>
      <w:r>
        <w:rPr>
          <w:rFonts w:ascii="宋体" w:eastAsia="宋体" w:hAnsi="宋体"/>
          <w:color w:val="000000" w:themeColor="text1"/>
          <w:szCs w:val="21"/>
        </w:rPr>
        <w:t>诗人借用《诗经</w:t>
      </w:r>
      <w:r>
        <w:rPr>
          <w:rFonts w:ascii="宋体" w:eastAsia="宋体" w:hAnsi="宋体"/>
          <w:color w:val="000000" w:themeColor="text1"/>
          <w:szCs w:val="21"/>
        </w:rPr>
        <w:t>·</w:t>
      </w:r>
      <w:r>
        <w:rPr>
          <w:rFonts w:ascii="宋体" w:eastAsia="宋体" w:hAnsi="宋体"/>
          <w:color w:val="000000" w:themeColor="text1"/>
          <w:szCs w:val="21"/>
        </w:rPr>
        <w:t>郑风</w:t>
      </w:r>
      <w:r>
        <w:rPr>
          <w:rFonts w:ascii="宋体" w:eastAsia="宋体" w:hAnsi="宋体"/>
          <w:color w:val="000000" w:themeColor="text1"/>
          <w:szCs w:val="21"/>
        </w:rPr>
        <w:t>·</w:t>
      </w:r>
      <w:r>
        <w:rPr>
          <w:rFonts w:ascii="宋体" w:eastAsia="宋体" w:hAnsi="宋体"/>
          <w:color w:val="000000" w:themeColor="text1"/>
          <w:szCs w:val="21"/>
        </w:rPr>
        <w:t>子衿》写姑娘思念情人的诗句，原文是</w:t>
      </w:r>
      <w:r>
        <w:rPr>
          <w:rFonts w:ascii="宋体" w:eastAsia="宋体" w:hAnsi="宋体"/>
          <w:color w:val="000000" w:themeColor="text1"/>
          <w:szCs w:val="21"/>
        </w:rPr>
        <w:t>“</w:t>
      </w:r>
      <w:r>
        <w:rPr>
          <w:rFonts w:ascii="宋体" w:eastAsia="宋体" w:hAnsi="宋体"/>
          <w:color w:val="000000" w:themeColor="text1"/>
          <w:szCs w:val="21"/>
        </w:rPr>
        <w:t>青青子衿，悠悠我心。纵我不往，子宁不嗣音</w:t>
      </w:r>
      <w:r>
        <w:rPr>
          <w:rFonts w:ascii="宋体" w:eastAsia="宋体" w:hAnsi="宋体"/>
          <w:color w:val="000000" w:themeColor="text1"/>
          <w:szCs w:val="21"/>
        </w:rPr>
        <w:t>”</w:t>
      </w:r>
      <w:r>
        <w:rPr>
          <w:rFonts w:ascii="宋体" w:eastAsia="宋体" w:hAnsi="宋体"/>
          <w:color w:val="000000" w:themeColor="text1"/>
          <w:szCs w:val="21"/>
        </w:rPr>
        <w:t>，</w:t>
      </w:r>
      <w:r>
        <w:rPr>
          <w:rFonts w:ascii="宋体" w:eastAsia="宋体" w:hAnsi="宋体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>这里用来抒发自己对贤士的思念之情，提醒人才主动投靠自己。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②明确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 </w:t>
      </w:r>
      <w:r>
        <w:rPr>
          <w:rFonts w:ascii="宋体" w:eastAsia="宋体" w:hAnsi="宋体"/>
          <w:color w:val="000000" w:themeColor="text1"/>
          <w:szCs w:val="21"/>
        </w:rPr>
        <w:t>当时天下大乱、豪杰并起，割据一方的雄主为了发展自己的势力都在想尽办法招揽人才。正所谓</w:t>
      </w:r>
      <w:r>
        <w:rPr>
          <w:rFonts w:ascii="宋体" w:eastAsia="宋体" w:hAnsi="宋体"/>
          <w:color w:val="000000" w:themeColor="text1"/>
          <w:szCs w:val="21"/>
        </w:rPr>
        <w:t>“</w:t>
      </w:r>
      <w:r>
        <w:rPr>
          <w:rFonts w:ascii="宋体" w:eastAsia="宋体" w:hAnsi="宋体"/>
          <w:color w:val="000000" w:themeColor="text1"/>
          <w:szCs w:val="21"/>
        </w:rPr>
        <w:t>良禽择木而栖，贤才择主而事</w:t>
      </w:r>
      <w:r>
        <w:rPr>
          <w:rFonts w:ascii="宋体" w:eastAsia="宋体" w:hAnsi="宋体"/>
          <w:color w:val="000000" w:themeColor="text1"/>
          <w:szCs w:val="21"/>
        </w:rPr>
        <w:t>”</w:t>
      </w:r>
      <w:r>
        <w:rPr>
          <w:rFonts w:ascii="宋体" w:eastAsia="宋体" w:hAnsi="宋体"/>
          <w:color w:val="000000" w:themeColor="text1"/>
          <w:szCs w:val="21"/>
        </w:rPr>
        <w:t>，诗人将贤才比作</w:t>
      </w:r>
      <w:r>
        <w:rPr>
          <w:rFonts w:ascii="宋体" w:eastAsia="宋体" w:hAnsi="宋体"/>
          <w:color w:val="000000" w:themeColor="text1"/>
          <w:szCs w:val="21"/>
        </w:rPr>
        <w:t>“</w:t>
      </w:r>
      <w:r>
        <w:rPr>
          <w:rFonts w:ascii="宋体" w:eastAsia="宋体" w:hAnsi="宋体"/>
          <w:color w:val="000000" w:themeColor="text1"/>
          <w:szCs w:val="21"/>
        </w:rPr>
        <w:t>乌鹊</w:t>
      </w:r>
      <w:r>
        <w:rPr>
          <w:rFonts w:ascii="宋体" w:eastAsia="宋体" w:hAnsi="宋体"/>
          <w:color w:val="000000" w:themeColor="text1"/>
          <w:szCs w:val="21"/>
        </w:rPr>
        <w:t>”</w:t>
      </w:r>
      <w:r>
        <w:rPr>
          <w:rFonts w:ascii="宋体" w:eastAsia="宋体" w:hAnsi="宋体"/>
          <w:color w:val="000000" w:themeColor="text1"/>
          <w:szCs w:val="21"/>
        </w:rPr>
        <w:t>，写出他们徘徊犹豫不知投靠谁的心态，抒发自己担忧人才投靠他人愁情。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③明确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 </w:t>
      </w:r>
      <w:r>
        <w:rPr>
          <w:rFonts w:ascii="宋体" w:eastAsia="宋体" w:hAnsi="宋体"/>
          <w:color w:val="000000" w:themeColor="text1"/>
          <w:szCs w:val="21"/>
        </w:rPr>
        <w:t>曹操借用鲁周公热切殷勤接待贤才的故事表明自己招纳贤才的热忱，充满自信地向人才表明自己是当今明主，表达出立志平定河山的雄心。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④明确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 </w:t>
      </w:r>
      <w:r>
        <w:rPr>
          <w:rFonts w:ascii="宋体" w:eastAsia="宋体" w:hAnsi="宋体"/>
          <w:color w:val="000000" w:themeColor="text1"/>
          <w:szCs w:val="21"/>
        </w:rPr>
        <w:t>诗人借用《诗经</w:t>
      </w:r>
      <w:r>
        <w:rPr>
          <w:rFonts w:ascii="宋体" w:eastAsia="宋体" w:hAnsi="宋体"/>
          <w:color w:val="000000" w:themeColor="text1"/>
          <w:szCs w:val="21"/>
        </w:rPr>
        <w:t>·</w:t>
      </w:r>
      <w:r>
        <w:rPr>
          <w:rFonts w:ascii="宋体" w:eastAsia="宋体" w:hAnsi="宋体"/>
          <w:color w:val="000000" w:themeColor="text1"/>
          <w:szCs w:val="21"/>
        </w:rPr>
        <w:t>小雅</w:t>
      </w:r>
      <w:r>
        <w:rPr>
          <w:rFonts w:ascii="宋体" w:eastAsia="宋体" w:hAnsi="宋体"/>
          <w:color w:val="000000" w:themeColor="text1"/>
          <w:szCs w:val="21"/>
        </w:rPr>
        <w:t>·</w:t>
      </w:r>
      <w:r>
        <w:rPr>
          <w:rFonts w:ascii="宋体" w:eastAsia="宋体" w:hAnsi="宋体"/>
          <w:color w:val="000000" w:themeColor="text1"/>
          <w:szCs w:val="21"/>
        </w:rPr>
        <w:t>鹿鸣》中天子宴请宾客的句子表明自己将人才视若珍宝，钟鼓乐之，琴瑟友</w:t>
      </w:r>
      <w:r>
        <w:rPr>
          <w:rFonts w:ascii="宋体" w:eastAsia="宋体" w:hAnsi="宋体"/>
          <w:color w:val="000000" w:themeColor="text1"/>
          <w:szCs w:val="21"/>
        </w:rPr>
        <w:t>之，礼贤下士的求贤态度。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⑤明确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 </w:t>
      </w:r>
      <w:r>
        <w:rPr>
          <w:rFonts w:ascii="宋体" w:eastAsia="宋体" w:hAnsi="宋体"/>
          <w:color w:val="000000" w:themeColor="text1"/>
          <w:szCs w:val="21"/>
        </w:rPr>
        <w:t>诗人借用《管子</w:t>
      </w:r>
      <w:r>
        <w:rPr>
          <w:rFonts w:ascii="宋体" w:eastAsia="宋体" w:hAnsi="宋体"/>
          <w:color w:val="000000" w:themeColor="text1"/>
          <w:szCs w:val="21"/>
        </w:rPr>
        <w:t>·</w:t>
      </w:r>
      <w:r>
        <w:rPr>
          <w:rFonts w:ascii="宋体" w:eastAsia="宋体" w:hAnsi="宋体"/>
          <w:color w:val="000000" w:themeColor="text1"/>
          <w:szCs w:val="21"/>
        </w:rPr>
        <w:t>形解》中的</w:t>
      </w:r>
      <w:r>
        <w:rPr>
          <w:rFonts w:ascii="宋体" w:eastAsia="宋体" w:hAnsi="宋体"/>
          <w:color w:val="000000" w:themeColor="text1"/>
          <w:szCs w:val="21"/>
        </w:rPr>
        <w:t>句子表明自己就像谦虚的山一样不满足于高，像博大的海一样不满足于深，希望自己拥有的人才越多越好。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3.</w:t>
      </w:r>
      <w:r>
        <w:rPr>
          <w:rFonts w:ascii="宋体" w:eastAsia="宋体" w:hAnsi="宋体" w:hint="eastAsia"/>
          <w:color w:val="000000" w:themeColor="text1"/>
          <w:szCs w:val="21"/>
        </w:rPr>
        <w:t>明确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 </w:t>
      </w:r>
      <w:r>
        <w:rPr>
          <w:rFonts w:ascii="宋体" w:eastAsia="宋体" w:hAnsi="宋体" w:hint="eastAsia"/>
          <w:color w:val="000000" w:themeColor="text1"/>
          <w:szCs w:val="21"/>
        </w:rPr>
        <w:t>用典来倾诉自己求贤若渴的迫切心情，表明了自己为完成统一大业而不留余力的真诚态度。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拓展延伸：链接考点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（二）明确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 </w:t>
      </w:r>
      <w:r>
        <w:rPr>
          <w:rFonts w:ascii="宋体" w:eastAsia="宋体" w:hAnsi="宋体" w:hint="eastAsia"/>
          <w:color w:val="000000" w:themeColor="text1"/>
          <w:szCs w:val="21"/>
        </w:rPr>
        <w:t>两个典故分别出自《论语》和陶渊明的《归去来兮辞》。前者以楚狂接舆的典故，表达了词人抗金复国理想无人理解的悲愤；后者以陶渊明自况，抒发了词人淡泊名利，洁身自好的情怀。</w:t>
      </w:r>
    </w:p>
    <w:p w:rsidR="004C2B3D" w:rsidRDefault="002536A0">
      <w:pPr>
        <w:pStyle w:val="1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比兴手法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2</w:t>
      </w:r>
      <w:r>
        <w:rPr>
          <w:rFonts w:ascii="宋体" w:eastAsia="宋体" w:hAnsi="宋体"/>
          <w:color w:val="000000" w:themeColor="text1"/>
          <w:szCs w:val="21"/>
        </w:rPr>
        <w:t>.①</w:t>
      </w:r>
      <w:r>
        <w:rPr>
          <w:rFonts w:ascii="宋体" w:eastAsia="宋体" w:hAnsi="宋体" w:hint="eastAsia"/>
          <w:color w:val="000000" w:themeColor="text1"/>
          <w:szCs w:val="21"/>
        </w:rPr>
        <w:t>明确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 </w:t>
      </w:r>
      <w:r>
        <w:rPr>
          <w:rFonts w:ascii="宋体" w:eastAsia="宋体" w:hAnsi="宋体"/>
          <w:color w:val="000000" w:themeColor="text1"/>
          <w:szCs w:val="21"/>
        </w:rPr>
        <w:t>明月喻指贤才并起兴，表达贤才难得而忧虑不绝的心情。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②</w:t>
      </w:r>
      <w:r>
        <w:rPr>
          <w:rFonts w:ascii="宋体" w:eastAsia="宋体" w:hAnsi="宋体" w:hint="eastAsia"/>
          <w:color w:val="000000" w:themeColor="text1"/>
          <w:szCs w:val="21"/>
        </w:rPr>
        <w:t>明确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 </w:t>
      </w:r>
      <w:r>
        <w:rPr>
          <w:rFonts w:ascii="宋体" w:eastAsia="宋体" w:hAnsi="宋体"/>
          <w:color w:val="000000" w:themeColor="text1"/>
          <w:szCs w:val="21"/>
        </w:rPr>
        <w:t>比喻贤才尚在徘徊选择之意，以此起兴流露出诗人唯恐贤才不来归附的焦急心情。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③</w:t>
      </w:r>
      <w:r>
        <w:rPr>
          <w:rFonts w:ascii="宋体" w:eastAsia="宋体" w:hAnsi="宋体" w:hint="eastAsia"/>
          <w:color w:val="000000" w:themeColor="text1"/>
          <w:szCs w:val="21"/>
        </w:rPr>
        <w:t>明确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 </w:t>
      </w:r>
      <w:r>
        <w:rPr>
          <w:rFonts w:ascii="宋体" w:eastAsia="宋体" w:hAnsi="宋体"/>
          <w:color w:val="000000" w:themeColor="text1"/>
          <w:szCs w:val="21"/>
        </w:rPr>
        <w:t>以山高海深比喻广招人才的博大胸怀并以此起兴，意在表明诗人以开阔的胸怀接纳贤才，唯才是举。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  <w:color w:val="000000" w:themeColor="text1"/>
        </w:rPr>
      </w:pPr>
      <w:r>
        <w:rPr>
          <w:rFonts w:hAnsi="宋体" w:hint="eastAsia"/>
        </w:rPr>
        <w:t>活动</w:t>
      </w:r>
      <w:r>
        <w:rPr>
          <w:rFonts w:hAnsi="宋体"/>
        </w:rPr>
        <w:t>4</w:t>
      </w:r>
      <w:r>
        <w:rPr>
          <w:rFonts w:hAnsi="宋体" w:hint="eastAsia"/>
        </w:rPr>
        <w:t>：</w:t>
      </w:r>
      <w:r>
        <w:rPr>
          <w:rFonts w:hAnsi="宋体" w:cs="Times New Roman"/>
          <w:color w:val="000000" w:themeColor="text1"/>
        </w:rPr>
        <w:t>(1)</w:t>
      </w:r>
      <w:r>
        <w:rPr>
          <w:rFonts w:hAnsi="宋体" w:cs="Times New Roman"/>
          <w:color w:val="000000" w:themeColor="text1"/>
        </w:rPr>
        <w:t>明确</w:t>
      </w:r>
      <w:r>
        <w:rPr>
          <w:rFonts w:hAnsi="宋体" w:cs="Times New Roman"/>
          <w:color w:val="000000" w:themeColor="text1"/>
        </w:rPr>
        <w:t xml:space="preserve">  ①</w:t>
      </w:r>
      <w:r>
        <w:rPr>
          <w:rFonts w:hAnsi="宋体" w:cs="Times New Roman"/>
          <w:color w:val="000000" w:themeColor="text1"/>
        </w:rPr>
        <w:t>这两首诗均表达了人生短暂，年华易逝，要在有生之年建功立业之意。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  <w:color w:val="000000" w:themeColor="text1"/>
        </w:rPr>
      </w:pPr>
      <w:r>
        <w:rPr>
          <w:rFonts w:hAnsi="宋体" w:cs="Times New Roman"/>
          <w:color w:val="000000" w:themeColor="text1"/>
        </w:rPr>
        <w:t>②</w:t>
      </w:r>
      <w:r>
        <w:rPr>
          <w:rFonts w:hAnsi="宋体" w:cs="Times New Roman"/>
          <w:color w:val="000000" w:themeColor="text1"/>
        </w:rPr>
        <w:t>《短歌行》表达诗人求贤若渴的心情和任用人才、实现一统天下的宏伟抱负；《龟虽寿》则表现了诗人自强不息、老而弥坚的豪迈气魄和积极进取精神。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  <w:color w:val="000000" w:themeColor="text1"/>
        </w:rPr>
      </w:pPr>
      <w:r>
        <w:rPr>
          <w:rFonts w:hAnsi="宋体" w:cs="Times New Roman"/>
          <w:color w:val="000000" w:themeColor="text1"/>
        </w:rPr>
        <w:t>(2)</w:t>
      </w:r>
      <w:r>
        <w:rPr>
          <w:rFonts w:hAnsi="宋体" w:cs="Times New Roman"/>
          <w:color w:val="000000" w:themeColor="text1"/>
        </w:rPr>
        <w:t>明确</w:t>
      </w:r>
      <w:r>
        <w:rPr>
          <w:rFonts w:hAnsi="宋体" w:cs="Times New Roman"/>
          <w:color w:val="000000" w:themeColor="text1"/>
        </w:rPr>
        <w:t xml:space="preserve">    ①</w:t>
      </w:r>
      <w:r>
        <w:rPr>
          <w:rFonts w:hAnsi="宋体" w:cs="Times New Roman"/>
          <w:color w:val="000000" w:themeColor="text1"/>
        </w:rPr>
        <w:t>这两首诗都运用了比兴手法，《短歌行》以</w:t>
      </w:r>
      <w:r>
        <w:rPr>
          <w:rFonts w:hAnsi="宋体" w:cs="Times New Roman"/>
          <w:color w:val="000000" w:themeColor="text1"/>
        </w:rPr>
        <w:t>“</w:t>
      </w:r>
      <w:r>
        <w:rPr>
          <w:rFonts w:hAnsi="宋体" w:cs="Times New Roman"/>
          <w:color w:val="000000" w:themeColor="text1"/>
        </w:rPr>
        <w:t>明月</w:t>
      </w:r>
      <w:r>
        <w:rPr>
          <w:rFonts w:hAnsi="宋体" w:cs="Times New Roman"/>
          <w:color w:val="000000" w:themeColor="text1"/>
        </w:rPr>
        <w:t>”“</w:t>
      </w:r>
      <w:r>
        <w:rPr>
          <w:rFonts w:hAnsi="宋体" w:cs="Times New Roman"/>
          <w:color w:val="000000" w:themeColor="text1"/>
        </w:rPr>
        <w:t>乌鹊</w:t>
      </w:r>
      <w:r>
        <w:rPr>
          <w:rFonts w:hAnsi="宋体" w:cs="Times New Roman"/>
          <w:color w:val="000000" w:themeColor="text1"/>
        </w:rPr>
        <w:t>”“</w:t>
      </w:r>
      <w:r>
        <w:rPr>
          <w:rFonts w:hAnsi="宋体" w:cs="Times New Roman"/>
          <w:color w:val="000000" w:themeColor="text1"/>
        </w:rPr>
        <w:t>山</w:t>
      </w:r>
      <w:r>
        <w:rPr>
          <w:rFonts w:hAnsi="宋体" w:cs="Times New Roman"/>
          <w:color w:val="000000" w:themeColor="text1"/>
        </w:rPr>
        <w:t>”“</w:t>
      </w:r>
      <w:r>
        <w:rPr>
          <w:rFonts w:hAnsi="宋体" w:cs="Times New Roman"/>
          <w:color w:val="000000" w:themeColor="text1"/>
        </w:rPr>
        <w:t>海</w:t>
      </w:r>
      <w:r>
        <w:rPr>
          <w:rFonts w:hAnsi="宋体" w:cs="Times New Roman"/>
          <w:color w:val="000000" w:themeColor="text1"/>
        </w:rPr>
        <w:t>”</w:t>
      </w:r>
      <w:r>
        <w:rPr>
          <w:rFonts w:hAnsi="宋体" w:cs="Times New Roman"/>
          <w:color w:val="000000" w:themeColor="text1"/>
        </w:rPr>
        <w:t>等作比；《龟虽寿》则以</w:t>
      </w:r>
      <w:r>
        <w:rPr>
          <w:rFonts w:hAnsi="宋体" w:cs="Times New Roman"/>
          <w:color w:val="000000" w:themeColor="text1"/>
        </w:rPr>
        <w:t>“</w:t>
      </w:r>
      <w:r>
        <w:rPr>
          <w:rFonts w:hAnsi="宋体" w:cs="Times New Roman"/>
          <w:color w:val="000000" w:themeColor="text1"/>
        </w:rPr>
        <w:t>神龟</w:t>
      </w:r>
      <w:r>
        <w:rPr>
          <w:rFonts w:hAnsi="宋体" w:cs="Times New Roman"/>
          <w:color w:val="000000" w:themeColor="text1"/>
        </w:rPr>
        <w:t>”“</w:t>
      </w:r>
      <w:r>
        <w:rPr>
          <w:rFonts w:hAnsi="宋体" w:cs="Times New Roman"/>
          <w:color w:val="000000" w:themeColor="text1"/>
        </w:rPr>
        <w:t>螣蛇</w:t>
      </w:r>
      <w:r>
        <w:rPr>
          <w:rFonts w:hAnsi="宋体" w:cs="Times New Roman"/>
          <w:color w:val="000000" w:themeColor="text1"/>
        </w:rPr>
        <w:t>”“</w:t>
      </w:r>
      <w:r>
        <w:rPr>
          <w:rFonts w:hAnsi="宋体" w:cs="Times New Roman"/>
          <w:color w:val="000000" w:themeColor="text1"/>
        </w:rPr>
        <w:t>老骥</w:t>
      </w:r>
      <w:r>
        <w:rPr>
          <w:rFonts w:hAnsi="宋体" w:cs="Times New Roman"/>
          <w:color w:val="000000" w:themeColor="text1"/>
        </w:rPr>
        <w:t>”</w:t>
      </w:r>
      <w:r>
        <w:rPr>
          <w:rFonts w:hAnsi="宋体" w:cs="Times New Roman"/>
          <w:color w:val="000000" w:themeColor="text1"/>
        </w:rPr>
        <w:t>等作比。</w:t>
      </w:r>
    </w:p>
    <w:p w:rsidR="004C2B3D" w:rsidRDefault="002536A0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  <w:color w:val="000000" w:themeColor="text1"/>
        </w:rPr>
      </w:pPr>
      <w:r>
        <w:rPr>
          <w:rFonts w:hAnsi="宋体" w:cs="Times New Roman"/>
          <w:color w:val="000000" w:themeColor="text1"/>
        </w:rPr>
        <w:t>②</w:t>
      </w:r>
      <w:r>
        <w:rPr>
          <w:rFonts w:hAnsi="宋体" w:cs="Times New Roman"/>
          <w:color w:val="000000" w:themeColor="text1"/>
        </w:rPr>
        <w:t>除比兴手法外，《短歌行》大量用典；《龟虽寿》则托物言志，诗人以老骥自比，表达了积极进取的精神。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 w:hint="eastAsia"/>
          <w:b/>
          <w:bCs/>
          <w:color w:val="000000" w:themeColor="text1"/>
          <w:szCs w:val="21"/>
        </w:rPr>
        <w:t>四、明确</w:t>
      </w:r>
      <w:r>
        <w:rPr>
          <w:rFonts w:ascii="宋体" w:eastAsia="宋体" w:hAnsi="宋体" w:hint="eastAsia"/>
          <w:b/>
          <w:bCs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 w:themeColor="text1"/>
          <w:szCs w:val="21"/>
        </w:rPr>
        <w:t xml:space="preserve">  </w:t>
      </w:r>
      <w:r>
        <w:rPr>
          <w:rFonts w:ascii="宋体" w:eastAsia="宋体" w:hAnsi="宋体"/>
          <w:bCs/>
          <w:color w:val="000000" w:themeColor="text1"/>
          <w:szCs w:val="21"/>
        </w:rPr>
        <w:t>1.</w:t>
      </w:r>
      <w:r>
        <w:rPr>
          <w:rFonts w:ascii="宋体" w:eastAsia="宋体" w:hAnsi="宋体" w:hint="eastAsia"/>
          <w:bCs/>
          <w:color w:val="000000" w:themeColor="text1"/>
          <w:szCs w:val="21"/>
        </w:rPr>
        <w:t>含蓄内敛，庄重典雅</w:t>
      </w:r>
    </w:p>
    <w:p w:rsidR="004C2B3D" w:rsidRDefault="002536A0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 w:hint="eastAsia"/>
          <w:bCs/>
          <w:color w:val="000000" w:themeColor="text1"/>
          <w:szCs w:val="21"/>
        </w:rPr>
        <w:t>诗中选用了多出典故，勇于表达对人才的渴望，更加的含蓄深沉，深刻隽永，如</w:t>
      </w:r>
      <w:r>
        <w:rPr>
          <w:rFonts w:ascii="宋体" w:eastAsia="宋体" w:hAnsi="宋体"/>
          <w:bCs/>
          <w:color w:val="000000" w:themeColor="text1"/>
          <w:szCs w:val="21"/>
        </w:rPr>
        <w:t xml:space="preserve"> “</w:t>
      </w:r>
      <w:r>
        <w:rPr>
          <w:rFonts w:ascii="宋体" w:eastAsia="宋体" w:hAnsi="宋体"/>
          <w:bCs/>
          <w:color w:val="000000" w:themeColor="text1"/>
          <w:szCs w:val="21"/>
        </w:rPr>
        <w:t>青青子衿</w:t>
      </w:r>
      <w:r>
        <w:rPr>
          <w:rFonts w:ascii="宋体" w:eastAsia="宋体" w:hAnsi="宋体"/>
          <w:bCs/>
          <w:color w:val="000000" w:themeColor="text1"/>
          <w:szCs w:val="21"/>
        </w:rPr>
        <w:t>”</w:t>
      </w:r>
      <w:r>
        <w:rPr>
          <w:rFonts w:ascii="宋体" w:eastAsia="宋体" w:hAnsi="宋体" w:hint="eastAsia"/>
          <w:bCs/>
          <w:color w:val="000000" w:themeColor="text1"/>
          <w:szCs w:val="21"/>
        </w:rPr>
        <w:t>等。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/>
          <w:bCs/>
          <w:color w:val="000000" w:themeColor="text1"/>
          <w:szCs w:val="21"/>
        </w:rPr>
        <w:t>2.</w:t>
      </w:r>
      <w:r>
        <w:rPr>
          <w:rFonts w:ascii="宋体" w:eastAsia="宋体" w:hAnsi="宋体" w:hint="eastAsia"/>
          <w:bCs/>
          <w:color w:val="000000" w:themeColor="text1"/>
          <w:szCs w:val="21"/>
        </w:rPr>
        <w:t>生动形象，贴切自然</w:t>
      </w:r>
    </w:p>
    <w:p w:rsidR="004C2B3D" w:rsidRDefault="002536A0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 w:hint="eastAsia"/>
          <w:bCs/>
          <w:color w:val="000000" w:themeColor="text1"/>
          <w:szCs w:val="21"/>
        </w:rPr>
        <w:t>诗中多用譬喻，表达对时光流逝的感慨，以及自己建功立业的雄心，更加的形象贴切。如：</w:t>
      </w:r>
      <w:r>
        <w:rPr>
          <w:rFonts w:ascii="宋体" w:eastAsia="宋体" w:hAnsi="宋体"/>
          <w:bCs/>
          <w:color w:val="000000" w:themeColor="text1"/>
          <w:szCs w:val="21"/>
        </w:rPr>
        <w:t>“</w:t>
      </w:r>
      <w:r>
        <w:rPr>
          <w:rFonts w:ascii="宋体" w:eastAsia="宋体" w:hAnsi="宋体"/>
          <w:bCs/>
          <w:color w:val="000000" w:themeColor="text1"/>
          <w:szCs w:val="21"/>
        </w:rPr>
        <w:t>譬如朝露，去日苦多</w:t>
      </w:r>
      <w:r>
        <w:rPr>
          <w:rFonts w:ascii="宋体" w:eastAsia="宋体" w:hAnsi="宋体"/>
          <w:bCs/>
          <w:color w:val="000000" w:themeColor="text1"/>
          <w:szCs w:val="21"/>
        </w:rPr>
        <w:t>”“</w:t>
      </w:r>
      <w:r>
        <w:rPr>
          <w:rFonts w:ascii="宋体" w:eastAsia="宋体" w:hAnsi="宋体"/>
          <w:bCs/>
          <w:color w:val="000000" w:themeColor="text1"/>
          <w:szCs w:val="21"/>
        </w:rPr>
        <w:t>山不厌高，海不厌深。周公吐哺，天下归心</w:t>
      </w:r>
      <w:r>
        <w:rPr>
          <w:rFonts w:ascii="宋体" w:eastAsia="宋体" w:hAnsi="宋体"/>
          <w:bCs/>
          <w:color w:val="000000" w:themeColor="text1"/>
          <w:szCs w:val="21"/>
        </w:rPr>
        <w:t>”</w:t>
      </w:r>
    </w:p>
    <w:p w:rsidR="004C2B3D" w:rsidRDefault="002536A0">
      <w:pPr>
        <w:adjustRightInd w:val="0"/>
        <w:snapToGrid w:val="0"/>
        <w:spacing w:line="360" w:lineRule="auto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/>
          <w:bCs/>
          <w:color w:val="000000" w:themeColor="text1"/>
          <w:szCs w:val="21"/>
        </w:rPr>
        <w:t>3.</w:t>
      </w:r>
      <w:r>
        <w:rPr>
          <w:rFonts w:ascii="宋体" w:eastAsia="宋体" w:hAnsi="宋体" w:hint="eastAsia"/>
          <w:bCs/>
          <w:color w:val="000000" w:themeColor="text1"/>
          <w:szCs w:val="21"/>
        </w:rPr>
        <w:t>激昂慷慨，情感充沛</w:t>
      </w:r>
    </w:p>
    <w:p w:rsidR="004C2B3D" w:rsidRDefault="002536A0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 w:hint="eastAsia"/>
          <w:bCs/>
          <w:color w:val="000000" w:themeColor="text1"/>
          <w:szCs w:val="21"/>
        </w:rPr>
        <w:t>诗歌表达了曹操求贤若渴的心态以及建功立业的宏愿，</w:t>
      </w:r>
      <w:r>
        <w:rPr>
          <w:rFonts w:ascii="宋体" w:eastAsia="宋体" w:hAnsi="宋体"/>
          <w:bCs/>
          <w:color w:val="000000" w:themeColor="text1"/>
          <w:szCs w:val="21"/>
        </w:rPr>
        <w:t>慷慨激昂之气</w:t>
      </w:r>
      <w:r>
        <w:rPr>
          <w:rFonts w:ascii="宋体" w:eastAsia="宋体" w:hAnsi="宋体" w:hint="eastAsia"/>
          <w:bCs/>
          <w:color w:val="000000" w:themeColor="text1"/>
          <w:szCs w:val="21"/>
        </w:rPr>
        <w:t>充斥整首</w:t>
      </w:r>
      <w:r>
        <w:rPr>
          <w:rFonts w:ascii="宋体" w:eastAsia="宋体" w:hAnsi="宋体"/>
          <w:bCs/>
          <w:color w:val="000000" w:themeColor="text1"/>
          <w:szCs w:val="21"/>
        </w:rPr>
        <w:t>诗</w:t>
      </w:r>
      <w:r>
        <w:rPr>
          <w:rFonts w:ascii="宋体" w:eastAsia="宋体" w:hAnsi="宋体" w:hint="eastAsia"/>
          <w:bCs/>
          <w:color w:val="000000" w:themeColor="text1"/>
          <w:szCs w:val="21"/>
        </w:rPr>
        <w:t>歌，</w:t>
      </w:r>
      <w:r>
        <w:rPr>
          <w:rFonts w:ascii="宋体" w:eastAsia="宋体" w:hAnsi="宋体"/>
          <w:bCs/>
          <w:color w:val="000000" w:themeColor="text1"/>
          <w:szCs w:val="21"/>
        </w:rPr>
        <w:t>时忧时喜，忽徐忽急，展示着诗人博大坦荡的胸怀。</w:t>
      </w:r>
    </w:p>
    <w:p w:rsidR="004C2B3D" w:rsidRDefault="002536A0">
      <w:pPr>
        <w:adjustRightInd w:val="0"/>
        <w:snapToGrid w:val="0"/>
        <w:spacing w:line="360" w:lineRule="auto"/>
        <w:jc w:val="left"/>
        <w:textAlignment w:val="center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/>
          <w:bCs/>
          <w:color w:val="000000" w:themeColor="text1"/>
          <w:szCs w:val="21"/>
        </w:rPr>
        <w:t xml:space="preserve">  </w:t>
      </w:r>
    </w:p>
    <w:p w:rsidR="004C2B3D" w:rsidRDefault="004C2B3D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Cs w:val="21"/>
        </w:rPr>
      </w:pPr>
    </w:p>
    <w:sectPr w:rsidR="004C2B3D">
      <w:headerReference w:type="default" r:id="rId8"/>
      <w:type w:val="continuous"/>
      <w:pgSz w:w="23757" w:h="16783" w:orient="landscape"/>
      <w:pgMar w:top="1800" w:right="1440" w:bottom="1800" w:left="1440" w:header="851" w:footer="992" w:gutter="0"/>
      <w:cols w:num="2" w:space="720" w:equalWidth="0">
        <w:col w:w="10226" w:space="425"/>
        <w:col w:w="10226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36A0" w:rsidRDefault="002536A0">
      <w:r>
        <w:separator/>
      </w:r>
    </w:p>
  </w:endnote>
  <w:endnote w:type="continuationSeparator" w:id="0">
    <w:p w:rsidR="002536A0" w:rsidRDefault="0025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正文 CS 字体)">
    <w:panose1 w:val="020B0604020202020204"/>
    <w:charset w:val="86"/>
    <w:family w:val="roman"/>
    <w:pitch w:val="default"/>
  </w:font>
  <w:font w:name="宋体-方正超大字符集">
    <w:altName w:val="Arial Unicode MS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36A0" w:rsidRDefault="002536A0">
      <w:r>
        <w:separator/>
      </w:r>
    </w:p>
  </w:footnote>
  <w:footnote w:type="continuationSeparator" w:id="0">
    <w:p w:rsidR="002536A0" w:rsidRDefault="00253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C2B3D" w:rsidRDefault="004C2B3D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E0BB6"/>
    <w:multiLevelType w:val="multilevel"/>
    <w:tmpl w:val="7D8E0BB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97"/>
    <w:rsid w:val="EF2F9DE6"/>
    <w:rsid w:val="000006E6"/>
    <w:rsid w:val="00002403"/>
    <w:rsid w:val="00010173"/>
    <w:rsid w:val="00014226"/>
    <w:rsid w:val="00035D23"/>
    <w:rsid w:val="00051519"/>
    <w:rsid w:val="00066067"/>
    <w:rsid w:val="00066EEC"/>
    <w:rsid w:val="00072C8C"/>
    <w:rsid w:val="00085ED6"/>
    <w:rsid w:val="000C43B9"/>
    <w:rsid w:val="000C505B"/>
    <w:rsid w:val="000D2596"/>
    <w:rsid w:val="000D5ED0"/>
    <w:rsid w:val="000F5984"/>
    <w:rsid w:val="000F75C1"/>
    <w:rsid w:val="00101B80"/>
    <w:rsid w:val="00110F64"/>
    <w:rsid w:val="00114FB4"/>
    <w:rsid w:val="001153FF"/>
    <w:rsid w:val="0012101B"/>
    <w:rsid w:val="0014303F"/>
    <w:rsid w:val="00144367"/>
    <w:rsid w:val="00145E5F"/>
    <w:rsid w:val="00154817"/>
    <w:rsid w:val="00155A25"/>
    <w:rsid w:val="001574F4"/>
    <w:rsid w:val="00165628"/>
    <w:rsid w:val="00176369"/>
    <w:rsid w:val="0018397A"/>
    <w:rsid w:val="001850CD"/>
    <w:rsid w:val="00185F55"/>
    <w:rsid w:val="001A707F"/>
    <w:rsid w:val="001C7F5E"/>
    <w:rsid w:val="0023008E"/>
    <w:rsid w:val="002327AB"/>
    <w:rsid w:val="00252AF6"/>
    <w:rsid w:val="002536A0"/>
    <w:rsid w:val="00255842"/>
    <w:rsid w:val="00255A98"/>
    <w:rsid w:val="0026056C"/>
    <w:rsid w:val="00262D88"/>
    <w:rsid w:val="002678E5"/>
    <w:rsid w:val="0027034B"/>
    <w:rsid w:val="00272432"/>
    <w:rsid w:val="00285B5F"/>
    <w:rsid w:val="002A32BD"/>
    <w:rsid w:val="002B2E16"/>
    <w:rsid w:val="002C3F39"/>
    <w:rsid w:val="002C507C"/>
    <w:rsid w:val="002D3BAC"/>
    <w:rsid w:val="002D40A5"/>
    <w:rsid w:val="002D4707"/>
    <w:rsid w:val="002D660C"/>
    <w:rsid w:val="002F088E"/>
    <w:rsid w:val="003010E6"/>
    <w:rsid w:val="00302857"/>
    <w:rsid w:val="00315135"/>
    <w:rsid w:val="00315C25"/>
    <w:rsid w:val="00316B12"/>
    <w:rsid w:val="00320D0E"/>
    <w:rsid w:val="0033441E"/>
    <w:rsid w:val="0034394F"/>
    <w:rsid w:val="00366DF9"/>
    <w:rsid w:val="003706C7"/>
    <w:rsid w:val="00370BCC"/>
    <w:rsid w:val="00382B73"/>
    <w:rsid w:val="003E2024"/>
    <w:rsid w:val="003E5C8B"/>
    <w:rsid w:val="003F5231"/>
    <w:rsid w:val="00400F36"/>
    <w:rsid w:val="004241C6"/>
    <w:rsid w:val="0042510D"/>
    <w:rsid w:val="00446ADD"/>
    <w:rsid w:val="00452685"/>
    <w:rsid w:val="00463A97"/>
    <w:rsid w:val="004733B8"/>
    <w:rsid w:val="00481FF3"/>
    <w:rsid w:val="00483DC6"/>
    <w:rsid w:val="00484BC9"/>
    <w:rsid w:val="0049261B"/>
    <w:rsid w:val="004C2B3D"/>
    <w:rsid w:val="004D698E"/>
    <w:rsid w:val="00500567"/>
    <w:rsid w:val="00527A58"/>
    <w:rsid w:val="00532DFB"/>
    <w:rsid w:val="005359F0"/>
    <w:rsid w:val="0053716D"/>
    <w:rsid w:val="00556FC8"/>
    <w:rsid w:val="005578EB"/>
    <w:rsid w:val="00576ADF"/>
    <w:rsid w:val="00593F5E"/>
    <w:rsid w:val="00597419"/>
    <w:rsid w:val="005A2AE5"/>
    <w:rsid w:val="005A41D3"/>
    <w:rsid w:val="005A7516"/>
    <w:rsid w:val="005B3B56"/>
    <w:rsid w:val="005D2C64"/>
    <w:rsid w:val="005E0F17"/>
    <w:rsid w:val="005E742C"/>
    <w:rsid w:val="005F1971"/>
    <w:rsid w:val="005F6CAE"/>
    <w:rsid w:val="006070D9"/>
    <w:rsid w:val="0063054D"/>
    <w:rsid w:val="00631E02"/>
    <w:rsid w:val="00664A11"/>
    <w:rsid w:val="0068474A"/>
    <w:rsid w:val="0069290E"/>
    <w:rsid w:val="00692CC2"/>
    <w:rsid w:val="00692F30"/>
    <w:rsid w:val="006A3FD5"/>
    <w:rsid w:val="006B29B4"/>
    <w:rsid w:val="006C4970"/>
    <w:rsid w:val="006D3647"/>
    <w:rsid w:val="006D3FAC"/>
    <w:rsid w:val="006E0F34"/>
    <w:rsid w:val="006E1643"/>
    <w:rsid w:val="006E3C30"/>
    <w:rsid w:val="006F0415"/>
    <w:rsid w:val="00707C80"/>
    <w:rsid w:val="00714AA6"/>
    <w:rsid w:val="00726CC4"/>
    <w:rsid w:val="007657F1"/>
    <w:rsid w:val="0077241E"/>
    <w:rsid w:val="0078225C"/>
    <w:rsid w:val="00787385"/>
    <w:rsid w:val="00793B7D"/>
    <w:rsid w:val="00797923"/>
    <w:rsid w:val="007B5035"/>
    <w:rsid w:val="007D2AE6"/>
    <w:rsid w:val="007D588A"/>
    <w:rsid w:val="007D5AB8"/>
    <w:rsid w:val="007E0DB7"/>
    <w:rsid w:val="007F1418"/>
    <w:rsid w:val="007F3168"/>
    <w:rsid w:val="00812A1D"/>
    <w:rsid w:val="00820C79"/>
    <w:rsid w:val="00826A9F"/>
    <w:rsid w:val="0083210F"/>
    <w:rsid w:val="00832ACB"/>
    <w:rsid w:val="008402D8"/>
    <w:rsid w:val="00845A1D"/>
    <w:rsid w:val="00845A33"/>
    <w:rsid w:val="00846D5B"/>
    <w:rsid w:val="00847BF6"/>
    <w:rsid w:val="00847EE0"/>
    <w:rsid w:val="008524BC"/>
    <w:rsid w:val="00867526"/>
    <w:rsid w:val="008853A1"/>
    <w:rsid w:val="008D14C3"/>
    <w:rsid w:val="008D7CFE"/>
    <w:rsid w:val="008E4D5A"/>
    <w:rsid w:val="008E7450"/>
    <w:rsid w:val="008F5DA1"/>
    <w:rsid w:val="00901D90"/>
    <w:rsid w:val="00917E69"/>
    <w:rsid w:val="009244F2"/>
    <w:rsid w:val="0093315B"/>
    <w:rsid w:val="009369E7"/>
    <w:rsid w:val="009525A1"/>
    <w:rsid w:val="0097312E"/>
    <w:rsid w:val="009736CA"/>
    <w:rsid w:val="00986B4E"/>
    <w:rsid w:val="00992258"/>
    <w:rsid w:val="00993907"/>
    <w:rsid w:val="00994FAD"/>
    <w:rsid w:val="009A19DE"/>
    <w:rsid w:val="009A403B"/>
    <w:rsid w:val="009A539A"/>
    <w:rsid w:val="009A5BDE"/>
    <w:rsid w:val="009B570E"/>
    <w:rsid w:val="009B6F80"/>
    <w:rsid w:val="009C07F5"/>
    <w:rsid w:val="009C69CC"/>
    <w:rsid w:val="009E4665"/>
    <w:rsid w:val="009F7D7E"/>
    <w:rsid w:val="00A00305"/>
    <w:rsid w:val="00A14715"/>
    <w:rsid w:val="00A1516E"/>
    <w:rsid w:val="00A15D48"/>
    <w:rsid w:val="00A17161"/>
    <w:rsid w:val="00A2277B"/>
    <w:rsid w:val="00A27FFC"/>
    <w:rsid w:val="00A32906"/>
    <w:rsid w:val="00A46C03"/>
    <w:rsid w:val="00A74ECB"/>
    <w:rsid w:val="00A9057E"/>
    <w:rsid w:val="00AB60FB"/>
    <w:rsid w:val="00AC62D9"/>
    <w:rsid w:val="00AD17F0"/>
    <w:rsid w:val="00AE1BBA"/>
    <w:rsid w:val="00AE4712"/>
    <w:rsid w:val="00AF197C"/>
    <w:rsid w:val="00AF2A6C"/>
    <w:rsid w:val="00B01E75"/>
    <w:rsid w:val="00B030AE"/>
    <w:rsid w:val="00B0466C"/>
    <w:rsid w:val="00B13020"/>
    <w:rsid w:val="00B3046C"/>
    <w:rsid w:val="00B967DF"/>
    <w:rsid w:val="00BB492A"/>
    <w:rsid w:val="00BC3B4B"/>
    <w:rsid w:val="00BC66FA"/>
    <w:rsid w:val="00BD5171"/>
    <w:rsid w:val="00BD6423"/>
    <w:rsid w:val="00BD7A74"/>
    <w:rsid w:val="00BF2961"/>
    <w:rsid w:val="00C220BC"/>
    <w:rsid w:val="00C26FA0"/>
    <w:rsid w:val="00C27E5E"/>
    <w:rsid w:val="00C615F8"/>
    <w:rsid w:val="00C75040"/>
    <w:rsid w:val="00C85C76"/>
    <w:rsid w:val="00C9014F"/>
    <w:rsid w:val="00C940DC"/>
    <w:rsid w:val="00C95012"/>
    <w:rsid w:val="00CA77B9"/>
    <w:rsid w:val="00CB23FF"/>
    <w:rsid w:val="00CB431B"/>
    <w:rsid w:val="00CB4A94"/>
    <w:rsid w:val="00CC0201"/>
    <w:rsid w:val="00D02A88"/>
    <w:rsid w:val="00D17D44"/>
    <w:rsid w:val="00D240B6"/>
    <w:rsid w:val="00D33686"/>
    <w:rsid w:val="00D47634"/>
    <w:rsid w:val="00D9376B"/>
    <w:rsid w:val="00DA3E15"/>
    <w:rsid w:val="00DB7E87"/>
    <w:rsid w:val="00DC5B85"/>
    <w:rsid w:val="00DC63E2"/>
    <w:rsid w:val="00DD0AA7"/>
    <w:rsid w:val="00DE314B"/>
    <w:rsid w:val="00DF2836"/>
    <w:rsid w:val="00E0609E"/>
    <w:rsid w:val="00E10593"/>
    <w:rsid w:val="00E123FC"/>
    <w:rsid w:val="00E201E6"/>
    <w:rsid w:val="00E2556E"/>
    <w:rsid w:val="00E37F27"/>
    <w:rsid w:val="00E46043"/>
    <w:rsid w:val="00E50960"/>
    <w:rsid w:val="00E51977"/>
    <w:rsid w:val="00E52394"/>
    <w:rsid w:val="00E53A68"/>
    <w:rsid w:val="00E814A0"/>
    <w:rsid w:val="00E87E33"/>
    <w:rsid w:val="00E92D1D"/>
    <w:rsid w:val="00EA5A4F"/>
    <w:rsid w:val="00EA6399"/>
    <w:rsid w:val="00EB3A84"/>
    <w:rsid w:val="00EC3BA8"/>
    <w:rsid w:val="00EC4615"/>
    <w:rsid w:val="00ED14DA"/>
    <w:rsid w:val="00EF09E4"/>
    <w:rsid w:val="00F006F0"/>
    <w:rsid w:val="00F06749"/>
    <w:rsid w:val="00F10D54"/>
    <w:rsid w:val="00F1328C"/>
    <w:rsid w:val="00F16869"/>
    <w:rsid w:val="00F24B04"/>
    <w:rsid w:val="00F45129"/>
    <w:rsid w:val="00F45CD9"/>
    <w:rsid w:val="00F57AEE"/>
    <w:rsid w:val="00F62647"/>
    <w:rsid w:val="00F64F51"/>
    <w:rsid w:val="00F66874"/>
    <w:rsid w:val="00F95000"/>
    <w:rsid w:val="00FA56F7"/>
    <w:rsid w:val="00FB0880"/>
    <w:rsid w:val="00FD096B"/>
    <w:rsid w:val="00FD34A7"/>
    <w:rsid w:val="00FD62E9"/>
    <w:rsid w:val="00FE7C24"/>
    <w:rsid w:val="38BFA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FE0585"/>
  <w15:docId w15:val="{E3F8C71C-CC8E-D747-A488-03337C5F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szCs w:val="24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  <w:style w:type="character" w:customStyle="1" w:styleId="center">
    <w:name w:val="center"/>
    <w:basedOn w:val="a0"/>
    <w:qFormat/>
  </w:style>
  <w:style w:type="character" w:customStyle="1" w:styleId="wenda-abstract-listnum">
    <w:name w:val="wenda-abstract-listnum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1439</Words>
  <Characters>8207</Characters>
  <Application>Microsoft Office Word</Application>
  <DocSecurity>0</DocSecurity>
  <Lines>68</Lines>
  <Paragraphs>19</Paragraphs>
  <ScaleCrop>false</ScaleCrop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zxxk</dc:creator>
  <cp:lastModifiedBy>Microsoft Office User</cp:lastModifiedBy>
  <cp:revision>147</cp:revision>
  <dcterms:created xsi:type="dcterms:W3CDTF">2019-10-18T11:03:00Z</dcterms:created>
  <dcterms:modified xsi:type="dcterms:W3CDTF">2020-10-16T08:21:00Z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