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9BDF64">
      <w:pPr>
        <w:spacing w:line="360" w:lineRule="auto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10401300</wp:posOffset>
            </wp:positionH>
            <wp:positionV relativeFrom="topMargin">
              <wp:posOffset>11353800</wp:posOffset>
            </wp:positionV>
            <wp:extent cx="482600" cy="457200"/>
            <wp:effectExtent l="0" t="0" r="1270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包身工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导学案</w:t>
      </w:r>
    </w:p>
    <w:p w14:paraId="70875943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【作者简介】</w:t>
      </w:r>
      <w:bookmarkStart w:id="0" w:name="_GoBack"/>
      <w:bookmarkEnd w:id="0"/>
    </w:p>
    <w:p w14:paraId="7CD94374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夏衍：原名沈端先，浙江杭县人。著名剧作家、电影艺术家、新闻工作者。作品有《上海屋檐下》《法西斯细菌》《考验》等话剧本，并把小说《林家铺子》《祝福》等改编为电影剧本。《包身工》是中国现代文学史上第一部报告文学作品。  </w:t>
      </w:r>
    </w:p>
    <w:p w14:paraId="4F8AFA11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体裁知识：</w:t>
      </w:r>
    </w:p>
    <w:p w14:paraId="0F49D2BD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报告文学是新闻的一类，是文艺通讯，特写，速写等的总称。以文学的手段及时反映现实生活的文学体裁。 </w:t>
      </w:r>
    </w:p>
    <w:p w14:paraId="13C9C5D7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基本特征有三：真实性、典型性、文学性。 报告文学被誉为文学创作中的“轻骑兵”。   </w:t>
      </w:r>
    </w:p>
    <w:p w14:paraId="1261D4D9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【重点理解】</w:t>
      </w:r>
    </w:p>
    <w:p w14:paraId="323674F3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Cs/>
          <w:kern w:val="24"/>
          <w:szCs w:val="21"/>
        </w:rPr>
        <w:t>一、思考本文是以什么线索组织材料的?</w:t>
      </w:r>
    </w:p>
    <w:p w14:paraId="6C888C1F">
      <w:pPr>
        <w:spacing w:line="360" w:lineRule="auto"/>
        <w:rPr>
          <w:rFonts w:asciiTheme="minorEastAsia" w:hAnsiTheme="minorEastAsia"/>
          <w:bCs/>
          <w:kern w:val="24"/>
          <w:szCs w:val="21"/>
        </w:rPr>
      </w:pPr>
    </w:p>
    <w:p w14:paraId="47BE4A3B">
      <w:pPr>
        <w:spacing w:line="360" w:lineRule="auto"/>
        <w:rPr>
          <w:rFonts w:asciiTheme="minorEastAsia" w:hAnsiTheme="minorEastAsia"/>
          <w:bCs/>
          <w:kern w:val="24"/>
          <w:szCs w:val="21"/>
        </w:rPr>
      </w:pPr>
    </w:p>
    <w:p w14:paraId="4C87E515">
      <w:pPr>
        <w:spacing w:line="360" w:lineRule="auto"/>
        <w:rPr>
          <w:rFonts w:asciiTheme="minorEastAsia" w:hAnsiTheme="minorEastAsia"/>
          <w:bCs/>
          <w:kern w:val="24"/>
          <w:szCs w:val="21"/>
        </w:rPr>
      </w:pPr>
      <w:r>
        <w:rPr>
          <w:rFonts w:hint="eastAsia" w:asciiTheme="minorEastAsia" w:hAnsiTheme="minorEastAsia"/>
          <w:bCs/>
          <w:kern w:val="24"/>
          <w:szCs w:val="21"/>
        </w:rPr>
        <w:t>二、作者是从几个方面再现了旧中国包身工的苦难生活的？</w:t>
      </w:r>
    </w:p>
    <w:p w14:paraId="49C4192F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bCs/>
          <w:kern w:val="24"/>
          <w:szCs w:val="21"/>
        </w:rPr>
      </w:pPr>
    </w:p>
    <w:p w14:paraId="71421E4C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bCs/>
          <w:kern w:val="24"/>
          <w:szCs w:val="21"/>
        </w:rPr>
      </w:pPr>
    </w:p>
    <w:p w14:paraId="4D05B1EF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ind w:firstLine="420" w:firstLineChars="200"/>
        <w:rPr>
          <w:rFonts w:asciiTheme="minorEastAsia" w:hAnsiTheme="minorEastAsia"/>
          <w:bCs/>
          <w:kern w:val="24"/>
          <w:szCs w:val="21"/>
        </w:rPr>
      </w:pPr>
    </w:p>
    <w:p w14:paraId="23156D10">
      <w:pPr>
        <w:tabs>
          <w:tab w:val="left" w:pos="4140"/>
          <w:tab w:val="left" w:pos="6840"/>
          <w:tab w:val="left" w:pos="12420"/>
        </w:tabs>
        <w:snapToGrid w:val="0"/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三、</w:t>
      </w:r>
      <w:r>
        <w:rPr>
          <w:rFonts w:asciiTheme="minorEastAsia" w:hAnsiTheme="minorEastAsia"/>
          <w:szCs w:val="21"/>
        </w:rPr>
        <w:t>包身工制度是20世纪中国半殖民地半封建社会的产物，现在学习这篇报告文学是否还有现实意义？</w:t>
      </w:r>
    </w:p>
    <w:p w14:paraId="793EA875">
      <w:pPr>
        <w:spacing w:line="360" w:lineRule="auto"/>
        <w:rPr>
          <w:rFonts w:asciiTheme="minorEastAsia" w:hAnsiTheme="minorEastAsia"/>
          <w:bCs/>
          <w:kern w:val="24"/>
          <w:szCs w:val="21"/>
        </w:rPr>
      </w:pPr>
    </w:p>
    <w:p w14:paraId="6BA3EDF2">
      <w:pPr>
        <w:spacing w:line="360" w:lineRule="auto"/>
        <w:rPr>
          <w:rFonts w:asciiTheme="minorEastAsia" w:hAnsiTheme="minorEastAsia"/>
          <w:bCs/>
          <w:kern w:val="24"/>
          <w:szCs w:val="21"/>
        </w:rPr>
      </w:pPr>
    </w:p>
    <w:p w14:paraId="2F82A94B">
      <w:pPr>
        <w:spacing w:line="360" w:lineRule="auto"/>
        <w:rPr>
          <w:rFonts w:asciiTheme="minorEastAsia" w:hAnsiTheme="minorEastAsia"/>
          <w:bCs/>
          <w:kern w:val="24"/>
          <w:szCs w:val="21"/>
        </w:rPr>
      </w:pPr>
    </w:p>
    <w:p w14:paraId="34ABB6C8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【难点探究】</w:t>
      </w:r>
    </w:p>
    <w:p w14:paraId="7283716B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Cs/>
          <w:kern w:val="24"/>
          <w:szCs w:val="21"/>
        </w:rPr>
        <w:t>一、作者在选材上有什么特点呢？</w:t>
      </w:r>
    </w:p>
    <w:p w14:paraId="2AE547F4">
      <w:pPr>
        <w:widowControl/>
        <w:spacing w:line="360" w:lineRule="auto"/>
        <w:jc w:val="left"/>
        <w:textAlignment w:val="baseline"/>
        <w:rPr>
          <w:rFonts w:asciiTheme="minorEastAsia" w:hAnsiTheme="minorEastAsia"/>
          <w:bCs/>
          <w:kern w:val="24"/>
          <w:szCs w:val="21"/>
        </w:rPr>
      </w:pPr>
    </w:p>
    <w:p w14:paraId="15D2B0BC">
      <w:pPr>
        <w:spacing w:line="360" w:lineRule="auto"/>
        <w:rPr>
          <w:rFonts w:asciiTheme="minorEastAsia" w:hAnsiTheme="minorEastAsia"/>
          <w:bCs/>
          <w:kern w:val="24"/>
          <w:szCs w:val="21"/>
        </w:rPr>
      </w:pPr>
    </w:p>
    <w:p w14:paraId="0AA94DB7">
      <w:pPr>
        <w:spacing w:line="360" w:lineRule="auto"/>
        <w:rPr>
          <w:rFonts w:asciiTheme="minorEastAsia" w:hAnsiTheme="minorEastAsia"/>
          <w:bCs/>
          <w:kern w:val="24"/>
          <w:szCs w:val="21"/>
        </w:rPr>
      </w:pPr>
    </w:p>
    <w:p w14:paraId="4BDB9762">
      <w:pPr>
        <w:spacing w:line="360" w:lineRule="auto"/>
        <w:rPr>
          <w:rFonts w:cs="+mj-cs" w:asciiTheme="minorEastAsia" w:hAnsiTheme="minorEastAsia"/>
          <w:bCs/>
          <w:kern w:val="24"/>
          <w:szCs w:val="21"/>
        </w:rPr>
      </w:pPr>
      <w:r>
        <w:rPr>
          <w:rFonts w:hint="eastAsia" w:cs="+mj-cs" w:asciiTheme="minorEastAsia" w:hAnsiTheme="minorEastAsia"/>
          <w:bCs/>
          <w:kern w:val="24"/>
          <w:szCs w:val="21"/>
        </w:rPr>
        <w:t>二、</w:t>
      </w:r>
      <w:r>
        <w:rPr>
          <w:rFonts w:cs="+mj-cs" w:asciiTheme="minorEastAsia" w:hAnsiTheme="minorEastAsia"/>
          <w:bCs/>
          <w:kern w:val="24"/>
          <w:szCs w:val="21"/>
        </w:rPr>
        <w:t>课文中用到的材料可以分为两类：一类是新闻事实，一类是背景材料。这两个方面的内容在课文中是如何有机地融合在一起的？</w:t>
      </w:r>
    </w:p>
    <w:p w14:paraId="4B04573B">
      <w:pPr>
        <w:tabs>
          <w:tab w:val="left" w:pos="1365"/>
        </w:tabs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mj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F53F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407E6101">
    <w:pPr>
      <w:pStyle w:val="3"/>
    </w:pPr>
  </w:p>
  <w:p w14:paraId="66519E37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0B44C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 w14:paraId="4A66DD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D630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784DA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3661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AE08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ZDdmMzYyMTc2NDk2MDRkNDhkMzU2NzA1ZDE4YTcifQ=="/>
  </w:docVars>
  <w:rsids>
    <w:rsidRoot w:val="00A56B3A"/>
    <w:rsid w:val="000C12C8"/>
    <w:rsid w:val="000E68E3"/>
    <w:rsid w:val="0015213C"/>
    <w:rsid w:val="00175477"/>
    <w:rsid w:val="00185C95"/>
    <w:rsid w:val="002C1599"/>
    <w:rsid w:val="002D03D1"/>
    <w:rsid w:val="00364BB7"/>
    <w:rsid w:val="003C064D"/>
    <w:rsid w:val="004151FC"/>
    <w:rsid w:val="00500F53"/>
    <w:rsid w:val="00523E69"/>
    <w:rsid w:val="006A2064"/>
    <w:rsid w:val="00706ADB"/>
    <w:rsid w:val="007F4478"/>
    <w:rsid w:val="0086398F"/>
    <w:rsid w:val="00881DD8"/>
    <w:rsid w:val="008927FD"/>
    <w:rsid w:val="00953DCE"/>
    <w:rsid w:val="00993DF5"/>
    <w:rsid w:val="009D4BF5"/>
    <w:rsid w:val="00A25DBE"/>
    <w:rsid w:val="00A56B3A"/>
    <w:rsid w:val="00AE74AA"/>
    <w:rsid w:val="00B941A2"/>
    <w:rsid w:val="00C02FC6"/>
    <w:rsid w:val="00C61137"/>
    <w:rsid w:val="00D71175"/>
    <w:rsid w:val="00E2207D"/>
    <w:rsid w:val="00F43620"/>
    <w:rsid w:val="00F85A0D"/>
    <w:rsid w:val="4E5A648C"/>
    <w:rsid w:val="511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uiPriority w:val="99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uiPriority w:val="0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中册</Manager>
  <Company>中册</Company>
  <Pages>1</Pages>
  <Words>379</Words>
  <Characters>380</Characters>
  <Lines>124</Lines>
  <Paragraphs>109</Paragraphs>
  <TotalTime>1</TotalTime>
  <ScaleCrop>false</ScaleCrop>
  <LinksUpToDate>false</LinksUpToDate>
  <CharactersWithSpaces>387</CharactersWithSpaces>
  <HyperlinkBase>中册</HyperlinkBase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中册</cp:category>
  <dcterms:created xsi:type="dcterms:W3CDTF">2021-01-23T07:42:00Z</dcterms:created>
  <dc:creator>高中语文部编版选择性必修中册</dc:creator>
  <dc:description>中册</dc:description>
  <cp:keywords>中册</cp:keywords>
  <cp:lastModifiedBy>Administrator</cp:lastModifiedBy>
  <dcterms:modified xsi:type="dcterms:W3CDTF">2024-09-02T14:53:55Z</dcterms:modified>
  <dc:subject>高中语文部编版选择性必修中册</dc:subject>
  <dc:title>高中语文部编版选择性必修中册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25D0375AAFA5403AA8872405100AFCAA_12</vt:lpwstr>
  </property>
</Properties>
</file>