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</w:t>
      </w:r>
      <w:r>
        <w:rPr>
          <w:rFonts w:hint="eastAsia" w:ascii="方正小标宋简体" w:eastAsia="方正小标宋简体"/>
          <w:sz w:val="28"/>
          <w:szCs w:val="44"/>
          <w:lang w:eastAsia="zh-CN"/>
        </w:rPr>
        <w:t>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    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静女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贺晓红、龚彦平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诵读古代诗词，有意识地在积累、感悟和运用中，提高自己的欣赏品位和审美情趣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诵读诗歌，读准字音、读出节奏、读通诗意，能清楚讲述故事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</w:rPr>
              <w:t>通过品读《静女》，了解《诗经》中的风，赏析风所具有的独特的艺术特色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通过联读，引导同学们树立正确的恋爱观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通过品读《静女》，了解《诗经》中的风，赏析风所具有的独特的艺术特色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通过联读，引导同学们树立正确的恋爱观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通过品读《静女》，了解《诗经》中的风，赏析风所具有的独特的艺术特色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诵读诗歌，读准字音、读出节奏、读通诗意，能清楚讲述故事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</w:rPr>
              <w:t>通过品读《静女》，了解《诗经》中的风，赏析风所具有的独特的艺术特色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通过联读，引导同学们树立正确的恋爱观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品静女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《静女》讲述了一个怎样的故事？你觉得静女“静”吗？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结合注释诵读全诗，读准字音、读出节奏、读通诗意，能清楚讲述这个故事并理清脉络。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2.你觉得静女“静”吗？（辩静女娴静与否，品准确传神笔触）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widowControl/>
              <w:ind w:left="-4819" w:leftChars="-2295" w:firstLine="0" w:firstLineChars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初步感知人物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6"/>
              </w:rPr>
              <w:t>知国风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静女的爱是通过什么来表达的，有什么含义？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析静女信物（茅草）之异，体跨越古今情愫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分析情感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明是非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结合《早开花的苹果树》，谈谈你是如何看待爱情的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结合《早开花的苹果树》，谈谈你是如何看待爱情的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追溯我中华文明的源头，传承我中华优秀文化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1. 把《静女》改写为一首散文诗。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2. 比较《邶风·静女》和《郑风·子衿》，说说这两首诗在情节、基调、写法等方面的异同。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3. 传统诗学认为“风者，讽也。”，把《诗经》中国风的作品当做政治讽喻诗来读，同学们可读读《毛诗郑笺》来拓展。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Style w:val="2"/>
              <w:tblW w:w="0" w:type="auto"/>
              <w:tblInd w:w="13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0"/>
              <w:gridCol w:w="2268"/>
              <w:gridCol w:w="2834"/>
              <w:gridCol w:w="144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1130" w:type="dxa"/>
                  <w:vMerge w:val="restart"/>
                </w:tcPr>
                <w:p>
                  <w:pPr>
                    <w:pStyle w:val="4"/>
                    <w:rPr>
                      <w:rFonts w:ascii="Times New Roman"/>
                      <w:sz w:val="26"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>
                  <w:pPr>
                    <w:pStyle w:val="4"/>
                    <w:spacing w:line="368" w:lineRule="exact"/>
                    <w:ind w:left="648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3"/>
                      <w:sz w:val="24"/>
                    </w:rPr>
                    <w:t>内容概述</w:t>
                  </w:r>
                </w:p>
              </w:tc>
              <w:tc>
                <w:tcPr>
                  <w:tcW w:w="2834" w:type="dxa"/>
                </w:tcPr>
                <w:p>
                  <w:pPr>
                    <w:pStyle w:val="4"/>
                    <w:spacing w:line="292" w:lineRule="exact"/>
                    <w:ind w:left="8"/>
                    <w:jc w:val="center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3"/>
                      <w:sz w:val="24"/>
                    </w:rPr>
                    <w:t>艺术手法</w:t>
                  </w:r>
                </w:p>
              </w:tc>
              <w:tc>
                <w:tcPr>
                  <w:tcW w:w="1449" w:type="dxa"/>
                </w:tcPr>
                <w:p>
                  <w:pPr>
                    <w:pStyle w:val="4"/>
                    <w:spacing w:line="292" w:lineRule="exact"/>
                    <w:ind w:left="13"/>
                    <w:jc w:val="center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3"/>
                      <w:sz w:val="24"/>
                    </w:rPr>
                    <w:t>艺术手法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 w:hRule="atLeast"/>
              </w:trPr>
              <w:tc>
                <w:tcPr>
                  <w:tcW w:w="1130" w:type="dxa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834" w:type="dxa"/>
                </w:tcPr>
                <w:p>
                  <w:pPr>
                    <w:pStyle w:val="4"/>
                    <w:spacing w:line="292" w:lineRule="exact"/>
                    <w:ind w:left="8"/>
                    <w:jc w:val="center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z w:val="24"/>
                    </w:rPr>
                    <w:t>（描写</w:t>
                  </w:r>
                  <w:r>
                    <w:rPr>
                      <w:rFonts w:ascii="微软雅黑" w:eastAsia="微软雅黑"/>
                      <w:b/>
                      <w:spacing w:val="-10"/>
                      <w:sz w:val="24"/>
                    </w:rPr>
                    <w:t>）</w:t>
                  </w:r>
                </w:p>
              </w:tc>
              <w:tc>
                <w:tcPr>
                  <w:tcW w:w="1449" w:type="dxa"/>
                </w:tcPr>
                <w:p>
                  <w:pPr>
                    <w:pStyle w:val="4"/>
                    <w:spacing w:line="292" w:lineRule="exact"/>
                    <w:ind w:left="13"/>
                    <w:jc w:val="center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z w:val="24"/>
                    </w:rPr>
                    <w:t>（修辞</w:t>
                  </w:r>
                  <w:r>
                    <w:rPr>
                      <w:rFonts w:ascii="微软雅黑" w:eastAsia="微软雅黑"/>
                      <w:b/>
                      <w:spacing w:val="-10"/>
                      <w:sz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7" w:hRule="atLeast"/>
              </w:trPr>
              <w:tc>
                <w:tcPr>
                  <w:tcW w:w="1130" w:type="dxa"/>
                </w:tcPr>
                <w:p>
                  <w:pPr>
                    <w:pStyle w:val="4"/>
                    <w:spacing w:line="368" w:lineRule="exact"/>
                    <w:ind w:left="107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4"/>
                      <w:sz w:val="24"/>
                    </w:rPr>
                    <w:t>第一章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4"/>
                    <w:spacing w:line="310" w:lineRule="exact"/>
                    <w:ind w:left="65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写青年之急</w:t>
                  </w:r>
                </w:p>
              </w:tc>
              <w:tc>
                <w:tcPr>
                  <w:tcW w:w="2834" w:type="dxa"/>
                </w:tcPr>
                <w:p>
                  <w:pPr>
                    <w:pStyle w:val="4"/>
                    <w:ind w:left="936" w:right="-29" w:hanging="828"/>
                    <w:rPr>
                      <w:sz w:val="24"/>
                    </w:rPr>
                  </w:pPr>
                  <w:r>
                    <w:rPr>
                      <w:spacing w:val="-15"/>
                      <w:sz w:val="24"/>
                    </w:rPr>
                    <w:t>“爱而不见，搔首踟蹰。”</w:t>
                  </w:r>
                  <w:r>
                    <w:rPr>
                      <w:spacing w:val="-4"/>
                      <w:sz w:val="24"/>
                    </w:rPr>
                    <w:t>细节描写</w:t>
                  </w:r>
                </w:p>
              </w:tc>
              <w:tc>
                <w:tcPr>
                  <w:tcW w:w="1449" w:type="dxa"/>
                </w:tcPr>
                <w:p>
                  <w:pPr>
                    <w:pStyle w:val="4"/>
                    <w:rPr>
                      <w:rFonts w:ascii="Times New Roman"/>
                      <w:sz w:val="2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1130" w:type="dxa"/>
                </w:tcPr>
                <w:p>
                  <w:pPr>
                    <w:pStyle w:val="4"/>
                    <w:spacing w:line="370" w:lineRule="exact"/>
                    <w:ind w:left="107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4"/>
                      <w:sz w:val="24"/>
                    </w:rPr>
                    <w:t>第二章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4"/>
                    <w:ind w:left="53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写美人贻管</w:t>
                  </w:r>
                </w:p>
              </w:tc>
              <w:tc>
                <w:tcPr>
                  <w:tcW w:w="2834" w:type="dxa"/>
                </w:tcPr>
                <w:p>
                  <w:pPr>
                    <w:pStyle w:val="4"/>
                    <w:ind w:left="936" w:right="685" w:hanging="24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“说怿女美”</w:t>
                  </w:r>
                  <w:r>
                    <w:rPr>
                      <w:spacing w:val="-4"/>
                      <w:sz w:val="24"/>
                    </w:rPr>
                    <w:t>心理描写</w:t>
                  </w:r>
                </w:p>
              </w:tc>
              <w:tc>
                <w:tcPr>
                  <w:tcW w:w="1449" w:type="dxa"/>
                </w:tcPr>
                <w:p>
                  <w:pPr>
                    <w:pStyle w:val="4"/>
                    <w:ind w:left="13"/>
                    <w:jc w:val="center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双关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8" w:hRule="atLeast"/>
              </w:trPr>
              <w:tc>
                <w:tcPr>
                  <w:tcW w:w="1130" w:type="dxa"/>
                </w:tcPr>
                <w:p>
                  <w:pPr>
                    <w:pStyle w:val="4"/>
                    <w:spacing w:line="368" w:lineRule="exact"/>
                    <w:ind w:left="107"/>
                    <w:rPr>
                      <w:rFonts w:ascii="微软雅黑" w:eastAsia="微软雅黑"/>
                      <w:b/>
                      <w:sz w:val="24"/>
                    </w:rPr>
                  </w:pPr>
                  <w:r>
                    <w:rPr>
                      <w:rFonts w:ascii="微软雅黑" w:eastAsia="微软雅黑"/>
                      <w:b/>
                      <w:spacing w:val="-4"/>
                      <w:sz w:val="24"/>
                    </w:rPr>
                    <w:t>第三章</w:t>
                  </w:r>
                </w:p>
              </w:tc>
              <w:tc>
                <w:tcPr>
                  <w:tcW w:w="2268" w:type="dxa"/>
                </w:tcPr>
                <w:p>
                  <w:pPr>
                    <w:pStyle w:val="4"/>
                    <w:spacing w:line="310" w:lineRule="exact"/>
                    <w:ind w:left="53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写美人归荑</w:t>
                  </w:r>
                </w:p>
              </w:tc>
              <w:tc>
                <w:tcPr>
                  <w:tcW w:w="2834" w:type="dxa"/>
                </w:tcPr>
                <w:p>
                  <w:pPr>
                    <w:pStyle w:val="4"/>
                    <w:ind w:left="936" w:right="565" w:hanging="36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“匪女之为美”</w:t>
                  </w:r>
                  <w:r>
                    <w:rPr>
                      <w:spacing w:val="-4"/>
                      <w:sz w:val="24"/>
                    </w:rPr>
                    <w:t>心理描写</w:t>
                  </w:r>
                </w:p>
              </w:tc>
              <w:tc>
                <w:tcPr>
                  <w:tcW w:w="1449" w:type="dxa"/>
                </w:tcPr>
                <w:p>
                  <w:pPr>
                    <w:pStyle w:val="4"/>
                    <w:rPr>
                      <w:rFonts w:ascii="Times New Roman"/>
                      <w:sz w:val="26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286B4"/>
    <w:multiLevelType w:val="singleLevel"/>
    <w:tmpl w:val="C3A286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5B8323AC"/>
    <w:rsid w:val="02A12ECC"/>
    <w:rsid w:val="07D63618"/>
    <w:rsid w:val="0BEB6F66"/>
    <w:rsid w:val="0C3C3C66"/>
    <w:rsid w:val="18A137CE"/>
    <w:rsid w:val="1A2E2E40"/>
    <w:rsid w:val="1EE2244B"/>
    <w:rsid w:val="251A293E"/>
    <w:rsid w:val="258C3110"/>
    <w:rsid w:val="27693709"/>
    <w:rsid w:val="2A41271B"/>
    <w:rsid w:val="2ECD27D0"/>
    <w:rsid w:val="31E7004C"/>
    <w:rsid w:val="3317670F"/>
    <w:rsid w:val="351153E0"/>
    <w:rsid w:val="3C8B7826"/>
    <w:rsid w:val="3C9E39FD"/>
    <w:rsid w:val="3D3F6F8E"/>
    <w:rsid w:val="3D74475E"/>
    <w:rsid w:val="3DF8713D"/>
    <w:rsid w:val="41B63597"/>
    <w:rsid w:val="43792ACE"/>
    <w:rsid w:val="473E02B7"/>
    <w:rsid w:val="4BE156B5"/>
    <w:rsid w:val="50AC44E3"/>
    <w:rsid w:val="55230AEC"/>
    <w:rsid w:val="57601B83"/>
    <w:rsid w:val="58733B38"/>
    <w:rsid w:val="58B871AD"/>
    <w:rsid w:val="5B8323AC"/>
    <w:rsid w:val="5DB623CB"/>
    <w:rsid w:val="648A46E4"/>
    <w:rsid w:val="659375C8"/>
    <w:rsid w:val="66BB6DD6"/>
    <w:rsid w:val="6F174DC6"/>
    <w:rsid w:val="736B3932"/>
    <w:rsid w:val="743957DE"/>
    <w:rsid w:val="76D417EE"/>
    <w:rsid w:val="770B3462"/>
    <w:rsid w:val="7A682979"/>
    <w:rsid w:val="7DC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746</Characters>
  <Lines>0</Lines>
  <Paragraphs>0</Paragraphs>
  <TotalTime>0</TotalTime>
  <ScaleCrop>false</ScaleCrop>
  <LinksUpToDate>false</LinksUpToDate>
  <CharactersWithSpaces>821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2024-08-27T04:27:00Z</dcterms:created>
  <dc:creator>眼镜</dc:creator>
  <cp:lastModifiedBy>眼镜</cp:lastModifiedBy>
  <dcterms:modified xsi:type="dcterms:W3CDTF">2024-08-27T04:43:03Z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E84B88C17ADA42B2A50A14CB3651C3FE_11</vt:lpwstr>
  </property>
</Properties>
</file>