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8月25日</w:t>
      </w:r>
      <w:r>
        <w:rPr>
          <w:rFonts w:hint="eastAsia" w:ascii="方正小标宋简体" w:eastAsia="方正小标宋简体"/>
          <w:sz w:val="28"/>
          <w:szCs w:val="44"/>
        </w:rPr>
        <w:t xml:space="preserve"> 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语文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《为了忘却的记念》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讲课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罗海波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一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学习爱国青年的革命精神，总结历史教训，增强民族自尊心、自信心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="宋体" w:hAnsi="宋体" w:eastAsia="宋体" w:cs="宋体"/>
                <w:szCs w:val="21"/>
              </w:rPr>
              <w:t>了解时代背景，梳理作者思想感情发展的脉络，厘清文章的思路。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="宋体" w:hAnsi="宋体" w:eastAsia="宋体" w:cs="宋体"/>
                <w:szCs w:val="21"/>
              </w:rPr>
              <w:t>学习文章记叙抒情、议论相结合的写法。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ascii="宋体" w:hAnsi="宋体" w:eastAsia="宋体" w:cs="宋体"/>
                <w:szCs w:val="21"/>
              </w:rPr>
              <w:t>学习爱国青年的革命精神，总结历史教训，增强民族自尊心、自信心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了解时代背景，领会写作意图，体会作者思想感情的复杂性和深刻性。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学习文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中</w:t>
            </w:r>
            <w:r>
              <w:rPr>
                <w:rFonts w:hint="eastAsia" w:ascii="宋体" w:hAnsi="宋体" w:eastAsia="宋体" w:cs="宋体"/>
                <w:szCs w:val="21"/>
              </w:rPr>
              <w:t>记叙、议论、抒情相结合的表达，体会作者的感情。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文化传承与理解：体会革命志士巨大的奉献和牺牲精神，形成正确的世界观、人生观和价值观。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="宋体" w:hAnsi="宋体" w:eastAsia="宋体" w:cs="宋体"/>
                <w:szCs w:val="21"/>
              </w:rPr>
              <w:t>了解时代背景，梳理作者思想感情发展的脉络，厘清文章的思路。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="宋体" w:hAnsi="宋体" w:eastAsia="宋体" w:cs="宋体"/>
                <w:szCs w:val="21"/>
              </w:rPr>
              <w:t>学习文章记叙抒情、议论相结合的写法。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ascii="宋体" w:hAnsi="宋体" w:eastAsia="宋体" w:cs="宋体"/>
                <w:szCs w:val="21"/>
              </w:rPr>
              <w:t>学习爱国青年的革命精神，总结历史教训，增强民族自尊心、自信心。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ascii="Times" w:hAnsi="Times" w:eastAsia="宋体"/>
                <w:b/>
                <w:bCs/>
                <w:szCs w:val="21"/>
              </w:rPr>
            </w:pPr>
            <w:r>
              <w:rPr>
                <w:rFonts w:ascii="Times" w:hAnsi="Times" w:eastAsia="宋体"/>
                <w:b/>
                <w:bCs/>
                <w:szCs w:val="21"/>
              </w:rPr>
              <w:t>知人论世</w:t>
            </w:r>
          </w:p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背景展示和题目解说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同学们说说你了解的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鲁迅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晓作者，识背景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ascii="Times" w:hAnsi="Times" w:eastAsia="宋体"/>
                <w:b/>
                <w:bCs/>
                <w:szCs w:val="21"/>
              </w:rPr>
            </w:pPr>
            <w:r>
              <w:rPr>
                <w:rFonts w:hint="eastAsia" w:ascii="Times" w:hAnsi="Times" w:eastAsia="宋体"/>
                <w:b/>
                <w:bCs/>
                <w:szCs w:val="21"/>
                <w:lang w:val="en-US" w:eastAsia="zh-CN"/>
              </w:rPr>
              <w:t>文本探究</w:t>
            </w:r>
          </w:p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引导赏析多种表达方式相结合的写作手法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分析理解重要语句的含义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学习文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中</w:t>
            </w:r>
            <w:r>
              <w:rPr>
                <w:rFonts w:hint="eastAsia" w:ascii="宋体" w:hAnsi="宋体" w:eastAsia="宋体" w:cs="宋体"/>
                <w:szCs w:val="21"/>
              </w:rPr>
              <w:t>记叙、议论、抒情相结合的表达，体会作者的感情。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eastAsia="zh-CN"/>
              </w:rPr>
              <w:t>形象分析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形象分析方法展示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" w:hAnsi="Times" w:eastAsia="宋体"/>
                <w:b w:val="0"/>
                <w:bCs w:val="0"/>
                <w:szCs w:val="21"/>
              </w:rPr>
            </w:pPr>
            <w:r>
              <w:rPr>
                <w:rFonts w:hint="eastAsia" w:ascii="Times" w:hAnsi="Times" w:eastAsia="宋体"/>
                <w:b w:val="0"/>
                <w:bCs w:val="0"/>
                <w:szCs w:val="21"/>
              </w:rPr>
              <w:t>课文主要写了鲁迅与哪几位青年的交往? 你认为哪位烈士的性格与经历最吸引你,请抓住课文中相关的关键词、句、段作简要的分析。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提高艺术鉴赏能力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" w:hAnsi="Times" w:eastAsia="宋体"/>
                <w:b/>
                <w:bCs/>
                <w:szCs w:val="21"/>
              </w:rPr>
              <w:t>主旨探微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引导思考理解课文关键语句，提示文章主旨概括模式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尝试分析概括主旨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学习爱国青年的革命精神，总结历史教训，增强民族自尊心、自信心。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Times" w:hAnsi="Times" w:eastAsia="宋体"/>
                <w:szCs w:val="21"/>
              </w:rPr>
            </w:pPr>
            <w:r>
              <w:rPr>
                <w:rFonts w:hint="eastAsia" w:ascii="Times" w:hAnsi="Times" w:eastAsia="宋体"/>
                <w:szCs w:val="21"/>
              </w:rPr>
              <w:t>鲁迅先生曾经说过：“我们从古以来，就有埋头苦干的人，有拼命硬干的人，有为民请命的人，有舍身求法的人，……虽是等于为帝王将相作家谱的所谓‘正史’，也往往掩不住他们的光耀，这就是中国的脊梁。”鲁迅先生沉痛纪念的刘和珍、白莽、柔石、冯铿、李伟森、胡也频，又何尝不是中国的脊梁呢？假如他们其中的一位要参与“中国的脊梁”评选活动，你会选谁？请为他（她）写一段推荐词。要求：至少运用两种修辞手法，200字左右。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drawing>
                <wp:inline distT="0" distB="0" distL="114300" distR="114300">
                  <wp:extent cx="3542030" cy="1692275"/>
                  <wp:effectExtent l="0" t="0" r="1270" b="3175"/>
                  <wp:docPr id="4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2030" cy="1692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学生基础薄弱，表达力欠佳，积极性不够，任重道远。</w:t>
            </w:r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lNDA4N2ZlMTI3YjFmMjQ1YjM1NmI3MDgzZTM0NTQ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28651C79"/>
    <w:rsid w:val="2BAE17CE"/>
    <w:rsid w:val="2C4D7645"/>
    <w:rsid w:val="34880850"/>
    <w:rsid w:val="34D35109"/>
    <w:rsid w:val="3B047939"/>
    <w:rsid w:val="50B069B7"/>
    <w:rsid w:val="5252566E"/>
    <w:rsid w:val="6A1E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3">
    <w:name w:val="toc 1"/>
    <w:basedOn w:val="1"/>
    <w:next w:val="1"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686</Words>
  <Characters>688</Characters>
  <Lines>2</Lines>
  <Paragraphs>1</Paragraphs>
  <TotalTime>0</TotalTime>
  <ScaleCrop>false</ScaleCrop>
  <LinksUpToDate>false</LinksUpToDate>
  <CharactersWithSpaces>761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Administrator</cp:lastModifiedBy>
  <cp:lastPrinted>2023-10-12T02:38:00Z</cp:lastPrinted>
  <dcterms:modified xsi:type="dcterms:W3CDTF">2024-08-28T11:43:24Z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9CD9D2C11DDF485283C3CDCE0557A676_13</vt:lpwstr>
  </property>
</Properties>
</file>