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textAlignment w:val="center"/>
        <w:rPr>
          <w:rFonts w:hint="eastAsia" w:ascii="黑体" w:hAnsi="黑体" w:eastAsia="黑体" w:cs="黑体"/>
          <w:b/>
          <w:color w:val="000000"/>
          <w:sz w:val="30"/>
        </w:rPr>
      </w:pPr>
      <w:r>
        <w:rPr>
          <w:rFonts w:ascii="宋体" w:hAnsi="宋体" w:cs="宋体"/>
          <w:b/>
          <w:color w:val="000000"/>
          <w:sz w:val="30"/>
        </w:rPr>
        <w:drawing>
          <wp:anchor distT="0" distB="0" distL="114300" distR="114300" simplePos="0" relativeHeight="251658240" behindDoc="0" locked="0" layoutInCell="1" allowOverlap="1">
            <wp:simplePos x="0" y="0"/>
            <wp:positionH relativeFrom="page">
              <wp:posOffset>11633200</wp:posOffset>
            </wp:positionH>
            <wp:positionV relativeFrom="topMargin">
              <wp:posOffset>11188700</wp:posOffset>
            </wp:positionV>
            <wp:extent cx="482600" cy="381000"/>
            <wp:effectExtent l="0" t="0" r="12700" b="0"/>
            <wp:wrapNone/>
            <wp:docPr id="100010" name="图片 10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图片 100010"/>
                    <pic:cNvPicPr>
                      <a:picLocks noChangeAspect="1"/>
                    </pic:cNvPicPr>
                  </pic:nvPicPr>
                  <pic:blipFill>
                    <a:blip r:embed="rId8"/>
                    <a:stretch>
                      <a:fillRect/>
                    </a:stretch>
                  </pic:blipFill>
                  <pic:spPr>
                    <a:xfrm>
                      <a:off x="0" y="0"/>
                      <a:ext cx="482600" cy="381000"/>
                    </a:xfrm>
                    <a:prstGeom prst="rect">
                      <a:avLst/>
                    </a:prstGeom>
                  </pic:spPr>
                </pic:pic>
              </a:graphicData>
            </a:graphic>
          </wp:anchor>
        </w:drawing>
      </w:r>
      <w:r>
        <w:drawing>
          <wp:inline distT="0" distB="0" distL="0" distR="0">
            <wp:extent cx="12700" cy="12700"/>
            <wp:effectExtent l="0" t="0" r="0" b="0"/>
            <wp:docPr id="100001" name="图片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pic:cNvPicPr>
                      <a:picLocks noChangeAspect="1"/>
                    </pic:cNvPicPr>
                  </pic:nvPicPr>
                  <pic:blipFill>
                    <a:blip r:embed="rId9"/>
                    <a:stretch>
                      <a:fillRect/>
                    </a:stretch>
                  </pic:blipFill>
                  <pic:spPr>
                    <a:xfrm>
                      <a:off x="0" y="0"/>
                      <a:ext cx="12700" cy="12700"/>
                    </a:xfrm>
                    <a:prstGeom prst="rect">
                      <a:avLst/>
                    </a:prstGeom>
                  </pic:spPr>
                </pic:pic>
              </a:graphicData>
            </a:graphic>
          </wp:inline>
        </w:drawing>
      </w:r>
      <w:r>
        <w:rPr>
          <w:rFonts w:ascii="宋体" w:hAnsi="宋体" w:cs="宋体"/>
          <w:b/>
          <w:color w:val="000000"/>
          <w:sz w:val="30"/>
        </w:rPr>
        <w:t>《种树郭橐驼传》</w:t>
      </w:r>
      <w:r>
        <w:rPr>
          <w:rFonts w:hint="eastAsia" w:ascii="宋体" w:hAnsi="宋体" w:cs="宋体"/>
          <w:b/>
          <w:color w:val="000000"/>
          <w:sz w:val="30"/>
          <w:lang w:val="en-US" w:eastAsia="zh-CN"/>
        </w:rPr>
        <w:t>作业设计</w:t>
      </w:r>
      <w:bookmarkStart w:id="3" w:name="_GoBack"/>
      <w:bookmarkEnd w:id="3"/>
      <w:r>
        <w:rPr>
          <w:rFonts w:ascii="宋体" w:hAnsi="宋体" w:cs="宋体"/>
          <w:b/>
          <w:color w:val="000000"/>
          <w:sz w:val="30"/>
        </w:rPr>
        <w:t xml:space="preserve"> </w:t>
      </w:r>
    </w:p>
    <w:p>
      <w:pPr>
        <w:jc w:val="left"/>
        <w:textAlignment w:val="center"/>
        <w:rPr>
          <w:rFonts w:hint="eastAsia" w:ascii="宋体" w:hAnsi="宋体" w:cs="宋体"/>
          <w:b/>
          <w:color w:val="000000"/>
        </w:rPr>
      </w:pPr>
      <w:r>
        <w:rPr>
          <w:rFonts w:ascii="宋体" w:hAnsi="宋体" w:cs="宋体"/>
          <w:b/>
          <w:color w:val="000000"/>
        </w:rPr>
        <w:t>一、文言文阅读</w:t>
      </w:r>
    </w:p>
    <w:p>
      <w:pPr>
        <w:spacing w:line="360" w:lineRule="auto"/>
        <w:ind w:firstLine="560"/>
        <w:jc w:val="left"/>
        <w:textAlignment w:val="center"/>
      </w:pPr>
      <w:r>
        <w:t>阅读下面的文言文，完成下面小题。</w:t>
      </w:r>
    </w:p>
    <w:p>
      <w:pPr>
        <w:spacing w:line="360" w:lineRule="auto"/>
        <w:ind w:firstLine="560"/>
        <w:jc w:val="left"/>
        <w:textAlignment w:val="center"/>
      </w:pPr>
      <w:r>
        <w:rPr>
          <w:rFonts w:ascii="楷体" w:hAnsi="楷体" w:eastAsia="楷体" w:cs="楷体"/>
        </w:rPr>
        <w:t>材料一：</w:t>
      </w:r>
    </w:p>
    <w:p>
      <w:pPr>
        <w:spacing w:line="360" w:lineRule="auto"/>
        <w:ind w:firstLine="560"/>
        <w:jc w:val="left"/>
        <w:textAlignment w:val="center"/>
      </w:pPr>
      <w:r>
        <w:rPr>
          <w:rFonts w:ascii="楷体" w:hAnsi="楷体" w:eastAsia="楷体" w:cs="楷体"/>
        </w:rPr>
        <w:t>问者曰：</w:t>
      </w:r>
      <w:r>
        <w:t>“</w:t>
      </w:r>
      <w:r>
        <w:rPr>
          <w:rFonts w:ascii="楷体" w:hAnsi="楷体" w:eastAsia="楷体" w:cs="楷体"/>
        </w:rPr>
        <w:t>以子之道，移之官理，可乎？</w:t>
      </w:r>
      <w:r>
        <w:t>”</w:t>
      </w:r>
      <w:r>
        <w:rPr>
          <w:rFonts w:ascii="楷体" w:hAnsi="楷体" w:eastAsia="楷体" w:cs="楷体"/>
        </w:rPr>
        <w:t>驼曰：</w:t>
      </w:r>
      <w:r>
        <w:t>“</w:t>
      </w:r>
      <w:r>
        <w:rPr>
          <w:rFonts w:ascii="楷体" w:hAnsi="楷体" w:eastAsia="楷体" w:cs="楷体"/>
        </w:rPr>
        <w:t>我知种树而已，理，非吾业也。然吾居乡，见长人者好烦其令，若甚怜焉，而卒以祸。旦暮吏来而呼曰：‘官命促尔耕，勖尔植，督尔获，早缫而绪，早织而缕，字而幼孩，遂而鸡豚。’鸣鼓而聚之，击木而召之。吾小人辍飧饔</w:t>
      </w:r>
      <w:r>
        <w:rPr>
          <w:rFonts w:ascii="楷体" w:hAnsi="楷体" w:eastAsia="楷体" w:cs="楷体"/>
          <w:em w:val="dot"/>
        </w:rPr>
        <w:t>以</w:t>
      </w:r>
      <w:r>
        <w:rPr>
          <w:rFonts w:ascii="楷体" w:hAnsi="楷体" w:eastAsia="楷体" w:cs="楷体"/>
        </w:rPr>
        <w:t>劳吏者，且不得暇，又何以蕃吾生而安吾性耶？故病且怠。若是，则与吾业者其亦有</w:t>
      </w:r>
      <w:r>
        <w:rPr>
          <w:rFonts w:ascii="楷体" w:hAnsi="楷体" w:eastAsia="楷体" w:cs="楷体"/>
          <w:em w:val="dot"/>
        </w:rPr>
        <w:t>类</w:t>
      </w:r>
      <w:r>
        <w:rPr>
          <w:rFonts w:ascii="楷体" w:hAnsi="楷体" w:eastAsia="楷体" w:cs="楷体"/>
        </w:rPr>
        <w:t>乎？”</w:t>
      </w:r>
    </w:p>
    <w:p>
      <w:pPr>
        <w:spacing w:line="360" w:lineRule="auto"/>
        <w:ind w:firstLine="560"/>
        <w:jc w:val="left"/>
        <w:textAlignment w:val="center"/>
      </w:pPr>
      <w:r>
        <w:rPr>
          <w:rFonts w:ascii="楷体" w:hAnsi="楷体" w:eastAsia="楷体" w:cs="楷体"/>
        </w:rPr>
        <w:t>问者曰：</w:t>
      </w:r>
      <w:r>
        <w:t>“</w:t>
      </w:r>
      <w:r>
        <w:rPr>
          <w:rFonts w:ascii="楷体" w:hAnsi="楷体" w:eastAsia="楷体" w:cs="楷体"/>
        </w:rPr>
        <w:t>嘻，不亦善夫！吾问养树，得养人术。</w:t>
      </w:r>
      <w:r>
        <w:t>”</w:t>
      </w:r>
      <w:r>
        <w:rPr>
          <w:rFonts w:ascii="楷体" w:hAnsi="楷体" w:eastAsia="楷体" w:cs="楷体"/>
        </w:rPr>
        <w:t>传其事以为官戒。</w:t>
      </w:r>
    </w:p>
    <w:p>
      <w:pPr>
        <w:spacing w:line="360" w:lineRule="auto"/>
        <w:jc w:val="right"/>
        <w:textAlignment w:val="center"/>
      </w:pPr>
      <w:r>
        <w:rPr>
          <w:rFonts w:ascii="楷体" w:hAnsi="楷体" w:eastAsia="楷体" w:cs="楷体"/>
        </w:rPr>
        <w:t>（节选自柳宗元《种树郭橐驼传》）</w:t>
      </w:r>
    </w:p>
    <w:p>
      <w:pPr>
        <w:spacing w:line="360" w:lineRule="auto"/>
        <w:ind w:firstLine="560"/>
        <w:jc w:val="left"/>
        <w:textAlignment w:val="center"/>
      </w:pPr>
      <w:r>
        <w:rPr>
          <w:rFonts w:ascii="楷体" w:hAnsi="楷体" w:eastAsia="楷体" w:cs="楷体"/>
        </w:rPr>
        <w:t>材料二：</w:t>
      </w:r>
    </w:p>
    <w:p>
      <w:pPr>
        <w:spacing w:line="360" w:lineRule="auto"/>
        <w:ind w:firstLine="560"/>
        <w:jc w:val="left"/>
        <w:textAlignment w:val="center"/>
      </w:pPr>
      <w:r>
        <w:rPr>
          <w:rFonts w:ascii="楷体" w:hAnsi="楷体" w:eastAsia="楷体" w:cs="楷体"/>
        </w:rPr>
        <w:t>永州之野产异蛇：黑质而白章，触草木尽死，以啮人，无御之者。然得而腊之以为饵，可以已大风、挛豌、瘘、疠，去死肌，杀三虫。其始，太医以王命聚之，岁赋其二，募有能捕之者，</w:t>
      </w:r>
      <w:r>
        <w:rPr>
          <w:rFonts w:ascii="楷体" w:hAnsi="楷体" w:eastAsia="楷体" w:cs="楷体"/>
          <w:em w:val="dot"/>
        </w:rPr>
        <w:t>当</w:t>
      </w:r>
      <w:r>
        <w:rPr>
          <w:rFonts w:ascii="楷体" w:hAnsi="楷体" w:eastAsia="楷体" w:cs="楷体"/>
        </w:rPr>
        <w:t>其租入，永之人争奔走焉。有蒋氏者，专其利三世矣。问之，则曰：</w:t>
      </w:r>
      <w:r>
        <w:t>“</w:t>
      </w:r>
      <w:r>
        <w:rPr>
          <w:rFonts w:ascii="楷体" w:hAnsi="楷体" w:eastAsia="楷体" w:cs="楷体"/>
          <w:u w:val="wave"/>
        </w:rPr>
        <w:t>吾祖死于是吾父死于是今吾嗣为之十二年几死者数矣</w:t>
      </w:r>
      <w:r>
        <w:rPr>
          <w:rFonts w:ascii="楷体" w:hAnsi="楷体" w:eastAsia="楷体" w:cs="楷体"/>
        </w:rPr>
        <w:t>。</w:t>
      </w:r>
      <w:r>
        <w:t>”</w:t>
      </w:r>
      <w:r>
        <w:rPr>
          <w:rFonts w:ascii="楷体" w:hAnsi="楷体" w:eastAsia="楷体" w:cs="楷体"/>
        </w:rPr>
        <w:t>言之，貌若甚戚者。</w:t>
      </w:r>
    </w:p>
    <w:p>
      <w:pPr>
        <w:spacing w:line="360" w:lineRule="auto"/>
        <w:ind w:firstLine="560"/>
        <w:jc w:val="left"/>
        <w:textAlignment w:val="center"/>
      </w:pPr>
      <w:r>
        <w:rPr>
          <w:rFonts w:ascii="楷体" w:hAnsi="楷体" w:eastAsia="楷体" w:cs="楷体"/>
        </w:rPr>
        <w:t>余悲之，且曰：</w:t>
      </w:r>
      <w:r>
        <w:t>“</w:t>
      </w:r>
      <w:r>
        <w:rPr>
          <w:rFonts w:ascii="楷体" w:hAnsi="楷体" w:eastAsia="楷体" w:cs="楷体"/>
        </w:rPr>
        <w:t>若毒之乎？</w:t>
      </w:r>
      <w:r>
        <w:rPr>
          <w:rFonts w:ascii="楷体" w:hAnsi="楷体" w:eastAsia="楷体" w:cs="楷体"/>
          <w:u w:val="single"/>
        </w:rPr>
        <w:t>余将告于莅事者，更若役，复若赋，则何如？</w:t>
      </w:r>
      <w:r>
        <w:t>”</w:t>
      </w:r>
      <w:r>
        <w:rPr>
          <w:rFonts w:ascii="楷体" w:hAnsi="楷体" w:eastAsia="楷体" w:cs="楷体"/>
        </w:rPr>
        <w:t>蒋氏大戚，汪然出涕曰：</w:t>
      </w:r>
      <w:r>
        <w:t>“</w:t>
      </w:r>
      <w:r>
        <w:rPr>
          <w:rFonts w:ascii="楷体" w:hAnsi="楷体" w:eastAsia="楷体" w:cs="楷体"/>
        </w:rPr>
        <w:t>君将哀而生之乎？则吾斯役之不幸，未若复吾赋不幸之甚也。</w:t>
      </w:r>
      <w:r>
        <w:rPr>
          <w:rFonts w:ascii="楷体" w:hAnsi="楷体" w:eastAsia="楷体" w:cs="楷体"/>
          <w:em w:val="dot"/>
        </w:rPr>
        <w:t>向</w:t>
      </w:r>
      <w:r>
        <w:rPr>
          <w:rFonts w:ascii="楷体" w:hAnsi="楷体" w:eastAsia="楷体" w:cs="楷体"/>
        </w:rPr>
        <w:t>吾不为斯役，则久已病矣。自吾氏三世居是乡，积于今六十岁矣，而乡邻之生日蹙，殚其地之出，竭其庐之入，号呼而转徙，饥渴而顿踣，触风雨，犯寒暑，呼嘘毒疠，往往而死者相藉也。曩与吾祖居者，今其室十无一焉：与吾父居者，今其室十无二三焉；与吾居十二年者，今其室十无四五焉，非死则徙尔，而吾以捕蛇独存。悍吏之来吾乡，叫嚣乎东西，隳突乎南北，哗然而骇者，虽鸡狗不得宁焉。吾恂恂而起，视其缶，而吾蛇尚存，则弛然而卧。谨食之，时而献焉。退而甘食其土之有，以尽吾齿。盖一岁之犯死者二焉，其余则熙熙而乐，岂若吾乡邻之旦旦有是哉！今虽死乎此，比吾乡邻之死则已后矣，又安敢毒耶？</w:t>
      </w:r>
      <w:r>
        <w:t>”</w:t>
      </w:r>
    </w:p>
    <w:p>
      <w:pPr>
        <w:spacing w:line="360" w:lineRule="auto"/>
        <w:ind w:firstLine="560"/>
        <w:jc w:val="left"/>
        <w:textAlignment w:val="center"/>
      </w:pPr>
      <w:r>
        <w:rPr>
          <w:rFonts w:ascii="楷体" w:hAnsi="楷体" w:eastAsia="楷体" w:cs="楷体"/>
        </w:rPr>
        <w:t>余闻而愈悲。孔子曰：</w:t>
      </w:r>
      <w:r>
        <w:t>“</w:t>
      </w:r>
      <w:r>
        <w:rPr>
          <w:rFonts w:ascii="楷体" w:hAnsi="楷体" w:eastAsia="楷体" w:cs="楷体"/>
        </w:rPr>
        <w:t>苛政猛于虎也！</w:t>
      </w:r>
      <w:r>
        <w:t>”</w:t>
      </w:r>
      <w:r>
        <w:rPr>
          <w:rFonts w:ascii="楷体" w:hAnsi="楷体" w:eastAsia="楷体" w:cs="楷体"/>
        </w:rPr>
        <w:t>吾尝疑乎是，今以蒋氏观之，犹信。呜呼！孰知赋敛之毒，有甚是蛇者乎！故为之说，以俟夫观人风者得焉。</w:t>
      </w:r>
    </w:p>
    <w:p>
      <w:pPr>
        <w:spacing w:line="360" w:lineRule="auto"/>
        <w:jc w:val="right"/>
        <w:textAlignment w:val="center"/>
      </w:pPr>
      <w:r>
        <w:rPr>
          <w:rFonts w:ascii="楷体" w:hAnsi="楷体" w:eastAsia="楷体" w:cs="楷体"/>
        </w:rPr>
        <w:t>（节选自柳宗元《捕蛇者说》）</w:t>
      </w:r>
    </w:p>
    <w:p>
      <w:pPr>
        <w:spacing w:line="360" w:lineRule="auto"/>
        <w:jc w:val="left"/>
        <w:textAlignment w:val="center"/>
      </w:pPr>
      <w:r>
        <w:t>1．材料二画波浪线的部分有三处需要断句，请用铅笔将答题卡上相应位置的答案标号涂黑。</w:t>
      </w:r>
    </w:p>
    <w:p>
      <w:pPr>
        <w:spacing w:line="360" w:lineRule="auto"/>
        <w:jc w:val="left"/>
        <w:textAlignment w:val="center"/>
      </w:pPr>
      <w:r>
        <w:t>吾祖死A于是B吾父死C于是D今吾嗣E为之F十二年G几死者H数矣。</w:t>
      </w:r>
    </w:p>
    <w:p>
      <w:pPr>
        <w:spacing w:line="360" w:lineRule="auto"/>
        <w:jc w:val="left"/>
        <w:textAlignment w:val="center"/>
      </w:pPr>
      <w:r>
        <w:t>2．下列对材料中加点的词语及相关内容的解说，不正确的一项是（</w:t>
      </w:r>
      <w:r>
        <w:rPr>
          <w:rFonts w:eastAsia="Times New Roman"/>
          <w:kern w:val="0"/>
          <w:sz w:val="24"/>
          <w:szCs w:val="24"/>
        </w:rPr>
        <w:t>   </w:t>
      </w:r>
      <w:r>
        <w:t>）</w:t>
      </w:r>
    </w:p>
    <w:p>
      <w:pPr>
        <w:spacing w:line="360" w:lineRule="auto"/>
        <w:ind w:left="300"/>
        <w:jc w:val="left"/>
        <w:textAlignment w:val="center"/>
      </w:pPr>
      <w:r>
        <w:t>A．以，指用来，与《项脊轩志》中“久之，能以足音辨”的“以”用法不同。</w:t>
      </w:r>
    </w:p>
    <w:p>
      <w:pPr>
        <w:spacing w:line="360" w:lineRule="auto"/>
        <w:ind w:left="300"/>
        <w:jc w:val="left"/>
        <w:textAlignment w:val="center"/>
      </w:pPr>
      <w:r>
        <w:t>B．类，指相似、类似，与《项脊轩志》中“大类女郎也”的“类”意思相同。</w:t>
      </w:r>
    </w:p>
    <w:p>
      <w:pPr>
        <w:spacing w:line="360" w:lineRule="auto"/>
        <w:ind w:left="300"/>
        <w:jc w:val="left"/>
        <w:textAlignment w:val="center"/>
      </w:pPr>
      <w:r>
        <w:t>C．当，指抵押，与《苏武传》中“汉亦留之以相当”的“当”意思相同。</w:t>
      </w:r>
    </w:p>
    <w:p>
      <w:pPr>
        <w:spacing w:line="360" w:lineRule="auto"/>
        <w:ind w:left="300"/>
        <w:jc w:val="left"/>
        <w:textAlignment w:val="center"/>
      </w:pPr>
      <w:r>
        <w:t>D．向，指假如，与《兰亭集序》中“向之所欣，俯仰之间”的“向”意思相同。</w:t>
      </w:r>
    </w:p>
    <w:p>
      <w:pPr>
        <w:spacing w:line="360" w:lineRule="auto"/>
        <w:jc w:val="left"/>
        <w:textAlignment w:val="center"/>
      </w:pPr>
      <w:r>
        <w:t>3．下列对材料有关内容的概括和分析，不正确的一项是（</w:t>
      </w:r>
      <w:r>
        <w:rPr>
          <w:rFonts w:eastAsia="Times New Roman"/>
          <w:kern w:val="0"/>
          <w:sz w:val="24"/>
          <w:szCs w:val="24"/>
        </w:rPr>
        <w:t>   </w:t>
      </w:r>
      <w:r>
        <w:t>）</w:t>
      </w:r>
    </w:p>
    <w:p>
      <w:pPr>
        <w:spacing w:line="360" w:lineRule="auto"/>
        <w:ind w:left="300"/>
        <w:jc w:val="left"/>
        <w:textAlignment w:val="center"/>
      </w:pPr>
      <w:r>
        <w:t>A．材料一中的郭橐驼种树技艺高超，能够采取正确的种树方法，顺应树木生长的自然规律。</w:t>
      </w:r>
    </w:p>
    <w:p>
      <w:pPr>
        <w:spacing w:line="360" w:lineRule="auto"/>
        <w:ind w:left="300"/>
        <w:jc w:val="left"/>
        <w:textAlignment w:val="center"/>
      </w:pPr>
      <w:r>
        <w:t>B．材料二中的蒋氏三代都是捕蛇人，相比于乡邻们的窘迫生活，他们能安享天年心满意足。</w:t>
      </w:r>
    </w:p>
    <w:p>
      <w:pPr>
        <w:spacing w:line="360" w:lineRule="auto"/>
        <w:ind w:left="300"/>
        <w:jc w:val="left"/>
        <w:textAlignment w:val="center"/>
      </w:pPr>
      <w:r>
        <w:t>C．两则材料表面上是写人，实际是借人展开议论，观点的阐发都建立在人物形象的基础上。</w:t>
      </w:r>
    </w:p>
    <w:p>
      <w:pPr>
        <w:spacing w:line="360" w:lineRule="auto"/>
        <w:ind w:left="300"/>
        <w:jc w:val="left"/>
        <w:textAlignment w:val="center"/>
      </w:pPr>
      <w:r>
        <w:t>D．两则材料文体不同，但都因事明理、针砭时弊，体现了“文章合为时而著”的创作态度。</w:t>
      </w:r>
    </w:p>
    <w:p>
      <w:pPr>
        <w:spacing w:line="360" w:lineRule="auto"/>
        <w:jc w:val="left"/>
        <w:textAlignment w:val="center"/>
      </w:pPr>
      <w:r>
        <w:t>4．把下列句子翻译成现代汉语。</w:t>
      </w:r>
    </w:p>
    <w:p>
      <w:pPr>
        <w:spacing w:line="360" w:lineRule="auto"/>
        <w:jc w:val="left"/>
        <w:textAlignment w:val="center"/>
      </w:pPr>
      <w:r>
        <w:t>（1）余将告于莅事者，更若役，复若赋，则何如？</w:t>
      </w:r>
    </w:p>
    <w:p>
      <w:pPr>
        <w:spacing w:line="360" w:lineRule="auto"/>
        <w:jc w:val="left"/>
        <w:textAlignment w:val="center"/>
      </w:pPr>
      <w:r>
        <w:t>（2）且臣少仕伪朝，历职郎署，本图宦达，不矜名节。</w:t>
      </w:r>
    </w:p>
    <w:p>
      <w:pPr>
        <w:spacing w:line="360" w:lineRule="auto"/>
        <w:jc w:val="left"/>
        <w:textAlignment w:val="center"/>
      </w:pPr>
      <w:r>
        <w:t>5．两则材料都由人物经历表达对社会问题的看法，请简要概括。</w:t>
      </w:r>
    </w:p>
    <w:p>
      <w:pPr>
        <w:spacing w:line="360" w:lineRule="auto"/>
        <w:jc w:val="left"/>
        <w:textAlignment w:val="center"/>
      </w:pPr>
    </w:p>
    <w:p>
      <w:pPr>
        <w:spacing w:line="360" w:lineRule="auto"/>
        <w:ind w:firstLine="560"/>
        <w:jc w:val="left"/>
        <w:textAlignment w:val="center"/>
      </w:pPr>
      <w:r>
        <w:t>阅读下面的文字，完成下面小题。</w:t>
      </w:r>
    </w:p>
    <w:p>
      <w:pPr>
        <w:spacing w:line="360" w:lineRule="auto"/>
        <w:ind w:firstLine="560"/>
        <w:jc w:val="left"/>
        <w:textAlignment w:val="center"/>
      </w:pPr>
      <w:r>
        <w:rPr>
          <w:rFonts w:ascii="楷体" w:hAnsi="楷体" w:eastAsia="楷体" w:cs="楷体"/>
        </w:rPr>
        <w:t>郭橐驼，不知始何名。病偻，隆然伏行，有类橐驼者，故乡人号之</w:t>
      </w:r>
      <w:r>
        <w:t>“</w:t>
      </w:r>
      <w:r>
        <w:rPr>
          <w:rFonts w:ascii="楷体" w:hAnsi="楷体" w:eastAsia="楷体" w:cs="楷体"/>
        </w:rPr>
        <w:t>驼</w:t>
      </w:r>
      <w:r>
        <w:t>”</w:t>
      </w:r>
      <w:r>
        <w:rPr>
          <w:rFonts w:ascii="楷体" w:hAnsi="楷体" w:eastAsia="楷体" w:cs="楷体"/>
        </w:rPr>
        <w:t>。驼闻之曰：</w:t>
      </w:r>
      <w:r>
        <w:t>“</w:t>
      </w:r>
      <w:r>
        <w:rPr>
          <w:rFonts w:ascii="楷体" w:hAnsi="楷体" w:eastAsia="楷体" w:cs="楷体"/>
        </w:rPr>
        <w:t>甚善。名我固当。</w:t>
      </w:r>
      <w:r>
        <w:t>”</w:t>
      </w:r>
      <w:r>
        <w:rPr>
          <w:rFonts w:ascii="楷体" w:hAnsi="楷体" w:eastAsia="楷体" w:cs="楷体"/>
        </w:rPr>
        <w:t>因舍其名，亦自谓</w:t>
      </w:r>
      <w:r>
        <w:t>“</w:t>
      </w:r>
      <w:r>
        <w:rPr>
          <w:rFonts w:ascii="楷体" w:hAnsi="楷体" w:eastAsia="楷体" w:cs="楷体"/>
        </w:rPr>
        <w:t>橐驼</w:t>
      </w:r>
      <w:r>
        <w:t>”</w:t>
      </w:r>
      <w:r>
        <w:rPr>
          <w:rFonts w:ascii="楷体" w:hAnsi="楷体" w:eastAsia="楷体" w:cs="楷体"/>
        </w:rPr>
        <w:t>云。</w:t>
      </w:r>
    </w:p>
    <w:p>
      <w:pPr>
        <w:spacing w:line="360" w:lineRule="auto"/>
        <w:ind w:firstLine="560"/>
        <w:jc w:val="left"/>
        <w:textAlignment w:val="center"/>
      </w:pPr>
      <w:r>
        <w:rPr>
          <w:rFonts w:ascii="楷体" w:hAnsi="楷体" w:eastAsia="楷体" w:cs="楷体"/>
        </w:rPr>
        <w:t>其乡曰丰乐乡，在长安西。</w:t>
      </w:r>
      <w:r>
        <w:rPr>
          <w:rFonts w:ascii="楷体" w:hAnsi="楷体" w:eastAsia="楷体" w:cs="楷体"/>
          <w:u w:val="single"/>
        </w:rPr>
        <w:t>驼业种树，凡长安豪富人为观游及卖果者，皆争迎取养</w:t>
      </w:r>
      <w:r>
        <w:rPr>
          <w:rFonts w:ascii="楷体" w:hAnsi="楷体" w:eastAsia="楷体" w:cs="楷体"/>
        </w:rPr>
        <w:t>。视驼所种树，或移徙，无不活；且硕茂，早实以蕃。他植者虽窥伺效慕，莫能如也。</w:t>
      </w:r>
    </w:p>
    <w:p>
      <w:pPr>
        <w:spacing w:line="360" w:lineRule="auto"/>
        <w:ind w:firstLine="560"/>
        <w:jc w:val="left"/>
        <w:textAlignment w:val="center"/>
      </w:pPr>
      <w:r>
        <w:rPr>
          <w:rFonts w:ascii="楷体" w:hAnsi="楷体" w:eastAsia="楷体" w:cs="楷体"/>
        </w:rPr>
        <w:t>有问之，对曰：</w:t>
      </w:r>
      <w:r>
        <w:t>“</w:t>
      </w:r>
      <w:r>
        <w:rPr>
          <w:rFonts w:ascii="楷体" w:hAnsi="楷体" w:eastAsia="楷体" w:cs="楷体"/>
        </w:rPr>
        <w:t>橐驼非能使木寿且孳也，能顺木之天，以致其性焉尔。凡植木之性，其本欲舒，其培欲平，其土欲故，其筑欲密。既然已，勿动勿虑，去不复顾。其莳也若子，其置也若弃，则其天者全而其性得矣。故吾不害其长而已，非有能硕茂之也；不抑耗其实而已，非有能早而蕃之也。他植者则不然，根拳而土易，其培之也，若不过焉则不及。苟有能反是者，则又爱之太恩，忧之太勤。旦视而暮抚，已去而复顾。甚者，爪其肤以验其生枯，摇其本以观其疏密，而木之性日以离矣。虽曰爱之，其实害之；虽曰忧之，其实仇之；故不我若也。吾又何能为哉？</w:t>
      </w:r>
      <w:r>
        <w:t>”</w:t>
      </w:r>
    </w:p>
    <w:p>
      <w:pPr>
        <w:spacing w:line="360" w:lineRule="auto"/>
        <w:ind w:firstLine="560"/>
        <w:jc w:val="left"/>
        <w:textAlignment w:val="center"/>
      </w:pPr>
      <w:r>
        <w:rPr>
          <w:rFonts w:ascii="楷体" w:hAnsi="楷体" w:eastAsia="楷体" w:cs="楷体"/>
        </w:rPr>
        <w:t>问者曰：</w:t>
      </w:r>
      <w:r>
        <w:t>“</w:t>
      </w:r>
      <w:r>
        <w:rPr>
          <w:rFonts w:ascii="楷体" w:hAnsi="楷体" w:eastAsia="楷体" w:cs="楷体"/>
        </w:rPr>
        <w:t>以子之道，移之官理，可乎？</w:t>
      </w:r>
      <w:r>
        <w:t>”</w:t>
      </w:r>
      <w:r>
        <w:rPr>
          <w:rFonts w:ascii="楷体" w:hAnsi="楷体" w:eastAsia="楷体" w:cs="楷体"/>
        </w:rPr>
        <w:t>驼曰：</w:t>
      </w:r>
      <w:r>
        <w:t>“</w:t>
      </w:r>
      <w:r>
        <w:rPr>
          <w:rFonts w:ascii="楷体" w:hAnsi="楷体" w:eastAsia="楷体" w:cs="楷体"/>
        </w:rPr>
        <w:t>我知种树而已，理，非吾业也。然吾居乡，见长人者好烦其令，若甚怜焉，而卒以祸。旦暮吏来而呼曰：‘官命促尔耕，勖尔植，督尔获，早缫而绪，早织而缕，字而幼孩，遂而鸡豚。’鸣鼓而聚之，击木而召之。吾小人辍飧饔以劳吏者，且不得暇，又何以蕃吾生而安吾性耶？故病且怠。若是，则与吾业者其亦有类乎？</w:t>
      </w:r>
      <w:r>
        <w:t>”</w:t>
      </w:r>
      <w:r>
        <w:rPr>
          <w:rFonts w:ascii="楷体" w:hAnsi="楷体" w:eastAsia="楷体" w:cs="楷体"/>
        </w:rPr>
        <w:t>（理 一作：官理）</w:t>
      </w:r>
    </w:p>
    <w:p>
      <w:pPr>
        <w:spacing w:line="360" w:lineRule="auto"/>
        <w:ind w:firstLine="560"/>
        <w:jc w:val="left"/>
        <w:textAlignment w:val="center"/>
      </w:pPr>
      <w:r>
        <w:rPr>
          <w:rFonts w:ascii="楷体" w:hAnsi="楷体" w:eastAsia="楷体" w:cs="楷体"/>
        </w:rPr>
        <w:t>问者曰：</w:t>
      </w:r>
      <w:r>
        <w:t>“</w:t>
      </w:r>
      <w:r>
        <w:rPr>
          <w:rFonts w:ascii="楷体" w:hAnsi="楷体" w:eastAsia="楷体" w:cs="楷体"/>
        </w:rPr>
        <w:t>嘻，不亦善夫！吾问养树，得养人术。</w:t>
      </w:r>
      <w:r>
        <w:t>”</w:t>
      </w:r>
      <w:r>
        <w:rPr>
          <w:rFonts w:ascii="楷体" w:hAnsi="楷体" w:eastAsia="楷体" w:cs="楷体"/>
        </w:rPr>
        <w:t>传其事以为官戒也。</w:t>
      </w:r>
    </w:p>
    <w:p>
      <w:pPr>
        <w:spacing w:line="360" w:lineRule="auto"/>
        <w:jc w:val="left"/>
        <w:textAlignment w:val="center"/>
      </w:pPr>
      <w:r>
        <w:t>6．下面各组句中加点字与所给例句中加点字用法相同的一项是（</w:t>
      </w:r>
      <w:r>
        <w:rPr>
          <w:rFonts w:eastAsia="Times New Roman"/>
          <w:kern w:val="0"/>
          <w:sz w:val="24"/>
          <w:szCs w:val="24"/>
        </w:rPr>
        <w:t>   </w:t>
      </w:r>
      <w:r>
        <w:t>）</w:t>
      </w:r>
    </w:p>
    <w:p>
      <w:pPr>
        <w:spacing w:line="360" w:lineRule="auto"/>
        <w:jc w:val="left"/>
        <w:textAlignment w:val="center"/>
      </w:pPr>
      <w:r>
        <w:t>例：而木之性</w:t>
      </w:r>
      <w:r>
        <w:rPr>
          <w:em w:val="dot"/>
        </w:rPr>
        <w:t>日</w:t>
      </w:r>
      <w:r>
        <w:t>以离矣</w:t>
      </w:r>
    </w:p>
    <w:p>
      <w:pPr>
        <w:tabs>
          <w:tab w:val="left" w:pos="4156"/>
        </w:tabs>
        <w:spacing w:line="360" w:lineRule="auto"/>
        <w:ind w:left="300"/>
        <w:jc w:val="left"/>
        <w:textAlignment w:val="center"/>
      </w:pPr>
      <w:r>
        <w:t>A．</w:t>
      </w:r>
      <w:r>
        <w:rPr>
          <w:em w:val="dot"/>
        </w:rPr>
        <w:t>爪</w:t>
      </w:r>
      <w:r>
        <w:t>其肤以验其生枯</w:t>
      </w:r>
      <w:r>
        <w:tab/>
      </w:r>
      <w:r>
        <w:t>B．</w:t>
      </w:r>
      <w:r>
        <w:rPr>
          <w:em w:val="dot"/>
        </w:rPr>
        <w:t>悦</w:t>
      </w:r>
      <w:r>
        <w:t>亲戚之情话</w:t>
      </w:r>
    </w:p>
    <w:p>
      <w:pPr>
        <w:tabs>
          <w:tab w:val="left" w:pos="4156"/>
        </w:tabs>
        <w:spacing w:line="360" w:lineRule="auto"/>
        <w:ind w:left="300"/>
        <w:jc w:val="left"/>
        <w:textAlignment w:val="center"/>
      </w:pPr>
      <w:r>
        <w:t>C．余自齐安</w:t>
      </w:r>
      <w:r>
        <w:rPr>
          <w:em w:val="dot"/>
        </w:rPr>
        <w:t>舟</w:t>
      </w:r>
      <w:r>
        <w:t>行适临汝</w:t>
      </w:r>
      <w:r>
        <w:tab/>
      </w:r>
      <w:r>
        <w:t>D．</w:t>
      </w:r>
      <w:r>
        <w:rPr>
          <w:em w:val="dot"/>
        </w:rPr>
        <w:t>乳</w:t>
      </w:r>
      <w:r>
        <w:t>二世</w:t>
      </w:r>
    </w:p>
    <w:p>
      <w:pPr>
        <w:spacing w:line="360" w:lineRule="auto"/>
        <w:jc w:val="left"/>
        <w:textAlignment w:val="center"/>
      </w:pPr>
      <w:r>
        <w:t>7．下列各项中，词语解释全都不正确的一项是（</w:t>
      </w:r>
      <w:r>
        <w:rPr>
          <w:rFonts w:eastAsia="Times New Roman"/>
          <w:kern w:val="0"/>
          <w:sz w:val="24"/>
          <w:szCs w:val="24"/>
        </w:rPr>
        <w:t>   </w:t>
      </w:r>
      <w:r>
        <w:t>）</w:t>
      </w:r>
    </w:p>
    <w:p>
      <w:pPr>
        <w:spacing w:line="360" w:lineRule="auto"/>
        <w:ind w:left="300"/>
        <w:jc w:val="left"/>
        <w:textAlignment w:val="center"/>
      </w:pPr>
      <w:r>
        <w:t>A．舅</w:t>
      </w:r>
      <w:r>
        <w:rPr>
          <w:em w:val="dot"/>
        </w:rPr>
        <w:t>夺</w:t>
      </w:r>
      <w:r>
        <w:t xml:space="preserve">母志            </w:t>
      </w:r>
      <w:r>
        <w:rPr>
          <w:rFonts w:eastAsia="Times New Roman"/>
          <w:kern w:val="0"/>
          <w:sz w:val="24"/>
          <w:szCs w:val="24"/>
        </w:rPr>
        <w:t>            </w:t>
      </w:r>
      <w:r>
        <w:t>夺：强行改变</w:t>
      </w:r>
    </w:p>
    <w:p>
      <w:pPr>
        <w:spacing w:line="360" w:lineRule="auto"/>
        <w:ind w:left="300"/>
        <w:jc w:val="left"/>
        <w:textAlignment w:val="center"/>
      </w:pPr>
      <w:r>
        <w:t>吾妻来</w:t>
      </w:r>
      <w:r>
        <w:rPr>
          <w:em w:val="dot"/>
        </w:rPr>
        <w:t>归</w:t>
      </w:r>
      <w:r>
        <w:t xml:space="preserve">           </w:t>
      </w:r>
      <w:r>
        <w:rPr>
          <w:rFonts w:eastAsia="Times New Roman"/>
          <w:kern w:val="0"/>
          <w:sz w:val="24"/>
          <w:szCs w:val="24"/>
        </w:rPr>
        <w:t>            </w:t>
      </w:r>
      <w:r>
        <w:t>归：返回</w:t>
      </w:r>
    </w:p>
    <w:p>
      <w:pPr>
        <w:spacing w:line="360" w:lineRule="auto"/>
        <w:ind w:left="300"/>
        <w:jc w:val="left"/>
        <w:textAlignment w:val="center"/>
      </w:pPr>
      <w:r>
        <w:t>B．皇天后土实所共</w:t>
      </w:r>
      <w:r>
        <w:rPr>
          <w:em w:val="dot"/>
        </w:rPr>
        <w:t>鉴</w:t>
      </w:r>
      <w:r>
        <w:t xml:space="preserve">    </w:t>
      </w:r>
      <w:r>
        <w:rPr>
          <w:rFonts w:eastAsia="Times New Roman"/>
          <w:kern w:val="0"/>
          <w:sz w:val="24"/>
          <w:szCs w:val="24"/>
        </w:rPr>
        <w:t>    </w:t>
      </w:r>
      <w:r>
        <w:t>鉴：借鉴、教训</w:t>
      </w:r>
    </w:p>
    <w:p>
      <w:pPr>
        <w:spacing w:line="360" w:lineRule="auto"/>
        <w:ind w:left="300"/>
        <w:jc w:val="left"/>
        <w:textAlignment w:val="center"/>
      </w:pPr>
      <w:r>
        <w:t>余自齐安舟行</w:t>
      </w:r>
      <w:r>
        <w:rPr>
          <w:em w:val="dot"/>
        </w:rPr>
        <w:t>适</w:t>
      </w:r>
      <w:r>
        <w:t>临汝</w:t>
      </w:r>
      <w:r>
        <w:rPr>
          <w:rFonts w:eastAsia="Times New Roman"/>
          <w:kern w:val="0"/>
          <w:sz w:val="24"/>
          <w:szCs w:val="24"/>
        </w:rPr>
        <w:t>    </w:t>
      </w:r>
      <w:r>
        <w:t>适：到……去</w:t>
      </w:r>
    </w:p>
    <w:p>
      <w:pPr>
        <w:spacing w:line="360" w:lineRule="auto"/>
        <w:ind w:left="300"/>
        <w:jc w:val="left"/>
        <w:textAlignment w:val="center"/>
      </w:pPr>
      <w:r>
        <w:t>C．悟已往之不</w:t>
      </w:r>
      <w:r>
        <w:rPr>
          <w:em w:val="dot"/>
        </w:rPr>
        <w:t>谏</w:t>
      </w:r>
      <w:r>
        <w:t xml:space="preserve">        </w:t>
      </w:r>
      <w:r>
        <w:rPr>
          <w:rFonts w:eastAsia="Times New Roman"/>
          <w:kern w:val="0"/>
          <w:sz w:val="24"/>
          <w:szCs w:val="24"/>
        </w:rPr>
        <w:t>        </w:t>
      </w:r>
      <w:r>
        <w:t>谏：规劝</w:t>
      </w:r>
    </w:p>
    <w:p>
      <w:pPr>
        <w:spacing w:line="360" w:lineRule="auto"/>
        <w:ind w:left="300"/>
        <w:jc w:val="left"/>
        <w:textAlignment w:val="center"/>
      </w:pPr>
      <w:r>
        <w:t>犹不能不以之</w:t>
      </w:r>
      <w:r>
        <w:rPr>
          <w:em w:val="dot"/>
        </w:rPr>
        <w:t>兴</w:t>
      </w:r>
      <w:r>
        <w:t xml:space="preserve">怀        </w:t>
      </w:r>
      <w:r>
        <w:rPr>
          <w:rFonts w:eastAsia="Times New Roman"/>
          <w:kern w:val="0"/>
          <w:sz w:val="24"/>
          <w:szCs w:val="24"/>
        </w:rPr>
        <w:t>    </w:t>
      </w:r>
      <w:r>
        <w:t>兴：发生、引起</w:t>
      </w:r>
    </w:p>
    <w:p>
      <w:pPr>
        <w:spacing w:line="360" w:lineRule="auto"/>
        <w:ind w:left="300"/>
        <w:jc w:val="left"/>
        <w:textAlignment w:val="center"/>
      </w:pPr>
      <w:r>
        <w:t>D．犹蒙</w:t>
      </w:r>
      <w:r>
        <w:rPr>
          <w:em w:val="dot"/>
        </w:rPr>
        <w:t>矜</w:t>
      </w:r>
      <w:r>
        <w:t xml:space="preserve">育            </w:t>
      </w:r>
      <w:r>
        <w:rPr>
          <w:rFonts w:eastAsia="Times New Roman"/>
          <w:kern w:val="0"/>
          <w:sz w:val="24"/>
          <w:szCs w:val="24"/>
        </w:rPr>
        <w:t>        </w:t>
      </w:r>
      <w:r>
        <w:t>矜：看重、推崇</w:t>
      </w:r>
    </w:p>
    <w:p>
      <w:pPr>
        <w:spacing w:line="360" w:lineRule="auto"/>
        <w:ind w:left="300"/>
        <w:jc w:val="left"/>
        <w:textAlignment w:val="center"/>
      </w:pPr>
      <w:r>
        <w:t>辍</w:t>
      </w:r>
      <w:r>
        <w:rPr>
          <w:em w:val="dot"/>
        </w:rPr>
        <w:t>飧</w:t>
      </w:r>
      <w:r>
        <w:t xml:space="preserve">饔以劳吏            </w:t>
      </w:r>
      <w:r>
        <w:rPr>
          <w:rFonts w:eastAsia="Times New Roman"/>
          <w:kern w:val="0"/>
          <w:sz w:val="24"/>
          <w:szCs w:val="24"/>
        </w:rPr>
        <w:t>    </w:t>
      </w:r>
      <w:r>
        <w:t>飧：早饭</w:t>
      </w:r>
    </w:p>
    <w:p>
      <w:pPr>
        <w:spacing w:line="360" w:lineRule="auto"/>
        <w:jc w:val="left"/>
        <w:textAlignment w:val="center"/>
      </w:pPr>
      <w:r>
        <w:t>8．下面对课文有关语句的理解，不正确的一项是（</w:t>
      </w:r>
      <w:r>
        <w:rPr>
          <w:rFonts w:eastAsia="Times New Roman"/>
          <w:kern w:val="0"/>
          <w:sz w:val="24"/>
          <w:szCs w:val="24"/>
        </w:rPr>
        <w:t>   </w:t>
      </w:r>
      <w:r>
        <w:t>）</w:t>
      </w:r>
    </w:p>
    <w:p>
      <w:pPr>
        <w:spacing w:line="360" w:lineRule="auto"/>
        <w:ind w:left="300"/>
        <w:jc w:val="left"/>
        <w:textAlignment w:val="center"/>
      </w:pPr>
      <w:r>
        <w:t>A．“郭橐驼，不知始何名”，可见主人公是个身份普通、地位低下的小人物。</w:t>
      </w:r>
    </w:p>
    <w:p>
      <w:pPr>
        <w:spacing w:line="360" w:lineRule="auto"/>
        <w:ind w:left="300"/>
        <w:jc w:val="left"/>
        <w:textAlignment w:val="center"/>
      </w:pPr>
      <w:r>
        <w:t>B．“甚善。名我固当”，“乡人”号之曰“驼”，本是开玩笑，甚至有嘲讽意味，而郭橐驼却欣然接受，表现了其善良、豁达的性格。</w:t>
      </w:r>
    </w:p>
    <w:p>
      <w:pPr>
        <w:spacing w:line="360" w:lineRule="auto"/>
        <w:ind w:left="300"/>
        <w:jc w:val="left"/>
        <w:textAlignment w:val="center"/>
      </w:pPr>
      <w:r>
        <w:t>C．人们“争迎取养”，是为了说明郭橐驼种树技能非凡；“他植者虽窥伺效慕，莫能如也”，是为了说明“他植者”的效法仅得皮毛，不得要领。</w:t>
      </w:r>
    </w:p>
    <w:p>
      <w:pPr>
        <w:spacing w:line="360" w:lineRule="auto"/>
        <w:ind w:left="300"/>
        <w:jc w:val="left"/>
        <w:textAlignment w:val="center"/>
      </w:pPr>
      <w:r>
        <w:t>D．郭橐驼介绍自己种树的经验在于“顺木之天以致其性”。四个“欲”字，概括了树木的本性，也揭示了种树的要领。</w:t>
      </w:r>
    </w:p>
    <w:p>
      <w:pPr>
        <w:spacing w:line="360" w:lineRule="auto"/>
        <w:jc w:val="left"/>
        <w:textAlignment w:val="center"/>
      </w:pPr>
      <w:r>
        <w:t>9．把下面文言文句子翻译成现代汉语。</w:t>
      </w:r>
    </w:p>
    <w:p>
      <w:pPr>
        <w:spacing w:line="360" w:lineRule="auto"/>
        <w:jc w:val="left"/>
        <w:textAlignment w:val="center"/>
      </w:pPr>
      <w:r>
        <w:t>（1）驼业种树，凡长安豪富人为观游及卖果者，皆争迎取养。</w:t>
      </w:r>
    </w:p>
    <w:p>
      <w:pPr>
        <w:spacing w:line="360" w:lineRule="auto"/>
        <w:jc w:val="left"/>
        <w:textAlignment w:val="center"/>
      </w:pPr>
      <w:r>
        <w:t>（2）石之铿然有声者，所在皆是也，而此独以钟名，何哉？</w:t>
      </w:r>
    </w:p>
    <w:p>
      <w:pPr>
        <w:spacing w:line="360" w:lineRule="auto"/>
        <w:jc w:val="left"/>
        <w:textAlignment w:val="center"/>
      </w:pPr>
    </w:p>
    <w:p>
      <w:pPr>
        <w:spacing w:line="360" w:lineRule="auto"/>
        <w:ind w:firstLine="560"/>
        <w:jc w:val="left"/>
        <w:textAlignment w:val="center"/>
      </w:pPr>
      <w:r>
        <w:t>阅读下面的文言文，完成下面小题。</w:t>
      </w:r>
    </w:p>
    <w:p>
      <w:pPr>
        <w:spacing w:line="360" w:lineRule="auto"/>
        <w:ind w:firstLine="560"/>
        <w:jc w:val="left"/>
        <w:textAlignment w:val="center"/>
      </w:pPr>
      <w:r>
        <w:rPr>
          <w:rFonts w:ascii="楷体" w:hAnsi="楷体" w:eastAsia="楷体" w:cs="楷体"/>
        </w:rPr>
        <w:t>材料一：</w:t>
      </w:r>
    </w:p>
    <w:p>
      <w:pPr>
        <w:spacing w:line="360" w:lineRule="auto"/>
        <w:ind w:firstLine="560"/>
        <w:jc w:val="left"/>
        <w:textAlignment w:val="center"/>
      </w:pPr>
      <w:r>
        <w:rPr>
          <w:rFonts w:ascii="楷体" w:hAnsi="楷体" w:eastAsia="楷体" w:cs="楷体"/>
        </w:rPr>
        <w:t>始余见达甫图其貌，取杜甫诗题之曰《看剑引杯》</w:t>
      </w:r>
      <w:r>
        <w:rPr>
          <w:rFonts w:ascii="Cambria Math" w:hAnsi="Cambria Math" w:eastAsia="Cambria Math" w:cs="Cambria Math"/>
          <w:vertAlign w:val="superscript"/>
        </w:rPr>
        <w:t>①</w:t>
      </w:r>
      <w:r>
        <w:rPr>
          <w:rFonts w:ascii="楷体" w:hAnsi="楷体" w:eastAsia="楷体" w:cs="楷体"/>
        </w:rPr>
        <w:t>。时达甫方壮年，锐意天下事，议论慷慨，豪气见于眉目间。迄今十八九年，屡困场屋，益衰且</w:t>
      </w:r>
      <w:r>
        <w:rPr>
          <w:rFonts w:ascii="楷体" w:hAnsi="楷体" w:eastAsia="楷体" w:cs="楷体"/>
          <w:em w:val="dot"/>
        </w:rPr>
        <w:t>病</w:t>
      </w:r>
      <w:r>
        <w:rPr>
          <w:rFonts w:ascii="楷体" w:hAnsi="楷体" w:eastAsia="楷体" w:cs="楷体"/>
        </w:rPr>
        <w:t>。以</w:t>
      </w:r>
      <w:r>
        <w:rPr>
          <w:rFonts w:ascii="楷体" w:hAnsi="楷体" w:eastAsia="楷体" w:cs="楷体"/>
          <w:em w:val="dot"/>
        </w:rPr>
        <w:t>孝廉</w:t>
      </w:r>
      <w:r>
        <w:rPr>
          <w:rFonts w:ascii="楷体" w:hAnsi="楷体" w:eastAsia="楷体" w:cs="楷体"/>
        </w:rPr>
        <w:t>方正举，有司欲以应召用，固辞不赴，遂不复应进士举。而更为图，曰《摄山采药》。或以告余曰：</w:t>
      </w:r>
      <w:r>
        <w:t>“</w:t>
      </w:r>
      <w:r>
        <w:rPr>
          <w:rFonts w:ascii="楷体" w:hAnsi="楷体" w:eastAsia="楷体" w:cs="楷体"/>
        </w:rPr>
        <w:t>达甫殆无意于世也夫？</w:t>
      </w:r>
      <w:r>
        <w:t>”</w:t>
      </w:r>
      <w:r>
        <w:rPr>
          <w:rFonts w:ascii="楷体" w:hAnsi="楷体" w:eastAsia="楷体" w:cs="楷体"/>
        </w:rPr>
        <w:t>余闻而疑之。古之君子，汲汲忧乐于天下者，诚以道存也。</w:t>
      </w:r>
      <w:r>
        <w:rPr>
          <w:rFonts w:ascii="楷体" w:hAnsi="楷体" w:eastAsia="楷体" w:cs="楷体"/>
          <w:u w:val="single"/>
        </w:rPr>
        <w:t>道苟存，不以遇不遇异其志，又不当以吾身之衰而有自安之心</w:t>
      </w:r>
      <w:r>
        <w:rPr>
          <w:rFonts w:ascii="楷体" w:hAnsi="楷体" w:eastAsia="楷体" w:cs="楷体"/>
        </w:rPr>
        <w:t>。达甫年未五十，道之行不行未可知，纵不得于今，亦当有以见于后，而</w:t>
      </w:r>
      <w:r>
        <w:rPr>
          <w:rFonts w:ascii="楷体" w:hAnsi="楷体" w:eastAsia="楷体" w:cs="楷体"/>
          <w:em w:val="dot"/>
        </w:rPr>
        <w:t>区区</w:t>
      </w:r>
      <w:r>
        <w:rPr>
          <w:rFonts w:ascii="楷体" w:hAnsi="楷体" w:eastAsia="楷体" w:cs="楷体"/>
        </w:rPr>
        <w:t>摄生之谋哉？与向所闻于达甫者颇大异。</w:t>
      </w:r>
    </w:p>
    <w:p>
      <w:pPr>
        <w:spacing w:line="360" w:lineRule="auto"/>
        <w:ind w:firstLine="560"/>
        <w:jc w:val="left"/>
        <w:textAlignment w:val="center"/>
      </w:pPr>
      <w:r>
        <w:rPr>
          <w:rFonts w:ascii="楷体" w:hAnsi="楷体" w:eastAsia="楷体" w:cs="楷体"/>
        </w:rPr>
        <w:t>然余窃尝论国家之用人也，如臾柎、扁鹊之蓄百药焉，取之必择其地，聚之必当其时，储之必备其物。一旦有用，出之笼中而不匮为者，其求预也。事方其急而号之山泽之间，其捆载而来者，必柴胡、桔梗也，人参、紫芝、丹砂、石乳，未有能致者焉，人参、紫芝、丹砂、石乳之用，而投以柴胡、桔梗，其不足以愈病而速之死也明甚。见柴胡、桔梗之不足以愈病，而以为天下之药皆若是，其惑岂细耶？</w:t>
      </w:r>
    </w:p>
    <w:p>
      <w:pPr>
        <w:spacing w:line="360" w:lineRule="auto"/>
        <w:ind w:firstLine="560"/>
        <w:jc w:val="left"/>
        <w:textAlignment w:val="center"/>
      </w:pPr>
      <w:r>
        <w:rPr>
          <w:rFonts w:ascii="楷体" w:hAnsi="楷体" w:eastAsia="楷体" w:cs="楷体"/>
        </w:rPr>
        <w:t>若是者曾不足以当庸医，而俨然任国家，进退天下士，自以为得之。世有臾柎、扁鹊，宁不为大忧耶？余又疑以为达甫之意或出于此。</w:t>
      </w:r>
      <w:r>
        <w:rPr>
          <w:rFonts w:ascii="楷体" w:hAnsi="楷体" w:eastAsia="楷体" w:cs="楷体"/>
          <w:u w:val="wave"/>
        </w:rPr>
        <w:t>然吾闻古之有道之士盖有重治其精神而易天下者吾未尝学之也达甫傥闻之欤</w:t>
      </w:r>
      <w:r>
        <w:rPr>
          <w:rFonts w:ascii="楷体" w:hAnsi="楷体" w:eastAsia="楷体" w:cs="楷体"/>
        </w:rPr>
        <w:t>？序其事，姑以问之。</w:t>
      </w:r>
    </w:p>
    <w:p>
      <w:pPr>
        <w:spacing w:line="360" w:lineRule="auto"/>
        <w:jc w:val="right"/>
        <w:textAlignment w:val="center"/>
      </w:pPr>
      <w:r>
        <w:rPr>
          <w:rFonts w:ascii="楷体" w:hAnsi="楷体" w:eastAsia="楷体" w:cs="楷体"/>
        </w:rPr>
        <w:t>（节选自张惠言《庄达甫〈摄山采药图〉序》）</w:t>
      </w:r>
    </w:p>
    <w:p>
      <w:pPr>
        <w:spacing w:line="360" w:lineRule="auto"/>
        <w:ind w:firstLine="560"/>
        <w:jc w:val="left"/>
        <w:textAlignment w:val="center"/>
      </w:pPr>
      <w:r>
        <w:rPr>
          <w:rFonts w:ascii="楷体" w:hAnsi="楷体" w:eastAsia="楷体" w:cs="楷体"/>
        </w:rPr>
        <w:t>材料二：</w:t>
      </w:r>
    </w:p>
    <w:p>
      <w:pPr>
        <w:spacing w:line="360" w:lineRule="auto"/>
        <w:ind w:firstLine="560"/>
        <w:jc w:val="left"/>
        <w:textAlignment w:val="center"/>
      </w:pPr>
      <w:r>
        <w:rPr>
          <w:rFonts w:ascii="楷体" w:hAnsi="楷体" w:eastAsia="楷体" w:cs="楷体"/>
        </w:rPr>
        <w:t>问者曰：</w:t>
      </w:r>
      <w:r>
        <w:t>“</w:t>
      </w:r>
      <w:r>
        <w:rPr>
          <w:rFonts w:ascii="楷体" w:hAnsi="楷体" w:eastAsia="楷体" w:cs="楷体"/>
        </w:rPr>
        <w:t>以子之道，移之官理，可乎？</w:t>
      </w:r>
      <w:r>
        <w:t>”</w:t>
      </w:r>
      <w:r>
        <w:rPr>
          <w:rFonts w:ascii="楷体" w:hAnsi="楷体" w:eastAsia="楷体" w:cs="楷体"/>
        </w:rPr>
        <w:t>驼曰：</w:t>
      </w:r>
      <w:r>
        <w:t>“</w:t>
      </w:r>
      <w:r>
        <w:rPr>
          <w:rFonts w:ascii="楷体" w:hAnsi="楷体" w:eastAsia="楷体" w:cs="楷体"/>
        </w:rPr>
        <w:t>我知种树而已，理，非吾业也。然吾居乡；见长人者好烦其令，若甚怜焉，而卒以祸。旦暮吏来而呼曰：</w:t>
      </w:r>
      <w:r>
        <w:t>“</w:t>
      </w:r>
      <w:r>
        <w:rPr>
          <w:rFonts w:ascii="楷体" w:hAnsi="楷体" w:eastAsia="楷体" w:cs="楷体"/>
        </w:rPr>
        <w:t>官命促尔耕，勖尔植，督尔获，早缫</w:t>
      </w:r>
      <w:r>
        <w:rPr>
          <w:rFonts w:ascii="楷体" w:hAnsi="楷体" w:eastAsia="楷体" w:cs="楷体"/>
          <w:em w:val="dot"/>
        </w:rPr>
        <w:t>而</w:t>
      </w:r>
      <w:r>
        <w:rPr>
          <w:rFonts w:ascii="楷体" w:hAnsi="楷体" w:eastAsia="楷体" w:cs="楷体"/>
        </w:rPr>
        <w:t>绪，早织而缕，字而幼孩，遂而鸡豚。</w:t>
      </w:r>
      <w:r>
        <w:t>”</w:t>
      </w:r>
      <w:r>
        <w:rPr>
          <w:rFonts w:ascii="楷体" w:hAnsi="楷体" w:eastAsia="楷体" w:cs="楷体"/>
        </w:rPr>
        <w:t>鸣鼓而聚之，击木而召之。</w:t>
      </w:r>
      <w:r>
        <w:rPr>
          <w:rFonts w:ascii="楷体" w:hAnsi="楷体" w:eastAsia="楷体" w:cs="楷体"/>
          <w:u w:val="single"/>
        </w:rPr>
        <w:t>吾小人辍飧饔以劳吏者，且不得暇，又何以蕃吾生而安吾性耶</w:t>
      </w:r>
      <w:r>
        <w:rPr>
          <w:rFonts w:ascii="楷体" w:hAnsi="楷体" w:eastAsia="楷体" w:cs="楷体"/>
        </w:rPr>
        <w:t>？故病且怠。若是，则与吾业者其亦有类乎？</w:t>
      </w:r>
      <w:r>
        <w:t>”</w:t>
      </w:r>
    </w:p>
    <w:p>
      <w:pPr>
        <w:spacing w:line="360" w:lineRule="auto"/>
        <w:ind w:firstLine="560"/>
        <w:jc w:val="left"/>
        <w:textAlignment w:val="center"/>
      </w:pPr>
      <w:r>
        <w:rPr>
          <w:rFonts w:ascii="楷体" w:hAnsi="楷体" w:eastAsia="楷体" w:cs="楷体"/>
        </w:rPr>
        <w:t>问者曰：</w:t>
      </w:r>
      <w:r>
        <w:t>“</w:t>
      </w:r>
      <w:r>
        <w:rPr>
          <w:rFonts w:ascii="楷体" w:hAnsi="楷体" w:eastAsia="楷体" w:cs="楷体"/>
        </w:rPr>
        <w:t>嘻，不亦善夫！吾问养树，得养人术。</w:t>
      </w:r>
      <w:r>
        <w:t>”</w:t>
      </w:r>
      <w:r>
        <w:rPr>
          <w:rFonts w:ascii="楷体" w:hAnsi="楷体" w:eastAsia="楷体" w:cs="楷体"/>
        </w:rPr>
        <w:t>传其事以为官戒也。</w:t>
      </w:r>
    </w:p>
    <w:p>
      <w:pPr>
        <w:spacing w:line="360" w:lineRule="auto"/>
        <w:jc w:val="right"/>
        <w:textAlignment w:val="center"/>
      </w:pPr>
      <w:r>
        <w:rPr>
          <w:rFonts w:ascii="楷体" w:hAnsi="楷体" w:eastAsia="楷体" w:cs="楷体"/>
        </w:rPr>
        <w:t>（节选自柳宗元《种树郭橐驼传》）</w:t>
      </w:r>
    </w:p>
    <w:p>
      <w:pPr>
        <w:spacing w:line="360" w:lineRule="auto"/>
        <w:jc w:val="left"/>
        <w:textAlignment w:val="center"/>
      </w:pPr>
      <w:r>
        <w:t>10．材料一中画破浪线的部分有三处需要断句，请用铅笔将答题卡上相应位置的答案标号涂黑。</w:t>
      </w:r>
    </w:p>
    <w:p>
      <w:pPr>
        <w:spacing w:line="360" w:lineRule="auto"/>
        <w:jc w:val="left"/>
        <w:textAlignment w:val="center"/>
      </w:pPr>
      <w:r>
        <w:t>然吾闻A古之有道之士B盖有重治C其精神D而易天下者E吾未尝学之也F达甫傥G闻之欤？</w:t>
      </w:r>
    </w:p>
    <w:p>
      <w:pPr>
        <w:spacing w:line="360" w:lineRule="auto"/>
        <w:jc w:val="left"/>
        <w:textAlignment w:val="center"/>
      </w:pPr>
      <w:r>
        <w:t>11．下列对材料中加点词语及相关内容的解说，不正确的一项是（</w:t>
      </w:r>
      <w:r>
        <w:rPr>
          <w:rFonts w:eastAsia="Times New Roman"/>
          <w:kern w:val="0"/>
          <w:sz w:val="24"/>
          <w:szCs w:val="24"/>
        </w:rPr>
        <w:t>    </w:t>
      </w:r>
      <w:r>
        <w:t>）</w:t>
      </w:r>
    </w:p>
    <w:p>
      <w:pPr>
        <w:spacing w:line="360" w:lineRule="auto"/>
        <w:ind w:left="380"/>
        <w:jc w:val="left"/>
        <w:textAlignment w:val="center"/>
      </w:pPr>
      <w:r>
        <w:t>A．病，生病，与《归去来兮辞》中“饥冻虽切，违己交病”的“病”意思不同。</w:t>
      </w:r>
    </w:p>
    <w:p>
      <w:pPr>
        <w:spacing w:line="360" w:lineRule="auto"/>
        <w:ind w:left="380"/>
        <w:jc w:val="left"/>
        <w:textAlignment w:val="center"/>
      </w:pPr>
      <w:r>
        <w:t>B．孝廉，汉代荐举人才的科目，与《陈情表》中“臣逵察臣孝廉”的“孝廉”用法相同。</w:t>
      </w:r>
    </w:p>
    <w:p>
      <w:pPr>
        <w:spacing w:line="360" w:lineRule="auto"/>
        <w:ind w:left="380"/>
        <w:jc w:val="left"/>
        <w:textAlignment w:val="center"/>
      </w:pPr>
      <w:r>
        <w:t>C．区区，小、少，与《孔雀东南飞》中“感君区区怀”的“区区”意思不同。</w:t>
      </w:r>
    </w:p>
    <w:p>
      <w:pPr>
        <w:spacing w:line="360" w:lineRule="auto"/>
        <w:ind w:left="380"/>
        <w:jc w:val="left"/>
        <w:textAlignment w:val="center"/>
      </w:pPr>
      <w:r>
        <w:t>D．而，又，表示并列关系，与《石钟山记》中“空中而多窍”的“而”意思相同。</w:t>
      </w:r>
    </w:p>
    <w:p>
      <w:pPr>
        <w:spacing w:line="360" w:lineRule="auto"/>
        <w:jc w:val="left"/>
        <w:textAlignment w:val="center"/>
      </w:pPr>
      <w:r>
        <w:t>12．下列对材料有关内容的概述，不正确的一项是（</w:t>
      </w:r>
      <w:r>
        <w:rPr>
          <w:rFonts w:eastAsia="Times New Roman"/>
          <w:kern w:val="0"/>
          <w:sz w:val="24"/>
          <w:szCs w:val="24"/>
        </w:rPr>
        <w:t>    </w:t>
      </w:r>
      <w:r>
        <w:t>）</w:t>
      </w:r>
    </w:p>
    <w:p>
      <w:pPr>
        <w:spacing w:line="360" w:lineRule="auto"/>
        <w:ind w:left="380"/>
        <w:jc w:val="left"/>
        <w:textAlignment w:val="center"/>
      </w:pPr>
      <w:r>
        <w:t>A．材料一第一段写庄达甫两幅自画像前后巨大的变化，具有强烈的对比意味。对两幅画的解说不仅引出了下文，而且还表达了两人的友情。</w:t>
      </w:r>
    </w:p>
    <w:p>
      <w:pPr>
        <w:spacing w:line="360" w:lineRule="auto"/>
        <w:ind w:left="380"/>
        <w:jc w:val="left"/>
        <w:textAlignment w:val="center"/>
      </w:pPr>
      <w:r>
        <w:t>B．材料一第一段写了庄达甫对功名态度前后的变化，作者对此感到疑惑，并借古人的人生观，委婉表达了对庄达甫的规劝和激励。</w:t>
      </w:r>
    </w:p>
    <w:p>
      <w:pPr>
        <w:spacing w:line="360" w:lineRule="auto"/>
        <w:ind w:left="380"/>
        <w:jc w:val="left"/>
        <w:textAlignment w:val="center"/>
      </w:pPr>
      <w:r>
        <w:t>C．材料二连用了多个动词，把官吏们来乡闹得鸡犬不宁的画面描绘得淋漓尽致。同时，一连串短促的骈句，把官吏们的神气活现写得可见可闻。</w:t>
      </w:r>
    </w:p>
    <w:p>
      <w:pPr>
        <w:spacing w:line="360" w:lineRule="auto"/>
        <w:ind w:left="380"/>
        <w:jc w:val="left"/>
        <w:textAlignment w:val="center"/>
      </w:pPr>
      <w:r>
        <w:t>D．材料二作者借郭橐驼的评价，深刻地指出繁政扰民最终会给百姓带来灾祸，同时也表达了对这种现象的不满和忧虑。</w:t>
      </w:r>
    </w:p>
    <w:p>
      <w:pPr>
        <w:spacing w:line="360" w:lineRule="auto"/>
        <w:jc w:val="left"/>
        <w:textAlignment w:val="center"/>
      </w:pPr>
      <w:r>
        <w:t>13．把材料中画横线的句子翻译成现代汉语。</w:t>
      </w:r>
    </w:p>
    <w:p>
      <w:pPr>
        <w:spacing w:line="360" w:lineRule="auto"/>
        <w:jc w:val="left"/>
        <w:textAlignment w:val="center"/>
      </w:pPr>
      <w:r>
        <w:t>（1）道苟存，不以遇不遇异其志，又不当以吾身之衰而有自安之心。</w:t>
      </w:r>
    </w:p>
    <w:p>
      <w:pPr>
        <w:spacing w:line="360" w:lineRule="auto"/>
        <w:jc w:val="left"/>
        <w:textAlignment w:val="center"/>
      </w:pPr>
      <w:r>
        <w:t>（2）吾小人辍飧饔以劳吏者，且不得暇，又何以蕃吾生而安吾性耶？</w:t>
      </w:r>
    </w:p>
    <w:p>
      <w:pPr>
        <w:spacing w:line="360" w:lineRule="auto"/>
        <w:jc w:val="left"/>
        <w:textAlignment w:val="center"/>
      </w:pPr>
      <w:r>
        <w:t>14．材料一第二段和材料二在说理艺术上都颇具特色，请赏析其说理的相似处。</w:t>
      </w:r>
    </w:p>
    <w:p>
      <w:pPr>
        <w:spacing w:line="360" w:lineRule="auto"/>
        <w:jc w:val="left"/>
        <w:textAlignment w:val="center"/>
      </w:pPr>
    </w:p>
    <w:p>
      <w:pPr>
        <w:spacing w:line="360" w:lineRule="auto"/>
        <w:ind w:firstLine="560"/>
        <w:jc w:val="left"/>
        <w:textAlignment w:val="center"/>
      </w:pPr>
      <w:r>
        <w:t>阅读下面的文言文，完成下面小题。</w:t>
      </w:r>
    </w:p>
    <w:p>
      <w:pPr>
        <w:spacing w:line="360" w:lineRule="auto"/>
        <w:ind w:firstLine="560"/>
        <w:jc w:val="left"/>
        <w:textAlignment w:val="center"/>
      </w:pPr>
      <w:r>
        <w:rPr>
          <w:rFonts w:ascii="楷体" w:hAnsi="楷体" w:eastAsia="楷体" w:cs="楷体"/>
        </w:rPr>
        <w:t>（甲）</w:t>
      </w:r>
    </w:p>
    <w:p>
      <w:pPr>
        <w:spacing w:line="360" w:lineRule="auto"/>
        <w:jc w:val="center"/>
        <w:textAlignment w:val="center"/>
      </w:pPr>
      <w:bookmarkStart w:id="0" w:name="OLE_LINK22"/>
      <w:r>
        <w:rPr>
          <w:rFonts w:ascii="楷体" w:hAnsi="楷体" w:eastAsia="楷体" w:cs="楷体"/>
          <w:b/>
        </w:rPr>
        <w:t>种树郭橐驼传</w:t>
      </w:r>
    </w:p>
    <w:bookmarkEnd w:id="0"/>
    <w:p>
      <w:pPr>
        <w:spacing w:line="360" w:lineRule="auto"/>
        <w:jc w:val="center"/>
        <w:textAlignment w:val="center"/>
      </w:pPr>
      <w:r>
        <w:rPr>
          <w:rFonts w:ascii="楷体" w:hAnsi="楷体" w:eastAsia="楷体" w:cs="楷体"/>
        </w:rPr>
        <w:t>唐·柳宗元</w:t>
      </w:r>
    </w:p>
    <w:p>
      <w:pPr>
        <w:spacing w:line="360" w:lineRule="auto"/>
        <w:ind w:firstLine="560"/>
        <w:jc w:val="left"/>
        <w:textAlignment w:val="center"/>
      </w:pPr>
      <w:r>
        <w:rPr>
          <w:rFonts w:ascii="楷体" w:hAnsi="楷体" w:eastAsia="楷体" w:cs="楷体"/>
        </w:rPr>
        <w:t>视驼所种树，或移徙，无不活；且硕茂，早实以蕃。他植者虽窥伺效慕，莫能如也。</w:t>
      </w:r>
    </w:p>
    <w:p>
      <w:pPr>
        <w:spacing w:line="360" w:lineRule="auto"/>
        <w:ind w:firstLine="560"/>
        <w:jc w:val="left"/>
        <w:textAlignment w:val="center"/>
      </w:pPr>
      <w:r>
        <w:rPr>
          <w:rFonts w:ascii="楷体" w:hAnsi="楷体" w:eastAsia="楷体" w:cs="楷体"/>
        </w:rPr>
        <w:t>……</w:t>
      </w:r>
    </w:p>
    <w:p>
      <w:pPr>
        <w:spacing w:line="360" w:lineRule="auto"/>
        <w:ind w:firstLine="560"/>
        <w:jc w:val="left"/>
        <w:textAlignment w:val="center"/>
      </w:pPr>
      <w:r>
        <w:rPr>
          <w:rFonts w:ascii="楷体" w:hAnsi="楷体" w:eastAsia="楷体" w:cs="楷体"/>
        </w:rPr>
        <w:t>问者曰：</w:t>
      </w:r>
      <w:r>
        <w:t>“</w:t>
      </w:r>
      <w:r>
        <w:rPr>
          <w:rFonts w:ascii="楷体" w:hAnsi="楷体" w:eastAsia="楷体" w:cs="楷体"/>
        </w:rPr>
        <w:t>以子之道，移之官理，可乎？</w:t>
      </w:r>
      <w:r>
        <w:t>”</w:t>
      </w:r>
      <w:r>
        <w:rPr>
          <w:rFonts w:ascii="楷体" w:hAnsi="楷体" w:eastAsia="楷体" w:cs="楷体"/>
        </w:rPr>
        <w:t>驼曰：</w:t>
      </w:r>
      <w:r>
        <w:t>“</w:t>
      </w:r>
      <w:r>
        <w:rPr>
          <w:rFonts w:ascii="楷体" w:hAnsi="楷体" w:eastAsia="楷体" w:cs="楷体"/>
        </w:rPr>
        <w:t>我知种树而已，理，非吾业也。</w:t>
      </w:r>
      <w:r>
        <w:rPr>
          <w:rFonts w:ascii="楷体" w:hAnsi="楷体" w:eastAsia="楷体" w:cs="楷体"/>
          <w:u w:val="single"/>
        </w:rPr>
        <w:t>然吾居乡，见长人者好烦其令，若甚怜焉，而卒以祸。</w:t>
      </w:r>
      <w:r>
        <w:rPr>
          <w:rFonts w:ascii="楷体" w:hAnsi="楷体" w:eastAsia="楷体" w:cs="楷体"/>
        </w:rPr>
        <w:t>旦暮吏来而呼曰：‘官命促尔耕，勖尔植，督尔获，早缫而绪，早织而</w:t>
      </w:r>
      <w:r>
        <w:rPr>
          <w:rFonts w:ascii="楷体" w:hAnsi="楷体" w:eastAsia="楷体" w:cs="楷体"/>
          <w:em w:val="dot"/>
        </w:rPr>
        <w:t>缕</w:t>
      </w:r>
      <w:r>
        <w:rPr>
          <w:rFonts w:ascii="楷体" w:hAnsi="楷体" w:eastAsia="楷体" w:cs="楷体"/>
        </w:rPr>
        <w:t>，字而幼孩，遂而鸡豚。’鸣鼓而聚之，击木而召之。吾小人辍</w:t>
      </w:r>
      <w:r>
        <w:rPr>
          <w:rFonts w:ascii="楷体" w:hAnsi="楷体" w:eastAsia="楷体" w:cs="楷体"/>
          <w:em w:val="dot"/>
        </w:rPr>
        <w:t>飧饔</w:t>
      </w:r>
      <w:r>
        <w:rPr>
          <w:rFonts w:ascii="楷体" w:hAnsi="楷体" w:eastAsia="楷体" w:cs="楷体"/>
        </w:rPr>
        <w:t>以劳吏者，且不得暇，又何以蕃吾生而安吾性耶？故病且怠。若是，则与吾业者</w:t>
      </w:r>
      <w:r>
        <w:rPr>
          <w:rFonts w:ascii="楷体" w:hAnsi="楷体" w:eastAsia="楷体" w:cs="楷体"/>
          <w:em w:val="dot"/>
        </w:rPr>
        <w:t>其</w:t>
      </w:r>
      <w:r>
        <w:rPr>
          <w:rFonts w:ascii="楷体" w:hAnsi="楷体" w:eastAsia="楷体" w:cs="楷体"/>
        </w:rPr>
        <w:t>亦有类乎？</w:t>
      </w:r>
      <w:r>
        <w:t>”</w:t>
      </w:r>
    </w:p>
    <w:p>
      <w:pPr>
        <w:spacing w:line="360" w:lineRule="auto"/>
        <w:ind w:firstLine="560"/>
        <w:jc w:val="right"/>
        <w:textAlignment w:val="center"/>
      </w:pPr>
      <w:r>
        <w:rPr>
          <w:rFonts w:ascii="楷体" w:hAnsi="楷体" w:eastAsia="楷体" w:cs="楷体"/>
        </w:rPr>
        <w:t>（节选自《柳宗元集》，有删改）</w:t>
      </w:r>
    </w:p>
    <w:p>
      <w:pPr>
        <w:spacing w:line="360" w:lineRule="auto"/>
        <w:ind w:firstLine="560"/>
        <w:jc w:val="left"/>
        <w:textAlignment w:val="center"/>
      </w:pPr>
      <w:r>
        <w:rPr>
          <w:rFonts w:ascii="楷体" w:hAnsi="楷体" w:eastAsia="楷体" w:cs="楷体"/>
        </w:rPr>
        <w:t>（乙）</w:t>
      </w:r>
    </w:p>
    <w:p>
      <w:pPr>
        <w:spacing w:line="360" w:lineRule="auto"/>
        <w:jc w:val="center"/>
        <w:textAlignment w:val="center"/>
      </w:pPr>
      <w:r>
        <w:rPr>
          <w:rFonts w:ascii="楷体" w:hAnsi="楷体" w:eastAsia="楷体" w:cs="楷体"/>
          <w:b/>
        </w:rPr>
        <w:t>伐树记</w:t>
      </w:r>
    </w:p>
    <w:p>
      <w:pPr>
        <w:spacing w:line="360" w:lineRule="auto"/>
        <w:jc w:val="center"/>
        <w:textAlignment w:val="center"/>
      </w:pPr>
      <w:r>
        <w:rPr>
          <w:rFonts w:ascii="楷体" w:hAnsi="楷体" w:eastAsia="楷体" w:cs="楷体"/>
        </w:rPr>
        <w:t>宋·欧阳修</w:t>
      </w:r>
    </w:p>
    <w:p>
      <w:pPr>
        <w:spacing w:line="360" w:lineRule="auto"/>
        <w:ind w:firstLine="560"/>
        <w:jc w:val="left"/>
        <w:textAlignment w:val="center"/>
      </w:pPr>
      <w:r>
        <w:rPr>
          <w:rFonts w:ascii="楷体" w:hAnsi="楷体" w:eastAsia="楷体" w:cs="楷体"/>
          <w:u w:val="wave"/>
        </w:rPr>
        <w:t>署之东园久茀不治修至始辟之粪瘠溉枯为蔬圃十数畦又植花果桐竹凡百本春阳既浮萌者将动</w:t>
      </w:r>
      <w:r>
        <w:rPr>
          <w:rFonts w:ascii="楷体" w:hAnsi="楷体" w:eastAsia="楷体" w:cs="楷体"/>
        </w:rPr>
        <w:t>。园之守启曰：</w:t>
      </w:r>
      <w:r>
        <w:t>“</w:t>
      </w:r>
      <w:r>
        <w:rPr>
          <w:rFonts w:ascii="楷体" w:hAnsi="楷体" w:eastAsia="楷体" w:cs="楷体"/>
        </w:rPr>
        <w:t>园有樗</w:t>
      </w:r>
      <w:r>
        <w:rPr>
          <w:rFonts w:ascii="楷体" w:hAnsi="楷体" w:eastAsia="楷体" w:cs="楷体"/>
          <w:vertAlign w:val="superscript"/>
        </w:rPr>
        <w:t>①</w:t>
      </w:r>
      <w:r>
        <w:rPr>
          <w:rFonts w:ascii="楷体" w:hAnsi="楷体" w:eastAsia="楷体" w:cs="楷体"/>
        </w:rPr>
        <w:t>焉，其根壮而叶大。根壮则梗地脉，耗阳气，而新植者不得滋；叶大则阴翳蒙碍，而新植者不得畅以茂。又其材拳曲臃肿，疏轻而不坚，不足养，是宜伐。</w:t>
      </w:r>
      <w:r>
        <w:t>”</w:t>
      </w:r>
      <w:r>
        <w:rPr>
          <w:rFonts w:ascii="楷体" w:hAnsi="楷体" w:eastAsia="楷体" w:cs="楷体"/>
        </w:rPr>
        <w:t>因尽薪之。明日，圃之守又曰：</w:t>
      </w:r>
      <w:r>
        <w:t>“</w:t>
      </w:r>
      <w:r>
        <w:rPr>
          <w:rFonts w:ascii="楷体" w:hAnsi="楷体" w:eastAsia="楷体" w:cs="楷体"/>
        </w:rPr>
        <w:t>圃之南有杏焉，凡其根庇之广可六七尺，其下之地最壤腴，以杏故，特不得蔬，是亦宜薪。</w:t>
      </w:r>
      <w:r>
        <w:t>”</w:t>
      </w:r>
      <w:r>
        <w:rPr>
          <w:rFonts w:ascii="楷体" w:hAnsi="楷体" w:eastAsia="楷体" w:cs="楷体"/>
        </w:rPr>
        <w:t>修曰：</w:t>
      </w:r>
      <w:r>
        <w:t>“</w:t>
      </w:r>
      <w:r>
        <w:rPr>
          <w:rFonts w:ascii="楷体" w:hAnsi="楷体" w:eastAsia="楷体" w:cs="楷体"/>
        </w:rPr>
        <w:t>噫！今杏方春且华，将待其实，若独不能损数畦之广为杏地邪？</w:t>
      </w:r>
      <w:r>
        <w:t>”</w:t>
      </w:r>
      <w:r>
        <w:rPr>
          <w:rFonts w:ascii="楷体" w:hAnsi="楷体" w:eastAsia="楷体" w:cs="楷体"/>
        </w:rPr>
        <w:t>因勿伐。</w:t>
      </w:r>
    </w:p>
    <w:p>
      <w:pPr>
        <w:spacing w:line="360" w:lineRule="auto"/>
        <w:ind w:firstLine="560"/>
        <w:jc w:val="left"/>
        <w:textAlignment w:val="center"/>
      </w:pPr>
      <w:r>
        <w:rPr>
          <w:rFonts w:ascii="楷体" w:hAnsi="楷体" w:eastAsia="楷体" w:cs="楷体"/>
        </w:rPr>
        <w:t>既而悟且叹曰：</w:t>
      </w:r>
      <w:r>
        <w:t>“</w:t>
      </w:r>
      <w:r>
        <w:rPr>
          <w:rFonts w:ascii="楷体" w:hAnsi="楷体" w:eastAsia="楷体" w:cs="楷体"/>
        </w:rPr>
        <w:t>吁！庄周之说曰：樗、栎以不材终其天年，桂、漆以有用而见伤夭</w:t>
      </w:r>
      <w:r>
        <w:rPr>
          <w:rFonts w:ascii="楷体" w:hAnsi="楷体" w:eastAsia="楷体" w:cs="楷体"/>
          <w:vertAlign w:val="superscript"/>
        </w:rPr>
        <w:t>②</w:t>
      </w:r>
      <w:r>
        <w:rPr>
          <w:rFonts w:ascii="楷体" w:hAnsi="楷体" w:eastAsia="楷体" w:cs="楷体"/>
        </w:rPr>
        <w:t>。今樗诚不材矣，然一旦悉翦弃；杏之体最坚密，美泽可用，反见存。岂才不才各遭其时之可否邪？</w:t>
      </w:r>
      <w:r>
        <w:t>”</w:t>
      </w:r>
    </w:p>
    <w:p>
      <w:pPr>
        <w:spacing w:line="360" w:lineRule="auto"/>
        <w:ind w:firstLine="560"/>
        <w:jc w:val="left"/>
        <w:textAlignment w:val="center"/>
      </w:pPr>
      <w:r>
        <w:rPr>
          <w:rFonts w:ascii="楷体" w:hAnsi="楷体" w:eastAsia="楷体" w:cs="楷体"/>
        </w:rPr>
        <w:t>他日，客有过修者，仆夫曳薪过堂下，因指而语客以所疑。客曰：</w:t>
      </w:r>
      <w:r>
        <w:t>“</w:t>
      </w:r>
      <w:r>
        <w:rPr>
          <w:rFonts w:ascii="楷体" w:hAnsi="楷体" w:eastAsia="楷体" w:cs="楷体"/>
        </w:rPr>
        <w:t>是何怪邪？夫以无用处无用，庄周之贵也。以无用而</w:t>
      </w:r>
      <w:r>
        <w:rPr>
          <w:rFonts w:ascii="楷体" w:hAnsi="楷体" w:eastAsia="楷体" w:cs="楷体"/>
          <w:em w:val="dot"/>
        </w:rPr>
        <w:t>贼</w:t>
      </w:r>
      <w:r>
        <w:rPr>
          <w:rFonts w:ascii="楷体" w:hAnsi="楷体" w:eastAsia="楷体" w:cs="楷体"/>
        </w:rPr>
        <w:t>有用，乌能免哉！彼杏之有华实也，以有生之具而庇其根，幸矣。若桂、漆之不能逃乎斤斧者，盖有利之者在死，势不得以生也，与乎杏实异矣。今樗之臃肿不材，而以壮大害物，其见伐，诚宜尔，与夫才者死、不才者生之说又异矣。凡物幸之与不幸，视</w:t>
      </w:r>
      <w:r>
        <w:rPr>
          <w:rFonts w:ascii="楷体" w:hAnsi="楷体" w:eastAsia="楷体" w:cs="楷体"/>
          <w:em w:val="dot"/>
        </w:rPr>
        <w:t>其</w:t>
      </w:r>
      <w:r>
        <w:rPr>
          <w:rFonts w:ascii="楷体" w:hAnsi="楷体" w:eastAsia="楷体" w:cs="楷体"/>
        </w:rPr>
        <w:t>处之而已。</w:t>
      </w:r>
      <w:r>
        <w:t>”</w:t>
      </w:r>
    </w:p>
    <w:p>
      <w:pPr>
        <w:spacing w:line="360" w:lineRule="auto"/>
        <w:ind w:firstLine="560"/>
        <w:jc w:val="right"/>
        <w:textAlignment w:val="center"/>
      </w:pPr>
      <w:r>
        <w:rPr>
          <w:rFonts w:ascii="楷体" w:hAnsi="楷体" w:eastAsia="楷体" w:cs="楷体"/>
        </w:rPr>
        <w:t>（节选自《欧阳修全集》，有删改）</w:t>
      </w:r>
    </w:p>
    <w:p>
      <w:pPr>
        <w:spacing w:line="360" w:lineRule="auto"/>
        <w:ind w:firstLine="560"/>
        <w:jc w:val="left"/>
        <w:textAlignment w:val="center"/>
      </w:pPr>
      <w:r>
        <w:rPr>
          <w:rFonts w:ascii="楷体" w:hAnsi="楷体" w:eastAsia="楷体" w:cs="楷体"/>
        </w:rPr>
        <w:t>[注]①樗：臭椿树。②典出《庄子人间世》：桂可食故伐之,漆可用故割之，人皆知有用之用，而莫知无用之用也。</w:t>
      </w:r>
    </w:p>
    <w:p>
      <w:pPr>
        <w:spacing w:line="360" w:lineRule="auto"/>
        <w:jc w:val="left"/>
        <w:textAlignment w:val="center"/>
      </w:pPr>
      <w:r>
        <w:t>15．下列对文中画波浪线部分的断句，正确的一项是（</w:t>
      </w:r>
      <w:r>
        <w:rPr>
          <w:rFonts w:eastAsia="Times New Roman"/>
          <w:kern w:val="0"/>
          <w:sz w:val="24"/>
          <w:szCs w:val="24"/>
        </w:rPr>
        <w:t>   </w:t>
      </w:r>
      <w:r>
        <w:t>）</w:t>
      </w:r>
    </w:p>
    <w:p>
      <w:pPr>
        <w:spacing w:line="360" w:lineRule="auto"/>
        <w:ind w:left="380"/>
        <w:jc w:val="left"/>
        <w:textAlignment w:val="center"/>
      </w:pPr>
      <w:r>
        <w:t>A．署之东园/久茀不治修/至始辟之/粪瘠溉枯/为蔬圃十数畦/又植花果桐竹/凡百本/春阳既浮/萌者将动</w:t>
      </w:r>
    </w:p>
    <w:p>
      <w:pPr>
        <w:spacing w:line="360" w:lineRule="auto"/>
        <w:ind w:left="380"/>
        <w:jc w:val="left"/>
        <w:textAlignment w:val="center"/>
      </w:pPr>
      <w:r>
        <w:t>B．署之东园/久茀不治/修至始辟之/粪瘠溉枯为蔬圃/十数畦/又植花果桐竹/凡百本/春阳既浮/萌者将动</w:t>
      </w:r>
    </w:p>
    <w:p>
      <w:pPr>
        <w:spacing w:line="360" w:lineRule="auto"/>
        <w:ind w:left="380"/>
        <w:jc w:val="left"/>
        <w:textAlignment w:val="center"/>
      </w:pPr>
      <w:r>
        <w:t>C．署之东园/久茀不治修/至始辟之/粪瘠溉枯为蔬圃/十数畦/又植花果桐竹凡百本/春阳既浮/萌者将动</w:t>
      </w:r>
    </w:p>
    <w:p>
      <w:pPr>
        <w:spacing w:line="360" w:lineRule="auto"/>
        <w:ind w:left="380"/>
        <w:jc w:val="left"/>
        <w:textAlignment w:val="center"/>
      </w:pPr>
      <w:r>
        <w:t>D．署之东园/久茀不治/修至始辟之/粪瘠溉枯/为蔬圃十数畦/又植花果桐竹凡百本/春阳既浮/萌者将动</w:t>
      </w:r>
    </w:p>
    <w:p>
      <w:pPr>
        <w:spacing w:line="360" w:lineRule="auto"/>
        <w:jc w:val="left"/>
        <w:textAlignment w:val="center"/>
      </w:pPr>
      <w:r>
        <w:t>16．下列对文中加点词语的相关内容的解说，不正确的一项是（</w:t>
      </w:r>
      <w:r>
        <w:rPr>
          <w:rFonts w:eastAsia="Times New Roman"/>
          <w:kern w:val="0"/>
          <w:sz w:val="24"/>
          <w:szCs w:val="24"/>
        </w:rPr>
        <w:t>   </w:t>
      </w:r>
      <w:r>
        <w:t>）</w:t>
      </w:r>
    </w:p>
    <w:p>
      <w:pPr>
        <w:spacing w:line="360" w:lineRule="auto"/>
        <w:ind w:left="380"/>
        <w:jc w:val="left"/>
        <w:textAlignment w:val="center"/>
      </w:pPr>
      <w:r>
        <w:t>A．“以无用而贼有用”的“贼”，指侵害、伤害，与“早实以蕃”的“实”，表示结果实，两者用法相同。</w:t>
      </w:r>
    </w:p>
    <w:p>
      <w:pPr>
        <w:spacing w:line="360" w:lineRule="auto"/>
        <w:ind w:left="380"/>
        <w:jc w:val="left"/>
        <w:textAlignment w:val="center"/>
      </w:pPr>
      <w:r>
        <w:t>B．“则与吾业者其亦有类乎”的“其”，与“视其处之而已”的“其”，两者用法相同。</w:t>
      </w:r>
    </w:p>
    <w:p>
      <w:pPr>
        <w:spacing w:line="360" w:lineRule="auto"/>
        <w:ind w:left="380"/>
        <w:jc w:val="left"/>
        <w:textAlignment w:val="center"/>
      </w:pPr>
      <w:r>
        <w:t>C．缕，双股搓合的线，可泛指线状物，古有“蚕者为丝，麻者为缕”之说。</w:t>
      </w:r>
    </w:p>
    <w:p>
      <w:pPr>
        <w:spacing w:line="360" w:lineRule="auto"/>
        <w:ind w:left="380"/>
        <w:jc w:val="left"/>
        <w:textAlignment w:val="center"/>
      </w:pPr>
      <w:r>
        <w:t>D．飧饔，古时招待宾客的两种礼宴，飧饔分别指晚餐和早餐，后引申为吃饭。</w:t>
      </w:r>
    </w:p>
    <w:p>
      <w:pPr>
        <w:spacing w:line="360" w:lineRule="auto"/>
        <w:jc w:val="left"/>
        <w:textAlignment w:val="center"/>
      </w:pPr>
      <w:r>
        <w:t>17．下列对原文有关内容的概括和分析，不正确的一项是（</w:t>
      </w:r>
      <w:r>
        <w:rPr>
          <w:rFonts w:eastAsia="Times New Roman"/>
          <w:kern w:val="0"/>
          <w:sz w:val="24"/>
          <w:szCs w:val="24"/>
        </w:rPr>
        <w:t>   </w:t>
      </w:r>
      <w:r>
        <w:t>）</w:t>
      </w:r>
    </w:p>
    <w:p>
      <w:pPr>
        <w:spacing w:line="360" w:lineRule="auto"/>
        <w:ind w:left="380"/>
        <w:jc w:val="left"/>
        <w:textAlignment w:val="center"/>
      </w:pPr>
      <w:r>
        <w:t>A．甲文围绕“养树之术”和“养人之术”的类比展开，表现出作者对民生的关注；乙文针对树的“伐”与“生”，借客人对庄周之言的论述，显示出敢于挑战权威的勇气。</w:t>
      </w:r>
    </w:p>
    <w:p>
      <w:pPr>
        <w:spacing w:line="360" w:lineRule="auto"/>
        <w:ind w:left="380"/>
        <w:jc w:val="left"/>
        <w:textAlignment w:val="center"/>
      </w:pPr>
      <w:r>
        <w:t>B．两文均有存疑答疑的过程：甲文因郭橐驼种树无不活和他植者莫能如而让人生疑，后郭橐驼答疑；乙文作者对园内树木的去留原则与庄周之说相似而生疑，后客人答疑。</w:t>
      </w:r>
    </w:p>
    <w:p>
      <w:pPr>
        <w:spacing w:line="360" w:lineRule="auto"/>
        <w:ind w:left="380"/>
        <w:jc w:val="left"/>
        <w:textAlignment w:val="center"/>
      </w:pPr>
      <w:r>
        <w:t>C．甲文对比特色鲜明，有郭橐驼和他植者种树效果的对比、两种种树方法的对比等；乙文叙事脉络清晰，论述层层深入，反问句式有力，结尾句耐人寻味。</w:t>
      </w:r>
    </w:p>
    <w:p>
      <w:pPr>
        <w:spacing w:line="360" w:lineRule="auto"/>
        <w:ind w:left="380"/>
        <w:jc w:val="left"/>
        <w:textAlignment w:val="center"/>
      </w:pPr>
      <w:r>
        <w:t>D．两文均有寓言性质：甲文在朴实的简单类比中，揭示吏治的弊端，颇具讽刺意味；乙文通过具体的小事推而广之，强调事物的生存与消亡应以对社会有益无害为准绳。</w:t>
      </w:r>
    </w:p>
    <w:p>
      <w:pPr>
        <w:spacing w:line="360" w:lineRule="auto"/>
        <w:jc w:val="left"/>
        <w:textAlignment w:val="center"/>
      </w:pPr>
      <w:r>
        <w:t>18．把下面的句子翻译成现代汉语。</w:t>
      </w:r>
    </w:p>
    <w:p>
      <w:pPr>
        <w:spacing w:line="360" w:lineRule="auto"/>
        <w:jc w:val="left"/>
        <w:textAlignment w:val="center"/>
      </w:pPr>
      <w:r>
        <w:t>（1）然吾居乡，见长人者好烦其令，若甚怜焉，而卒以祸。</w:t>
      </w:r>
    </w:p>
    <w:p>
      <w:pPr>
        <w:spacing w:line="360" w:lineRule="auto"/>
        <w:jc w:val="left"/>
        <w:textAlignment w:val="center"/>
      </w:pPr>
      <w:r>
        <w:t>（2）士大夫终不肯以小舟夜泊绝壁之下，故莫能知；而渔工水师虽知而不能言。</w:t>
      </w:r>
    </w:p>
    <w:p>
      <w:pPr>
        <w:spacing w:line="360" w:lineRule="auto"/>
        <w:jc w:val="left"/>
        <w:textAlignment w:val="center"/>
      </w:pPr>
      <w:r>
        <w:t>19．两文认为种树和树是否被砍伐的关键分别是什么？请简要概括。</w:t>
      </w:r>
    </w:p>
    <w:p>
      <w:pPr>
        <w:jc w:val="left"/>
        <w:textAlignment w:val="center"/>
        <w:rPr>
          <w:rFonts w:hint="eastAsia" w:ascii="宋体" w:hAnsi="宋体" w:cs="宋体"/>
          <w:b/>
          <w:color w:val="000000"/>
        </w:rPr>
      </w:pPr>
      <w:r>
        <w:rPr>
          <w:rFonts w:ascii="宋体" w:hAnsi="宋体" w:cs="宋体"/>
          <w:b/>
          <w:color w:val="000000"/>
        </w:rPr>
        <w:t>二、文言小题</w:t>
      </w:r>
    </w:p>
    <w:p>
      <w:pPr>
        <w:spacing w:line="360" w:lineRule="auto"/>
        <w:jc w:val="left"/>
        <w:textAlignment w:val="center"/>
      </w:pPr>
      <w:r>
        <w:t>20．下列对文中语句的解释，</w:t>
      </w:r>
      <w:r>
        <w:rPr>
          <w:em w:val="dot"/>
        </w:rPr>
        <w:t>不正确</w:t>
      </w:r>
      <w:r>
        <w:t>的一项是（</w:t>
      </w:r>
      <w:r>
        <w:rPr>
          <w:rFonts w:eastAsia="Times New Roman"/>
          <w:kern w:val="0"/>
          <w:sz w:val="24"/>
          <w:szCs w:val="24"/>
        </w:rPr>
        <w:t>   </w:t>
      </w:r>
      <w:r>
        <w:t>）</w:t>
      </w:r>
    </w:p>
    <w:p>
      <w:pPr>
        <w:spacing w:line="360" w:lineRule="auto"/>
        <w:ind w:left="380"/>
        <w:jc w:val="left"/>
        <w:textAlignment w:val="center"/>
      </w:pPr>
      <w:r>
        <w:t>A．甚善，名我固当</w:t>
      </w:r>
    </w:p>
    <w:p>
      <w:pPr>
        <w:spacing w:line="360" w:lineRule="auto"/>
        <w:ind w:left="380"/>
        <w:jc w:val="left"/>
        <w:textAlignment w:val="center"/>
      </w:pPr>
      <w:r>
        <w:t>这个名字很好啊，这样称呼我确实很恰当</w:t>
      </w:r>
    </w:p>
    <w:p>
      <w:pPr>
        <w:spacing w:line="360" w:lineRule="auto"/>
        <w:ind w:left="380"/>
        <w:jc w:val="left"/>
        <w:textAlignment w:val="center"/>
      </w:pPr>
      <w:r>
        <w:t>B．橐驼非能使木寿且孳也</w:t>
      </w:r>
    </w:p>
    <w:p>
      <w:pPr>
        <w:spacing w:line="360" w:lineRule="auto"/>
        <w:ind w:left="380"/>
        <w:jc w:val="left"/>
        <w:textAlignment w:val="center"/>
      </w:pPr>
      <w:r>
        <w:t>我并不能使树木活得长久且生长茂盛</w:t>
      </w:r>
    </w:p>
    <w:p>
      <w:pPr>
        <w:spacing w:line="360" w:lineRule="auto"/>
        <w:ind w:left="380"/>
        <w:jc w:val="left"/>
        <w:textAlignment w:val="center"/>
      </w:pPr>
      <w:r>
        <w:t>C．其本欲舒，其培欲平</w:t>
      </w:r>
    </w:p>
    <w:p>
      <w:pPr>
        <w:spacing w:line="360" w:lineRule="auto"/>
        <w:ind w:left="380"/>
        <w:jc w:val="left"/>
        <w:textAlignment w:val="center"/>
      </w:pPr>
      <w:r>
        <w:t>它的树根要舒展，它的培育要平均</w:t>
      </w:r>
    </w:p>
    <w:p>
      <w:pPr>
        <w:spacing w:line="360" w:lineRule="auto"/>
        <w:ind w:left="380"/>
        <w:jc w:val="left"/>
        <w:textAlignment w:val="center"/>
      </w:pPr>
      <w:r>
        <w:t>D．甚者，爪其肤以验其生枯</w:t>
      </w:r>
    </w:p>
    <w:p>
      <w:pPr>
        <w:spacing w:line="360" w:lineRule="auto"/>
        <w:ind w:left="380"/>
        <w:jc w:val="left"/>
        <w:textAlignment w:val="center"/>
      </w:pPr>
      <w:r>
        <w:t>更严重的，用指甲抠树皮来察看它是活着还是枯死了</w:t>
      </w:r>
    </w:p>
    <w:p>
      <w:pPr>
        <w:spacing w:line="360" w:lineRule="auto"/>
        <w:jc w:val="left"/>
        <w:textAlignment w:val="center"/>
      </w:pPr>
      <w:r>
        <w:t>21．下列各组语句中加点词的意义和用法，相同的一组是（</w:t>
      </w:r>
      <w:r>
        <w:rPr>
          <w:rFonts w:eastAsia="Times New Roman"/>
          <w:kern w:val="0"/>
          <w:sz w:val="24"/>
          <w:szCs w:val="24"/>
        </w:rPr>
        <w:t>   </w:t>
      </w:r>
      <w:r>
        <w:t>）</w:t>
      </w:r>
    </w:p>
    <w:p>
      <w:pPr>
        <w:spacing w:line="360" w:lineRule="auto"/>
        <w:ind w:left="380"/>
        <w:jc w:val="left"/>
        <w:textAlignment w:val="center"/>
      </w:pPr>
      <w:r>
        <w:t>A．因舍</w:t>
      </w:r>
      <w:r>
        <w:rPr>
          <w:em w:val="dot"/>
        </w:rPr>
        <w:t>其</w:t>
      </w:r>
      <w:r>
        <w:t>名，亦自谓“橐驼”云</w:t>
      </w:r>
      <w:r>
        <w:rPr>
          <w:rFonts w:eastAsia="Times New Roman"/>
          <w:kern w:val="0"/>
          <w:sz w:val="24"/>
          <w:szCs w:val="24"/>
        </w:rPr>
        <w:t>       </w:t>
      </w:r>
      <w:r>
        <w:t>则与吾业者</w:t>
      </w:r>
      <w:r>
        <w:rPr>
          <w:em w:val="dot"/>
        </w:rPr>
        <w:t>其</w:t>
      </w:r>
      <w:r>
        <w:t>亦有类乎</w:t>
      </w:r>
    </w:p>
    <w:p>
      <w:pPr>
        <w:spacing w:line="360" w:lineRule="auto"/>
        <w:ind w:left="380"/>
        <w:jc w:val="left"/>
        <w:textAlignment w:val="center"/>
      </w:pPr>
      <w:r>
        <w:t>B．</w:t>
      </w:r>
      <w:r>
        <w:rPr>
          <w:em w:val="dot"/>
        </w:rPr>
        <w:t>且</w:t>
      </w:r>
      <w:r>
        <w:t>硕茂，早实以蕃</w:t>
      </w:r>
      <w:r>
        <w:rPr>
          <w:rFonts w:eastAsia="Times New Roman"/>
          <w:kern w:val="0"/>
          <w:sz w:val="24"/>
          <w:szCs w:val="24"/>
        </w:rPr>
        <w:t>                 </w:t>
      </w:r>
      <w:r>
        <w:rPr>
          <w:em w:val="dot"/>
        </w:rPr>
        <w:t>且</w:t>
      </w:r>
      <w:r>
        <w:t>不得暇</w:t>
      </w:r>
    </w:p>
    <w:p>
      <w:pPr>
        <w:spacing w:line="360" w:lineRule="auto"/>
        <w:ind w:left="380"/>
        <w:jc w:val="left"/>
        <w:textAlignment w:val="center"/>
      </w:pPr>
      <w:r>
        <w:t>C．非有能硕茂</w:t>
      </w:r>
      <w:r>
        <w:rPr>
          <w:em w:val="dot"/>
        </w:rPr>
        <w:t>之</w:t>
      </w:r>
      <w:r>
        <w:t>也</w:t>
      </w:r>
      <w:r>
        <w:rPr>
          <w:rFonts w:eastAsia="Times New Roman"/>
          <w:kern w:val="0"/>
          <w:sz w:val="24"/>
          <w:szCs w:val="24"/>
        </w:rPr>
        <w:t>                   </w:t>
      </w:r>
      <w:r>
        <w:t>则又爱</w:t>
      </w:r>
      <w:r>
        <w:rPr>
          <w:em w:val="dot"/>
        </w:rPr>
        <w:t>之</w:t>
      </w:r>
      <w:r>
        <w:t>太恩</w:t>
      </w:r>
    </w:p>
    <w:p>
      <w:pPr>
        <w:spacing w:line="360" w:lineRule="auto"/>
        <w:ind w:left="380"/>
        <w:jc w:val="left"/>
        <w:textAlignment w:val="center"/>
      </w:pPr>
      <w:r>
        <w:t>D．而木之性日</w:t>
      </w:r>
      <w:r>
        <w:rPr>
          <w:em w:val="dot"/>
        </w:rPr>
        <w:t>以</w:t>
      </w:r>
      <w:r>
        <w:t>离矣</w:t>
      </w:r>
      <w:r>
        <w:rPr>
          <w:rFonts w:eastAsia="Times New Roman"/>
          <w:kern w:val="0"/>
          <w:sz w:val="24"/>
          <w:szCs w:val="24"/>
        </w:rPr>
        <w:t>                  </w:t>
      </w:r>
      <w:r>
        <w:t>传其事</w:t>
      </w:r>
      <w:r>
        <w:rPr>
          <w:em w:val="dot"/>
        </w:rPr>
        <w:t>以</w:t>
      </w:r>
      <w:r>
        <w:t>为官戒</w:t>
      </w:r>
    </w:p>
    <w:p>
      <w:pPr>
        <w:spacing w:line="360" w:lineRule="auto"/>
        <w:jc w:val="left"/>
        <w:textAlignment w:val="center"/>
      </w:pPr>
      <w:r>
        <w:t>22．《种树郭橐驼传》中下列句中加点词解释正确的一组是（</w:t>
      </w:r>
      <w:r>
        <w:rPr>
          <w:rFonts w:eastAsia="Times New Roman"/>
          <w:kern w:val="0"/>
          <w:sz w:val="24"/>
          <w:szCs w:val="24"/>
        </w:rPr>
        <w:t>   </w:t>
      </w:r>
      <w:r>
        <w:t>）</w:t>
      </w:r>
    </w:p>
    <w:p>
      <w:pPr>
        <w:spacing w:line="360" w:lineRule="auto"/>
        <w:ind w:left="380"/>
        <w:jc w:val="left"/>
        <w:textAlignment w:val="center"/>
      </w:pPr>
      <w:r>
        <w:t>A．</w:t>
      </w:r>
      <w:r>
        <w:rPr>
          <w:em w:val="dot"/>
        </w:rPr>
        <w:t>号</w:t>
      </w:r>
      <w:r>
        <w:t>之曰（称）</w:t>
      </w:r>
      <w:r>
        <w:rPr>
          <w:rFonts w:eastAsia="Times New Roman"/>
          <w:kern w:val="0"/>
          <w:sz w:val="24"/>
          <w:szCs w:val="24"/>
        </w:rPr>
        <w:t>           </w:t>
      </w:r>
      <w:r>
        <w:t>名我固</w:t>
      </w:r>
      <w:r>
        <w:rPr>
          <w:em w:val="dot"/>
        </w:rPr>
        <w:t>当</w:t>
      </w:r>
      <w:r>
        <w:t>（恰当）</w:t>
      </w:r>
      <w:r>
        <w:rPr>
          <w:rFonts w:eastAsia="Times New Roman"/>
          <w:kern w:val="0"/>
          <w:sz w:val="24"/>
          <w:szCs w:val="24"/>
        </w:rPr>
        <w:t>         </w:t>
      </w:r>
      <w:r>
        <w:t>早实以</w:t>
      </w:r>
      <w:r>
        <w:rPr>
          <w:em w:val="dot"/>
        </w:rPr>
        <w:t>蕃</w:t>
      </w:r>
      <w:r>
        <w:t>（茂盛）</w:t>
      </w:r>
    </w:p>
    <w:p>
      <w:pPr>
        <w:spacing w:line="360" w:lineRule="auto"/>
        <w:ind w:left="380"/>
        <w:jc w:val="left"/>
        <w:textAlignment w:val="center"/>
      </w:pPr>
      <w:r>
        <w:t>B．移之官</w:t>
      </w:r>
      <w:r>
        <w:rPr>
          <w:em w:val="dot"/>
        </w:rPr>
        <w:t>理</w:t>
      </w:r>
      <w:r>
        <w:t>（治理）</w:t>
      </w:r>
      <w:r>
        <w:rPr>
          <w:rFonts w:eastAsia="Times New Roman"/>
          <w:kern w:val="0"/>
          <w:sz w:val="24"/>
          <w:szCs w:val="24"/>
        </w:rPr>
        <w:t>       </w:t>
      </w:r>
      <w:r>
        <w:rPr>
          <w:em w:val="dot"/>
        </w:rPr>
        <w:t>长</w:t>
      </w:r>
      <w:r>
        <w:t>人者（治理）</w:t>
      </w:r>
      <w:r>
        <w:rPr>
          <w:rFonts w:eastAsia="Times New Roman"/>
          <w:kern w:val="0"/>
          <w:sz w:val="24"/>
          <w:szCs w:val="24"/>
        </w:rPr>
        <w:t>           </w:t>
      </w:r>
      <w:r>
        <w:rPr>
          <w:em w:val="dot"/>
        </w:rPr>
        <w:t>烦</w:t>
      </w:r>
      <w:r>
        <w:t>其令（让人厌烦）</w:t>
      </w:r>
    </w:p>
    <w:p>
      <w:pPr>
        <w:spacing w:line="360" w:lineRule="auto"/>
        <w:ind w:left="380"/>
        <w:jc w:val="left"/>
        <w:textAlignment w:val="center"/>
      </w:pPr>
      <w:r>
        <w:t>C．而卒以</w:t>
      </w:r>
      <w:r>
        <w:rPr>
          <w:em w:val="dot"/>
        </w:rPr>
        <w:t>祸</w:t>
      </w:r>
      <w:r>
        <w:t>（带来灾祸）</w:t>
      </w:r>
      <w:r>
        <w:rPr>
          <w:rFonts w:eastAsia="Times New Roman"/>
          <w:kern w:val="0"/>
          <w:sz w:val="24"/>
          <w:szCs w:val="24"/>
        </w:rPr>
        <w:t>   </w:t>
      </w:r>
      <w:r>
        <w:rPr>
          <w:em w:val="dot"/>
        </w:rPr>
        <w:t>勖</w:t>
      </w:r>
      <w:r>
        <w:t>尔植（勉励）</w:t>
      </w:r>
      <w:r>
        <w:rPr>
          <w:rFonts w:eastAsia="Times New Roman"/>
          <w:kern w:val="0"/>
          <w:sz w:val="24"/>
          <w:szCs w:val="24"/>
        </w:rPr>
        <w:t>           </w:t>
      </w:r>
      <w:r>
        <w:t>早缫而</w:t>
      </w:r>
      <w:r>
        <w:rPr>
          <w:em w:val="dot"/>
        </w:rPr>
        <w:t>绪</w:t>
      </w:r>
      <w:r>
        <w:t>（丝的头绪）</w:t>
      </w:r>
    </w:p>
    <w:p>
      <w:pPr>
        <w:spacing w:line="360" w:lineRule="auto"/>
        <w:ind w:left="380"/>
        <w:jc w:val="left"/>
        <w:textAlignment w:val="center"/>
      </w:pPr>
      <w:r>
        <w:t>D．</w:t>
      </w:r>
      <w:r>
        <w:rPr>
          <w:em w:val="dot"/>
        </w:rPr>
        <w:t>字</w:t>
      </w:r>
      <w:r>
        <w:t>而幼孩（养育）</w:t>
      </w:r>
      <w:r>
        <w:rPr>
          <w:rFonts w:eastAsia="Times New Roman"/>
          <w:kern w:val="0"/>
          <w:sz w:val="24"/>
          <w:szCs w:val="24"/>
        </w:rPr>
        <w:t>       </w:t>
      </w:r>
      <w:r>
        <w:rPr>
          <w:em w:val="dot"/>
        </w:rPr>
        <w:t>遂</w:t>
      </w:r>
      <w:r>
        <w:t>而鸡豚（成，指喂大）</w:t>
      </w:r>
      <w:r>
        <w:rPr>
          <w:rFonts w:eastAsia="Times New Roman"/>
          <w:kern w:val="0"/>
          <w:sz w:val="24"/>
          <w:szCs w:val="24"/>
        </w:rPr>
        <w:t>   </w:t>
      </w:r>
      <w:r>
        <w:t>故</w:t>
      </w:r>
      <w:r>
        <w:rPr>
          <w:em w:val="dot"/>
        </w:rPr>
        <w:t>病</w:t>
      </w:r>
      <w:r>
        <w:t>且怠（生病）</w:t>
      </w:r>
    </w:p>
    <w:p>
      <w:pPr>
        <w:jc w:val="center"/>
        <w:textAlignment w:val="center"/>
        <w:rPr>
          <w:rFonts w:hint="eastAsia" w:ascii="黑体" w:hAnsi="黑体" w:eastAsia="黑体" w:cs="黑体"/>
          <w:b/>
          <w:color w:val="000000"/>
          <w:sz w:val="30"/>
        </w:rPr>
      </w:pPr>
    </w:p>
    <w:p>
      <w:pPr>
        <w:spacing w:line="360" w:lineRule="auto"/>
        <w:jc w:val="left"/>
        <w:textAlignment w:val="center"/>
      </w:pPr>
      <w:r>
        <w:t>23．下列加点字的读音，</w:t>
      </w:r>
      <w:r>
        <w:rPr>
          <w:em w:val="dot"/>
        </w:rPr>
        <w:t>有误</w:t>
      </w:r>
      <w:r>
        <w:t>的一项是（</w:t>
      </w:r>
      <w:r>
        <w:rPr>
          <w:rFonts w:eastAsia="Times New Roman"/>
          <w:kern w:val="0"/>
          <w:sz w:val="24"/>
          <w:szCs w:val="24"/>
        </w:rPr>
        <w:t>   </w:t>
      </w:r>
      <w:r>
        <w:t>）</w:t>
      </w:r>
    </w:p>
    <w:p>
      <w:pPr>
        <w:spacing w:line="360" w:lineRule="auto"/>
        <w:ind w:left="380"/>
        <w:jc w:val="left"/>
        <w:textAlignment w:val="center"/>
      </w:pPr>
      <w:r>
        <w:t>A．</w:t>
      </w:r>
      <w:r>
        <w:rPr>
          <w:em w:val="dot"/>
        </w:rPr>
        <w:t>隆</w:t>
      </w:r>
      <w:r>
        <w:t>然伏行（1óng)</w:t>
      </w:r>
      <w:r>
        <w:rPr>
          <w:rFonts w:eastAsia="Times New Roman"/>
          <w:kern w:val="0"/>
          <w:sz w:val="24"/>
          <w:szCs w:val="24"/>
        </w:rPr>
        <w:t>        </w:t>
      </w:r>
      <w:r>
        <w:t>早实以</w:t>
      </w:r>
      <w:r>
        <w:rPr>
          <w:em w:val="dot"/>
        </w:rPr>
        <w:t>蕃</w:t>
      </w:r>
      <w:r>
        <w:t>（fān)</w:t>
      </w:r>
      <w:r>
        <w:rPr>
          <w:rFonts w:eastAsia="Times New Roman"/>
          <w:kern w:val="0"/>
          <w:sz w:val="24"/>
          <w:szCs w:val="24"/>
        </w:rPr>
        <w:t>      </w:t>
      </w:r>
      <w:r>
        <w:rPr>
          <w:em w:val="dot"/>
        </w:rPr>
        <w:t>橐</w:t>
      </w:r>
      <w:r>
        <w:t>驼（tuó)</w:t>
      </w:r>
    </w:p>
    <w:p>
      <w:pPr>
        <w:spacing w:line="360" w:lineRule="auto"/>
        <w:ind w:left="380"/>
        <w:jc w:val="left"/>
        <w:textAlignment w:val="center"/>
      </w:pPr>
      <w:r>
        <w:t>B．窥</w:t>
      </w:r>
      <w:r>
        <w:rPr>
          <w:em w:val="dot"/>
        </w:rPr>
        <w:t>伺</w:t>
      </w:r>
      <w:r>
        <w:t>效慕(sì)</w:t>
      </w:r>
      <w:r>
        <w:rPr>
          <w:rFonts w:eastAsia="Times New Roman"/>
          <w:kern w:val="0"/>
          <w:sz w:val="24"/>
          <w:szCs w:val="24"/>
        </w:rPr>
        <w:t>            </w:t>
      </w:r>
      <w:r>
        <w:t>寿且</w:t>
      </w:r>
      <w:r>
        <w:rPr>
          <w:em w:val="dot"/>
        </w:rPr>
        <w:t>孳</w:t>
      </w:r>
      <w:r>
        <w:t>也（zī）</w:t>
      </w:r>
      <w:r>
        <w:rPr>
          <w:rFonts w:eastAsia="Times New Roman"/>
          <w:kern w:val="0"/>
          <w:sz w:val="24"/>
          <w:szCs w:val="24"/>
        </w:rPr>
        <w:t>       </w:t>
      </w:r>
      <w:r>
        <w:t>移</w:t>
      </w:r>
      <w:r>
        <w:rPr>
          <w:em w:val="dot"/>
        </w:rPr>
        <w:t>徙</w:t>
      </w:r>
      <w:r>
        <w:t>（xī)</w:t>
      </w:r>
    </w:p>
    <w:p>
      <w:pPr>
        <w:spacing w:line="360" w:lineRule="auto"/>
        <w:ind w:left="380"/>
        <w:jc w:val="left"/>
        <w:textAlignment w:val="center"/>
      </w:pPr>
      <w:r>
        <w:t>C．其</w:t>
      </w:r>
      <w:r>
        <w:rPr>
          <w:em w:val="dot"/>
        </w:rPr>
        <w:t>莳</w:t>
      </w:r>
      <w:r>
        <w:t>也若子(shì)</w:t>
      </w:r>
      <w:r>
        <w:rPr>
          <w:rFonts w:eastAsia="Times New Roman"/>
          <w:kern w:val="0"/>
          <w:sz w:val="24"/>
          <w:szCs w:val="24"/>
        </w:rPr>
        <w:t>         </w:t>
      </w:r>
      <w:r>
        <w:t>而</w:t>
      </w:r>
      <w:r>
        <w:rPr>
          <w:em w:val="dot"/>
        </w:rPr>
        <w:t>卒</w:t>
      </w:r>
      <w:r>
        <w:t>以祸（zú）</w:t>
      </w:r>
      <w:r>
        <w:rPr>
          <w:rFonts w:eastAsia="Times New Roman"/>
          <w:kern w:val="0"/>
          <w:sz w:val="24"/>
          <w:szCs w:val="24"/>
        </w:rPr>
        <w:t>      </w:t>
      </w:r>
      <w:r>
        <w:rPr>
          <w:em w:val="dot"/>
        </w:rPr>
        <w:t>勖</w:t>
      </w:r>
      <w:r>
        <w:t>尔植（xù)</w:t>
      </w:r>
    </w:p>
    <w:p>
      <w:pPr>
        <w:spacing w:line="360" w:lineRule="auto"/>
        <w:ind w:left="380"/>
        <w:jc w:val="left"/>
        <w:textAlignment w:val="center"/>
      </w:pPr>
      <w:r>
        <w:t>D．早</w:t>
      </w:r>
      <w:r>
        <w:rPr>
          <w:em w:val="dot"/>
        </w:rPr>
        <w:t>缫</w:t>
      </w:r>
      <w:r>
        <w:t>而绪(sāo）</w:t>
      </w:r>
      <w:r>
        <w:rPr>
          <w:rFonts w:eastAsia="Times New Roman"/>
          <w:kern w:val="0"/>
          <w:sz w:val="24"/>
          <w:szCs w:val="24"/>
        </w:rPr>
        <w:t>         </w:t>
      </w:r>
      <w:r>
        <w:t>故病且</w:t>
      </w:r>
      <w:r>
        <w:rPr>
          <w:em w:val="dot"/>
        </w:rPr>
        <w:t>怠</w:t>
      </w:r>
      <w:r>
        <w:t>(dài)</w:t>
      </w:r>
      <w:r>
        <w:rPr>
          <w:rFonts w:eastAsia="Times New Roman"/>
          <w:kern w:val="0"/>
          <w:sz w:val="24"/>
          <w:szCs w:val="24"/>
        </w:rPr>
        <w:t>        </w:t>
      </w:r>
      <w:r>
        <w:rPr>
          <w:em w:val="dot"/>
        </w:rPr>
        <w:t>飧</w:t>
      </w:r>
      <w:r>
        <w:t>饔(sūn)</w:t>
      </w:r>
    </w:p>
    <w:p>
      <w:pPr>
        <w:jc w:val="left"/>
        <w:textAlignment w:val="center"/>
        <w:rPr>
          <w:rFonts w:hint="eastAsia" w:ascii="宋体" w:hAnsi="宋体" w:cs="宋体"/>
          <w:b/>
          <w:color w:val="000000"/>
        </w:rPr>
      </w:pPr>
      <w:r>
        <w:rPr>
          <w:rFonts w:hint="eastAsia" w:ascii="宋体" w:hAnsi="宋体" w:cs="宋体"/>
          <w:b/>
          <w:color w:val="000000"/>
        </w:rPr>
        <w:t>三</w:t>
      </w:r>
      <w:r>
        <w:rPr>
          <w:rFonts w:ascii="宋体" w:hAnsi="宋体" w:cs="宋体"/>
          <w:b/>
          <w:color w:val="000000"/>
        </w:rPr>
        <w:t>、作文</w:t>
      </w:r>
    </w:p>
    <w:p>
      <w:pPr>
        <w:spacing w:line="360" w:lineRule="auto"/>
        <w:jc w:val="left"/>
        <w:textAlignment w:val="center"/>
      </w:pPr>
      <w:r>
        <w:t>24．阅读下面的材料，根据要求写作。</w:t>
      </w:r>
    </w:p>
    <w:p>
      <w:pPr>
        <w:spacing w:line="360" w:lineRule="auto"/>
        <w:ind w:firstLine="560"/>
        <w:jc w:val="left"/>
        <w:textAlignment w:val="center"/>
        <w:rPr>
          <w:rFonts w:hint="eastAsia" w:ascii="楷体" w:hAnsi="楷体" w:eastAsia="楷体" w:cs="楷体"/>
        </w:rPr>
      </w:pPr>
      <w:bookmarkStart w:id="1" w:name="OLE_LINK23"/>
      <w:r>
        <w:rPr>
          <w:rFonts w:hint="eastAsia" w:ascii="楷体" w:hAnsi="楷体" w:eastAsia="楷体" w:cs="楷体"/>
        </w:rPr>
        <w:t>《种树郭橐驼传》是唐代文学家柳宗元的一篇兼具深刻思想内涵与独特艺术价值的传记散文，文章通过郭橐驼种树之道类比为官治民之理，巧妙地讽刺了当时统治者繁政扰民的现象。郭橐驼种树 “能顺木之天，以致其性焉尔”，而一些官吏却政令繁琐，过度干扰百姓，使得百姓 “辍飧饔以劳吏者，且不得暇”，表达了作者希望统治者能够顺应百姓的生活需求和生产规律，让百姓休养生息的政治理想。</w:t>
      </w:r>
    </w:p>
    <w:p>
      <w:pPr>
        <w:spacing w:line="360" w:lineRule="auto"/>
        <w:ind w:firstLine="560"/>
        <w:jc w:val="left"/>
        <w:textAlignment w:val="center"/>
        <w:rPr>
          <w:rFonts w:ascii="楷体" w:hAnsi="楷体" w:eastAsia="楷体" w:cs="楷体"/>
        </w:rPr>
      </w:pPr>
      <w:r>
        <w:rPr>
          <w:rFonts w:hint="eastAsia" w:ascii="楷体" w:hAnsi="楷体" w:eastAsia="楷体" w:cs="楷体"/>
        </w:rPr>
        <w:t>郭橐驼种树成功的关键在于 “顺木之天，以致其性”，即顺应树木的自然生长规律，不做过多的人为干预。这一理念体现了道家顺应自然的思想，蕴含着深刻的哲学智慧，启示人们在对待自然和社会事务时，要尊重客观规律，避免过度的人为干预，否则可能会适得其反。</w:t>
      </w:r>
    </w:p>
    <w:p>
      <w:pPr>
        <w:spacing w:line="360" w:lineRule="auto"/>
        <w:ind w:firstLine="420" w:firstLineChars="200"/>
        <w:jc w:val="left"/>
        <w:textAlignment w:val="center"/>
      </w:pPr>
      <w:bookmarkStart w:id="2" w:name="OLE_LINK28"/>
      <w:r>
        <w:rPr>
          <w:rFonts w:hint="eastAsia"/>
        </w:rPr>
        <w:t>以上材料引发了你怎样的联想和思考？请写一篇文章。</w:t>
      </w:r>
    </w:p>
    <w:p>
      <w:pPr>
        <w:spacing w:line="360" w:lineRule="auto"/>
        <w:ind w:firstLine="420" w:firstLineChars="200"/>
        <w:jc w:val="left"/>
        <w:textAlignment w:val="center"/>
      </w:pPr>
      <w:r>
        <w:rPr>
          <w:rFonts w:hint="eastAsia"/>
        </w:rPr>
        <w:t>要求：选准角度，确定立意，明确文体，自拟标题；不要套作，不得抄袭；不得泄露个人信息；不少于800字。</w:t>
      </w:r>
    </w:p>
    <w:bookmarkEnd w:id="1"/>
    <w:bookmarkEnd w:id="2"/>
    <w:p>
      <w:pPr>
        <w:spacing w:line="360" w:lineRule="auto"/>
        <w:jc w:val="left"/>
        <w:textAlignment w:val="center"/>
        <w:sectPr>
          <w:pgSz w:w="23814" w:h="16840" w:orient="landscape"/>
          <w:pgMar w:top="1134" w:right="1000" w:bottom="1134" w:left="2500" w:header="851" w:footer="692" w:gutter="0"/>
          <w:cols w:space="425" w:num="2" w:sep="1"/>
          <w:docGrid w:type="lines" w:linePitch="312" w:charSpace="0"/>
        </w:sectPr>
      </w:pPr>
    </w:p>
    <w:p>
      <w:pPr>
        <w:jc w:val="center"/>
        <w:textAlignment w:val="center"/>
        <w:rPr>
          <w:rFonts w:hint="eastAsia" w:ascii="宋体" w:hAnsi="宋体" w:cs="宋体"/>
          <w:b/>
          <w:color w:val="000000"/>
        </w:rPr>
      </w:pPr>
      <w:r>
        <w:rPr>
          <w:rFonts w:ascii="宋体" w:hAnsi="宋体" w:cs="宋体"/>
          <w:b/>
          <w:color w:val="000000"/>
        </w:rPr>
        <w:t>参考答案：</w:t>
      </w:r>
    </w:p>
    <w:p>
      <w:pPr>
        <w:spacing w:line="360" w:lineRule="auto"/>
        <w:jc w:val="left"/>
        <w:textAlignment w:val="center"/>
      </w:pPr>
      <w:r>
        <w:t>1．BDG    2．D    3．B    4．（1）我将向管事的人报告，让他更换你的差使，恢复你的赋税，你看怎样？</w:t>
      </w:r>
    </w:p>
    <w:p>
      <w:pPr>
        <w:spacing w:line="360" w:lineRule="auto"/>
        <w:jc w:val="left"/>
        <w:textAlignment w:val="center"/>
      </w:pPr>
      <w:r>
        <w:t>（2）况且我年轻时做伪朝的官，一直做到郎官，本来就希图官职显达并不想看重自己的名节。    5．①材料一由种树之道指出为官者政令频出的危害。</w:t>
      </w:r>
    </w:p>
    <w:p>
      <w:pPr>
        <w:spacing w:line="360" w:lineRule="auto"/>
        <w:jc w:val="left"/>
        <w:textAlignment w:val="center"/>
      </w:pPr>
      <w:r>
        <w:t>②材料二由捕蛇之事揭露官吏横征暴敛的残酷。</w:t>
      </w:r>
    </w:p>
    <w:p>
      <w:pPr>
        <w:spacing w:line="360" w:lineRule="auto"/>
        <w:jc w:val="left"/>
        <w:textAlignment w:val="center"/>
      </w:pPr>
      <w:r>
        <w:t>6．C    7．D    8．C    9．（1）郭橐驼以种树为业，凡是长安城里经营观赏游览和做种树卖果买卖的豪富人，都争着迎接和雇用他。</w:t>
      </w:r>
    </w:p>
    <w:p>
      <w:pPr>
        <w:spacing w:line="360" w:lineRule="auto"/>
        <w:jc w:val="left"/>
        <w:textAlignment w:val="center"/>
      </w:pPr>
      <w:r>
        <w:t>（2）敲击后能发出声响的石头，到处都是这样，可唯独这座山用钟来命名，这是为什么呢？</w:t>
      </w:r>
    </w:p>
    <w:p>
      <w:pPr>
        <w:spacing w:line="360" w:lineRule="auto"/>
        <w:jc w:val="left"/>
        <w:textAlignment w:val="center"/>
      </w:pPr>
      <w:r>
        <w:t>10．BEF    11．D    12．A    13．（1）政治理想如果存在心中，不因为得志或不得志而改变自己的志向，又不应该因为自身的衰老而有使自己安适的想法。</w:t>
      </w:r>
    </w:p>
    <w:p>
      <w:pPr>
        <w:spacing w:line="360" w:lineRule="auto"/>
        <w:jc w:val="left"/>
        <w:textAlignment w:val="center"/>
      </w:pPr>
      <w:r>
        <w:t>（2）我们小百姓停止吃饭来慰劳官吏，尚且不能有空闲，又靠什么来使我们人口繁盛、生活安定呢？    14．运用类比来说理；</w:t>
      </w:r>
    </w:p>
    <w:p>
      <w:pPr>
        <w:spacing w:line="360" w:lineRule="auto"/>
        <w:jc w:val="left"/>
        <w:textAlignment w:val="center"/>
      </w:pPr>
      <w:r>
        <w:t>材料一以医生储药、用药分别类比国家储备、使用人才，批评了朝廷用人失当的现象。</w:t>
      </w:r>
    </w:p>
    <w:p>
      <w:pPr>
        <w:spacing w:line="360" w:lineRule="auto"/>
        <w:jc w:val="left"/>
        <w:textAlignment w:val="center"/>
      </w:pPr>
      <w:r>
        <w:t>材料二把郭橐驼的“养树术”（种树之道）类比为官者的“养人术”（治民之道），委婉含蓄地说明顺民之性以养民的道理。</w:t>
      </w:r>
    </w:p>
    <w:p>
      <w:pPr>
        <w:spacing w:line="360" w:lineRule="auto"/>
        <w:jc w:val="left"/>
        <w:textAlignment w:val="center"/>
      </w:pPr>
      <w:r>
        <w:t>15．D    16．B    17．B    18．（1）但是我住在乡里，看见那些做官的人喜好多发政令，好像是很爱(百姓)，但到头来给他们造成了灾难。</w:t>
      </w:r>
    </w:p>
    <w:p>
      <w:pPr>
        <w:spacing w:line="360" w:lineRule="auto"/>
        <w:jc w:val="left"/>
        <w:textAlignment w:val="center"/>
      </w:pPr>
      <w:r>
        <w:t>（2）士大夫终究不肯夜晚乘着小船停靠在悬崖绝壁下面，所以不能知道真相；而渔夫船工虽然知道却又不能用文字记载。    19．①种树的关键是“能顺木之天，以致其性”，能顺应自然生长规律，是它按照本性生长；②树是否被砍伐的关键是“视其处之”，即看它所处的环境、时势。</w:t>
      </w:r>
    </w:p>
    <w:p>
      <w:pPr>
        <w:spacing w:line="360" w:lineRule="auto"/>
        <w:jc w:val="left"/>
        <w:textAlignment w:val="center"/>
      </w:pPr>
      <w:r>
        <w:t>20．C</w:t>
      </w:r>
    </w:p>
    <w:p>
      <w:pPr>
        <w:spacing w:line="360" w:lineRule="auto"/>
        <w:jc w:val="left"/>
        <w:textAlignment w:val="center"/>
      </w:pPr>
      <w:r>
        <w:t>21．C</w:t>
      </w:r>
    </w:p>
    <w:p>
      <w:pPr>
        <w:spacing w:line="360" w:lineRule="auto"/>
        <w:jc w:val="left"/>
        <w:textAlignment w:val="center"/>
      </w:pPr>
      <w:r>
        <w:t>22．C</w:t>
      </w:r>
    </w:p>
    <w:p>
      <w:pPr>
        <w:spacing w:line="360" w:lineRule="auto"/>
        <w:jc w:val="left"/>
        <w:textAlignment w:val="center"/>
      </w:pPr>
      <w:r>
        <w:t>23．B</w:t>
      </w:r>
    </w:p>
    <w:p>
      <w:pPr>
        <w:spacing w:line="360" w:lineRule="auto"/>
        <w:jc w:val="left"/>
        <w:textAlignment w:val="center"/>
        <w:rPr>
          <w:rFonts w:hint="eastAsia"/>
        </w:rPr>
      </w:pPr>
      <w:r>
        <w:t>24．</w:t>
      </w:r>
      <w:r>
        <w:rPr>
          <w:rFonts w:hint="eastAsia"/>
        </w:rPr>
        <w:t>《顺天致性，无为而治》</w:t>
      </w:r>
    </w:p>
    <w:p>
      <w:pPr>
        <w:spacing w:line="360" w:lineRule="auto"/>
        <w:ind w:firstLine="420" w:firstLineChars="200"/>
        <w:jc w:val="left"/>
        <w:textAlignment w:val="center"/>
        <w:rPr>
          <w:rFonts w:hint="eastAsia"/>
        </w:rPr>
      </w:pPr>
      <w:r>
        <w:rPr>
          <w:rFonts w:hint="eastAsia"/>
        </w:rPr>
        <w:t>柳宗元笔下的《种树郭橐驼传》，如同一面澄澈的镜子，映照出千年前封建官场繁政扰民的积弊，穿越时空，其蕴含的 “顺天致性” 之理依旧熠熠生辉，为当下社会治理、个人发展乃至人与自然相处，提供了深邃的智慧启迪。</w:t>
      </w:r>
    </w:p>
    <w:p>
      <w:pPr>
        <w:spacing w:line="360" w:lineRule="auto"/>
        <w:ind w:firstLine="420" w:firstLineChars="200"/>
        <w:jc w:val="left"/>
        <w:textAlignment w:val="center"/>
        <w:rPr>
          <w:rFonts w:hint="eastAsia"/>
        </w:rPr>
      </w:pPr>
      <w:r>
        <w:rPr>
          <w:rFonts w:hint="eastAsia"/>
        </w:rPr>
        <w:t>从社会治理层面看，郭橐驼种树之道仿若一盏明灯，照亮为政者前行方向。古往今来，凡兴盛之世，皆懂得给百姓 “松绑”。汉初行黄老之术，轻徭薄赋、与民休息，政府不过度干涉民间经济生产，于是商贾畅行、农桑兴旺，粮仓满溢、府库充实，奠定大汉盛世根基；反观隋炀帝好大喜功，频繁征发徭役大兴土木，政令繁苛如密网，百姓疲于奔命，终致民不聊生、国运维艰。如今，各级政府在制定政策时，亦当以 “顺民之天” 为圭臬，精准调研民众实际需求与市场运行规律，莫让繁琐审批程序、不合理行政指令成为经济创新活力的 “枷锁”。教育领域，尊重学生成长节奏与个性差异，不拔苗助长，因材施教激发潜能；城市规划，契合地域特色与居民生活习惯，不强求千城一面，方能打造宜居家园，让社会在宽松有序氛围中蓬勃发展。</w:t>
      </w:r>
    </w:p>
    <w:p>
      <w:pPr>
        <w:spacing w:line="360" w:lineRule="auto"/>
        <w:ind w:firstLine="420" w:firstLineChars="200"/>
        <w:jc w:val="left"/>
        <w:textAlignment w:val="center"/>
        <w:rPr>
          <w:rFonts w:hint="eastAsia"/>
        </w:rPr>
      </w:pPr>
      <w:r>
        <w:rPr>
          <w:rFonts w:hint="eastAsia"/>
        </w:rPr>
        <w:t>于个人成长而言，“顺木之天，以致其性” 是成长指南。家长望子成龙、望女成凤心切，却常忽略孩子天性禀赋，盲目报班、过度施压，使孩子课余被学业填满，兴趣爱好遭扼杀，童真童趣泯灭，厌学情绪滋生。职场新人初入社会，若一味迎合他人期待、违背自身特质去塑造职业形象，亦如逆木之性而植，身心俱疲却难有建树。我们应像郭橐驼呵护树苗般，珍视内心声音，发掘自身优势，依循天赋秉性选择发展路径，是擅文墨者投身创作领域，精数理者钻研科技前沿，方能如树木扎根沃土，向阳生长，枝繁叶茂，成就独特人生风景。</w:t>
      </w:r>
    </w:p>
    <w:p>
      <w:pPr>
        <w:spacing w:line="360" w:lineRule="auto"/>
        <w:ind w:firstLine="420" w:firstLineChars="200"/>
        <w:jc w:val="left"/>
        <w:textAlignment w:val="center"/>
        <w:rPr>
          <w:rFonts w:hint="eastAsia"/>
        </w:rPr>
      </w:pPr>
      <w:r>
        <w:rPr>
          <w:rFonts w:hint="eastAsia"/>
        </w:rPr>
        <w:t>人与自然相处之道，更在这一古老哲理中觅得真谛。工业革命后，人类妄图主宰自然，过度开发资源，肆意破坏生态平衡，围湖造田致湿地锐减，滥伐森林酿水土流失，温室气体排放引发全球变暖，一系列生态灾难是大自然对人类 “逆天而行” 的严厉警示。如今，我们倡导 “绿水青山就是金山银山”，从无序掠夺转向有序守护，顺应自然生态循环修复机制，开展植树造林涵养水源，建立自然保护区守护生物多样性，依循四季时令合理渔猎耕种，方能重归和谐共生，让地球家园恢复盎然生机，否则竭泽而渔，子孙后代恐将失去安身立命之本。</w:t>
      </w:r>
    </w:p>
    <w:p>
      <w:pPr>
        <w:spacing w:line="360" w:lineRule="auto"/>
        <w:ind w:firstLine="420" w:firstLineChars="200"/>
        <w:jc w:val="left"/>
        <w:textAlignment w:val="center"/>
        <w:rPr>
          <w:rFonts w:hint="eastAsia"/>
        </w:rPr>
      </w:pPr>
      <w:r>
        <w:rPr>
          <w:rFonts w:hint="eastAsia"/>
        </w:rPr>
        <w:t>“顺天致性” 并非消极怠工、无所作为，而是强调找准定位、遵循规律后的适度发力。恰似郭橐驼种树时依循木性悉心照料基础环节，为政者在遵循民意民生规律下精准服务、有效引导；个人顺天性同时自律奋进；人与自然和谐共生中巧用科技赋能生态保护。</w:t>
      </w:r>
    </w:p>
    <w:p>
      <w:pPr>
        <w:spacing w:line="360" w:lineRule="auto"/>
        <w:ind w:firstLine="420" w:firstLineChars="200"/>
        <w:jc w:val="left"/>
        <w:textAlignment w:val="center"/>
      </w:pPr>
      <w:r>
        <w:rPr>
          <w:rFonts w:hint="eastAsia"/>
        </w:rPr>
        <w:t>让我们怀揣这份千年智慧，于社会、个人、自然多维坐标中，绘就顺应规律、蓬勃发展的壮美画卷，向着可持续繁荣未来稳健迈进，莫让逆性妄为的历史覆辙重蹈，使 “顺天致性” 之光永恒闪耀，暖彻时代征途。</w:t>
      </w:r>
    </w:p>
    <w:p>
      <w:pPr>
        <w:spacing w:line="360" w:lineRule="auto"/>
        <w:jc w:val="left"/>
        <w:textAlignment w:val="center"/>
      </w:pPr>
    </w:p>
    <w:sectPr>
      <w:headerReference r:id="rId3" w:type="default"/>
      <w:footerReference r:id="rId5" w:type="default"/>
      <w:headerReference r:id="rId4" w:type="even"/>
      <w:footerReference r:id="rId6" w:type="even"/>
      <w:pgSz w:w="11907" w:h="16839"/>
      <w:pgMar w:top="1440" w:right="1800" w:bottom="1440" w:left="1800" w:header="851" w:footer="992" w:gutter="0"/>
      <w:pgNumType w:start="1"/>
      <w:cols w:space="425" w:num="2"/>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Math">
    <w:panose1 w:val="02040503050406030204"/>
    <w:charset w:val="01"/>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p>
    <w:pPr>
      <w:tabs>
        <w:tab w:val="center" w:pos="4153"/>
        <w:tab w:val="right" w:pos="8306"/>
      </w:tabs>
      <w:snapToGrid w:val="0"/>
      <w:jc w:val="left"/>
      <w:rPr>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kern w:val="0"/>
        <w:sz w:val="2"/>
        <w:szCs w:val="2"/>
      </w:rPr>
      <w:t>学科网（北京）股份有限公司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pPr>
      <w:pBdr>
        <w:bottom w:val="none" w:color="auto" w:sz="0" w:space="1"/>
      </w:pBdr>
      <w:snapToGrid w:val="0"/>
      <w:rPr>
        <w:kern w:val="0"/>
        <w:sz w:val="2"/>
        <w:szCs w:val="2"/>
      </w:rPr>
    </w:pPr>
    <w:r>
      <w:pict>
        <v:shape id="图片 4" o:spid="_x0000_s2049" o:spt="75" alt="学科网 zxxk.com" type="#_x0000_t75" style="position:absolute;left:0pt;margin-left:351pt;margin-top:8.45pt;height:0.75pt;width:0.75pt;z-index:251658240;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mirrorMargins w:val="1"/>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6B0"/>
    <w:rsid w:val="000232A6"/>
    <w:rsid w:val="00043B54"/>
    <w:rsid w:val="00065CD2"/>
    <w:rsid w:val="001D7A06"/>
    <w:rsid w:val="002231EF"/>
    <w:rsid w:val="00284433"/>
    <w:rsid w:val="00291527"/>
    <w:rsid w:val="002A1EC6"/>
    <w:rsid w:val="002E035E"/>
    <w:rsid w:val="003172EA"/>
    <w:rsid w:val="003F38F2"/>
    <w:rsid w:val="004151FC"/>
    <w:rsid w:val="0064153B"/>
    <w:rsid w:val="00661F83"/>
    <w:rsid w:val="006B00FB"/>
    <w:rsid w:val="006B16C5"/>
    <w:rsid w:val="006B322F"/>
    <w:rsid w:val="00776133"/>
    <w:rsid w:val="008C07DE"/>
    <w:rsid w:val="009E611B"/>
    <w:rsid w:val="00A30CCE"/>
    <w:rsid w:val="00AC3E9C"/>
    <w:rsid w:val="00BC4F14"/>
    <w:rsid w:val="00BF535F"/>
    <w:rsid w:val="00C02FC6"/>
    <w:rsid w:val="00C806B0"/>
    <w:rsid w:val="00CE4DB5"/>
    <w:rsid w:val="00D2762F"/>
    <w:rsid w:val="00D304EF"/>
    <w:rsid w:val="00E476EE"/>
    <w:rsid w:val="00EF035E"/>
    <w:rsid w:val="00FA429B"/>
    <w:rsid w:val="7A5A0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1"/>
    <customShpInfo spid="_x0000_s2052"/>
  </customShpExts>
</s:customData>
</file>

<file path=customXml/item2.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4766DA-69B1-4A0B-9AA3-0DEF2F31ACC6}">
  <ds:schemaRefs/>
</ds:datastoreItem>
</file>

<file path=docProps/app.xml><?xml version="1.0" encoding="utf-8"?>
<Properties xmlns="http://schemas.openxmlformats.org/officeDocument/2006/extended-properties" xmlns:vt="http://schemas.openxmlformats.org/officeDocument/2006/docPropsVTypes">
  <Template>Normal</Template>
  <Pages>6</Pages>
  <Words>1318</Words>
  <Characters>7514</Characters>
  <Lines>62</Lines>
  <Paragraphs>17</Paragraphs>
  <TotalTime>0</TotalTime>
  <ScaleCrop>false</ScaleCrop>
  <LinksUpToDate>false</LinksUpToDate>
  <CharactersWithSpaces>8815</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2024-12-11T11:34:00Z</dcterms:created>
  <dcterms:modified xsi:type="dcterms:W3CDTF">2025-02-09T08:19:12Z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2052-11.1.0.9021</vt:lpwstr>
  </property>
</Properties>
</file>