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6.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平面向量的正交分解及坐标表示</w:t>
      </w:r>
    </w:p>
    <w:p>
      <w:pPr>
        <w:pStyle w:val="2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.3.3 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平面向量加、减运算的坐标表示</w:t>
      </w:r>
    </w:p>
    <w:p>
      <w:pPr>
        <w:pStyle w:val="2"/>
        <w:tabs>
          <w:tab w:val="left" w:pos="3402"/>
        </w:tabs>
        <w:snapToGrid w:val="0"/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.3.4 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平面向量数乘运算的坐标表示（第1课时）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导学案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2"/>
        <w:tabs>
          <w:tab w:val="left" w:pos="3240"/>
        </w:tabs>
        <w:snapToGrid w:val="0"/>
        <w:spacing w:line="324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【学习目标】</w:t>
      </w:r>
    </w:p>
    <w:tbl>
      <w:tblPr>
        <w:tblStyle w:val="3"/>
        <w:tblW w:w="9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3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3" w:type="dxa"/>
            <w:shd w:val="clear" w:color="auto" w:fill="E6E6E6"/>
            <w:vAlign w:val="center"/>
          </w:tcPr>
          <w:p>
            <w:pPr>
              <w:pStyle w:val="2"/>
              <w:tabs>
                <w:tab w:val="left" w:pos="7560"/>
                <w:tab w:val="left" w:pos="14760"/>
              </w:tabs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 养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目 标</w:t>
            </w:r>
          </w:p>
        </w:tc>
        <w:tc>
          <w:tcPr>
            <w:tcW w:w="2282" w:type="dxa"/>
            <w:shd w:val="clear" w:color="auto" w:fill="E6E6E6"/>
            <w:vAlign w:val="center"/>
          </w:tcPr>
          <w:p>
            <w:pPr>
              <w:pStyle w:val="2"/>
              <w:tabs>
                <w:tab w:val="left" w:pos="7560"/>
                <w:tab w:val="left" w:pos="14760"/>
              </w:tabs>
              <w:snapToGrid w:val="0"/>
              <w:spacing w:line="336" w:lineRule="auto"/>
              <w:jc w:val="center"/>
              <w:rPr>
                <w:rFonts w:ascii="MingLiU_HKSCS" w:hAnsi="MingLiU_HKSCS" w:cs="MingLiU_HKSCS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科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素 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7203" w:type="dxa"/>
            <w:vAlign w:val="center"/>
          </w:tcPr>
          <w:p>
            <w:pPr>
              <w:pStyle w:val="2"/>
              <w:tabs>
                <w:tab w:val="left" w:pos="4536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1.理解向量正交分解以及坐标表示的意义。（重点）</w:t>
            </w:r>
          </w:p>
          <w:p>
            <w:pPr>
              <w:pStyle w:val="2"/>
              <w:tabs>
                <w:tab w:val="left" w:pos="4536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掌握两个向量的和、差及向量数乘的坐标运算法则。（重点）</w:t>
            </w:r>
          </w:p>
          <w:p>
            <w:pPr>
              <w:pStyle w:val="2"/>
              <w:tabs>
                <w:tab w:val="left" w:pos="7560"/>
                <w:tab w:val="left" w:pos="14760"/>
              </w:tabs>
              <w:snapToGrid w:val="0"/>
              <w:spacing w:line="336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3.应用向量运算解决相关问题。</w:t>
            </w:r>
          </w:p>
        </w:tc>
        <w:tc>
          <w:tcPr>
            <w:tcW w:w="2282" w:type="dxa"/>
            <w:vAlign w:val="center"/>
          </w:tcPr>
          <w:p>
            <w:pPr>
              <w:pStyle w:val="2"/>
              <w:tabs>
                <w:tab w:val="left" w:pos="7560"/>
                <w:tab w:val="left" w:pos="14760"/>
              </w:tabs>
              <w:snapToGrid w:val="0"/>
              <w:spacing w:line="336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1.数学运算;</w:t>
            </w:r>
          </w:p>
          <w:p>
            <w:pPr>
              <w:pStyle w:val="2"/>
              <w:tabs>
                <w:tab w:val="left" w:pos="7560"/>
                <w:tab w:val="left" w:pos="14760"/>
              </w:tabs>
              <w:snapToGrid w:val="0"/>
              <w:spacing w:line="336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2.直观想象;</w:t>
            </w:r>
          </w:p>
          <w:p>
            <w:pPr>
              <w:pStyle w:val="2"/>
              <w:tabs>
                <w:tab w:val="left" w:pos="7560"/>
                <w:tab w:val="left" w:pos="14760"/>
              </w:tabs>
              <w:snapToGrid w:val="0"/>
              <w:spacing w:line="336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数学抽象。</w:t>
            </w:r>
          </w:p>
        </w:tc>
      </w:tr>
    </w:tbl>
    <w:p>
      <w:pPr>
        <w:pStyle w:val="2"/>
        <w:tabs>
          <w:tab w:val="left" w:pos="3240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自主学习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】</w:t>
      </w:r>
    </w:p>
    <w:p>
      <w:pPr>
        <w:pStyle w:val="5"/>
        <w:tabs>
          <w:tab w:val="left" w:pos="4620"/>
        </w:tabs>
        <w:snapToGrid w:val="0"/>
        <w:spacing w:line="288" w:lineRule="auto"/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一．</w:t>
      </w: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平面向量的正交分解</w:t>
      </w:r>
    </w:p>
    <w:p>
      <w:pPr>
        <w:pStyle w:val="5"/>
        <w:tabs>
          <w:tab w:val="left" w:pos="4620"/>
        </w:tabs>
        <w:snapToGrid w:val="0"/>
        <w:spacing w:line="288" w:lineRule="auto"/>
        <w:ind w:firstLine="560"/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把一个向量分解为</w:t>
      </w:r>
      <w:r>
        <w:rPr>
          <w:rFonts w:hint="eastAsia" w:ascii="Times New Roman" w:hAnsi="Times New Roman" w:cs="Times New Roman" w:eastAsiaTheme="min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的向量，叫做把向量正交分解．</w:t>
      </w:r>
    </w:p>
    <w:p>
      <w:pPr>
        <w:pStyle w:val="5"/>
        <w:tabs>
          <w:tab w:val="left" w:pos="4620"/>
        </w:tabs>
        <w:snapToGrid w:val="0"/>
        <w:spacing w:line="288" w:lineRule="auto"/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二．</w:t>
      </w: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平面向量的坐标表示</w:t>
      </w:r>
    </w:p>
    <w:p>
      <w:pPr>
        <w:pStyle w:val="5"/>
        <w:tabs>
          <w:tab w:val="left" w:pos="4620"/>
        </w:tabs>
        <w:snapToGrid w:val="0"/>
        <w:spacing w:line="288" w:lineRule="auto"/>
        <w:ind w:firstLine="560"/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在平面直角坐标系中，分别取与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轴、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轴方向相同的两个单位向量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作为基底，对于平面内的一个向量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，有且只有一对实数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使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，我们把有序实数对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叫做向量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的坐标，记作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，其中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叫做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轴上的坐标，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叫做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轴上的坐标．</w:t>
      </w:r>
    </w:p>
    <w:p>
      <w:pPr>
        <w:pStyle w:val="5"/>
        <w:tabs>
          <w:tab w:val="left" w:pos="4620"/>
        </w:tabs>
        <w:snapToGrid w:val="0"/>
        <w:spacing w:line="288" w:lineRule="auto"/>
        <w:ind w:firstLine="560"/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在向量的直角坐标中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的坐标分别为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＝(1,0)，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＝(0,1)，</w:t>
      </w: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＝(0,0)．</w:t>
      </w:r>
    </w:p>
    <w:p>
      <w:pPr>
        <w:pStyle w:val="2"/>
        <w:tabs>
          <w:tab w:val="left" w:pos="4536"/>
        </w:tabs>
        <w:snapToGrid w:val="0"/>
        <w:spacing w:line="288" w:lineRule="auto"/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三．</w:t>
      </w: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平面向量的坐标运算</w:t>
      </w:r>
    </w:p>
    <w:p>
      <w:pPr>
        <w:pStyle w:val="2"/>
        <w:tabs>
          <w:tab w:val="left" w:pos="4536"/>
        </w:tabs>
        <w:snapToGrid w:val="0"/>
        <w:spacing w:line="288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(1)若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)，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)，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λ</w:t>
      </w: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∈</w:t>
      </w:r>
      <w:r>
        <w:rPr>
          <w:rFonts w:ascii="Times New Roman" w:hAnsi="Times New Roman" w:cs="Times New Roman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，则</w:t>
      </w:r>
    </w:p>
    <w:p>
      <w:pPr>
        <w:pStyle w:val="2"/>
        <w:tabs>
          <w:tab w:val="left" w:pos="4536"/>
        </w:tabs>
        <w:snapToGrid w:val="0"/>
        <w:spacing w:line="288" w:lineRule="auto"/>
        <w:ind w:firstLine="480" w:firstLineChars="200"/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tabs>
          <w:tab w:val="left" w:pos="4536"/>
        </w:tabs>
        <w:snapToGrid w:val="0"/>
        <w:spacing w:line="288" w:lineRule="auto"/>
        <w:ind w:firstLine="480" w:firstLineChars="200"/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tabs>
          <w:tab w:val="left" w:pos="4536"/>
        </w:tabs>
        <w:snapToGrid w:val="0"/>
        <w:spacing w:line="288" w:lineRule="auto"/>
        <w:ind w:firstLine="480" w:firstLineChars="200"/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λ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．</w:t>
      </w:r>
    </w:p>
    <w:p>
      <w:pPr>
        <w:pStyle w:val="2"/>
        <w:tabs>
          <w:tab w:val="left" w:pos="4536"/>
        </w:tabs>
        <w:snapToGrid w:val="0"/>
        <w:spacing w:line="288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(2)一个向量的坐标等于表示此向量的有向线段的</w:t>
      </w:r>
      <w:r>
        <w:rPr>
          <w:rFonts w:hint="eastAsia" w:ascii="Times New Roman" w:hAnsi="Times New Roman" w:cs="Times New Roman" w:eastAsiaTheme="min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坐标减去</w:t>
      </w:r>
      <w:r>
        <w:rPr>
          <w:rFonts w:hint="eastAsia" w:ascii="Times New Roman" w:hAnsi="Times New Roman" w:cs="Times New Roman" w:eastAsiaTheme="min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坐标．</w:t>
      </w:r>
    </w:p>
    <w:p>
      <w:pPr>
        <w:pStyle w:val="2"/>
        <w:tabs>
          <w:tab w:val="left" w:pos="4536"/>
        </w:tabs>
        <w:snapToGrid w:val="0"/>
        <w:spacing w:line="288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注意：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(1)向量的坐标只与起点、终点的相对位置有关，而与它们的具体位置无关．</w:t>
      </w:r>
    </w:p>
    <w:p>
      <w:pPr>
        <w:pStyle w:val="2"/>
        <w:tabs>
          <w:tab w:val="left" w:pos="4536"/>
        </w:tabs>
        <w:snapToGrid w:val="0"/>
        <w:spacing w:line="288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(2)已知向量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</w:instrTex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</w:instrTex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AB,</w:instrTex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up</w:instrTex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6(→))</w:instrTex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的起点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)，终点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)，则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</w:instrTex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</w:instrTex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AB,</w:instrTex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up</w:instrTex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6(→))</w:instrTex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cs="Times New Roman" w:eastAsiaTheme="minorEastAsia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)．</w:t>
      </w:r>
    </w:p>
    <w:p>
      <w:pPr>
        <w:pStyle w:val="2"/>
        <w:tabs>
          <w:tab w:val="left" w:pos="3240"/>
        </w:tabs>
        <w:snapToGrid w:val="0"/>
        <w:spacing w:line="288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小试牛刀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】</w:t>
      </w:r>
    </w:p>
    <w:p>
      <w:pPr>
        <w:pStyle w:val="2"/>
        <w:tabs>
          <w:tab w:val="left" w:pos="3240"/>
        </w:tabs>
        <w:snapToGrid w:val="0"/>
        <w:spacing w:line="288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.思维辨析(对的打“√”，错的打“×”)</w:t>
      </w:r>
    </w:p>
    <w:p>
      <w:pPr>
        <w:pStyle w:val="5"/>
        <w:tabs>
          <w:tab w:val="left" w:pos="3828"/>
        </w:tabs>
        <w:snapToGrid w:val="0"/>
        <w:spacing w:line="288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(1)存在唯一的一对实数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，使得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)．(　　)</w:t>
      </w:r>
    </w:p>
    <w:p>
      <w:pPr>
        <w:pStyle w:val="5"/>
        <w:tabs>
          <w:tab w:val="left" w:pos="3828"/>
        </w:tabs>
        <w:snapToGrid w:val="0"/>
        <w:spacing w:line="288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(2)若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∈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)≠(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)，则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≠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，且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≠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.(　　)</w:t>
      </w:r>
    </w:p>
    <w:p>
      <w:pPr>
        <w:pStyle w:val="5"/>
        <w:tabs>
          <w:tab w:val="left" w:pos="3828"/>
        </w:tabs>
        <w:snapToGrid w:val="0"/>
        <w:spacing w:line="288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(3)若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∈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)，且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≠0，则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的始点是原点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.(　　)</w:t>
      </w:r>
    </w:p>
    <w:p>
      <w:pPr>
        <w:pStyle w:val="5"/>
        <w:tabs>
          <w:tab w:val="left" w:pos="3828"/>
        </w:tabs>
        <w:snapToGrid w:val="0"/>
        <w:spacing w:line="288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(4)若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∈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≠0，且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的终点坐标是(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)，则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)．(　　)</w:t>
      </w:r>
    </w:p>
    <w:p>
      <w:pPr>
        <w:pStyle w:val="2"/>
        <w:tabs>
          <w:tab w:val="left" w:pos="4536"/>
        </w:tabs>
        <w:snapToGrid w:val="0"/>
        <w:spacing w:line="288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.已知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(3，1)，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(2，－1)，则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BA,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up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6(→))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的坐标是(　　)</w:t>
      </w:r>
    </w:p>
    <w:p>
      <w:pPr>
        <w:pStyle w:val="2"/>
        <w:tabs>
          <w:tab w:val="left" w:pos="4536"/>
        </w:tabs>
        <w:snapToGrid w:val="0"/>
        <w:spacing w:line="288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A．(－2，－1)　　　　　　　　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B．(2，1)</w:t>
      </w:r>
    </w:p>
    <w:p>
      <w:pPr>
        <w:pStyle w:val="2"/>
        <w:tabs>
          <w:tab w:val="left" w:pos="4536"/>
        </w:tabs>
        <w:snapToGrid w:val="0"/>
        <w:spacing w:line="288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C．(1，2) 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D．(－1，－2)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【经典例题】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题型一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平面向量的坐标表示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楷体" w:hAnsi="楷体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5003165</wp:posOffset>
            </wp:positionH>
            <wp:positionV relativeFrom="paragraph">
              <wp:posOffset>267335</wp:posOffset>
            </wp:positionV>
            <wp:extent cx="1466850" cy="1596390"/>
            <wp:effectExtent l="0" t="0" r="0" b="1016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05" t="19690" r="3981" b="22345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点拨：</w:t>
      </w:r>
      <w:r>
        <w:rPr>
          <w:rFonts w:ascii="楷体" w:hAnsi="楷体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(1)求一个点的坐标，可以转化为求该点相对于坐标原点的位置的坐标．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楷体" w:hAnsi="楷体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(2)求一个向量的坐标时，可以首先求出这个向量的始点坐标和终点坐标，再运用终点坐标减去始点坐标得到该向量的坐标．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例1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分别用基底{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i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}表示向量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Times New Roman" w:hAnsi="Times New Roman" w:cs="Times New Roman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，并求出它们的坐标。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4536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4536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【跟踪训练】</w:t>
      </w:r>
      <w:r>
        <w:rPr>
          <w:rFonts w:hint="eastAsia" w:hAnsi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已知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是坐标原点，点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在第一象限，|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OA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,\s\up6(→))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|＝4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\r(3)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∠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xOA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＝60°，</w:t>
      </w:r>
    </w:p>
    <w:p>
      <w:pPr>
        <w:pStyle w:val="5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求向量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OA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,\s\up6(→))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的坐标；</w:t>
      </w:r>
    </w:p>
    <w:p>
      <w:pPr>
        <w:pStyle w:val="5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若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\r(3)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，－1)，求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BA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,\s\up6(→))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的坐标．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【跟踪训练】</w:t>
      </w:r>
      <w:r>
        <w:rPr>
          <w:rFonts w:hint="eastAsia" w:ascii="Times New Roman" w:hAnsi="Times New Roman" w:eastAsia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题型二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平面向量的坐标运算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楷体" w:hAnsi="楷体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点拨：</w:t>
      </w:r>
      <w:r>
        <w:rPr>
          <w:rFonts w:ascii="楷体" w:hAnsi="楷体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(1)若已知向量的坐标，则直接应用两个向量和、差及向量数乘的运算法则进行．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楷体" w:hAnsi="楷体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(2)若已知有向线段两端点的坐标，则必须先求出向量的坐标，然后再进行向量的坐标运算．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楷体" w:hAnsi="楷体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(3)向量的线性坐标运算可类比数的运算进行</w:t>
      </w:r>
    </w:p>
    <w:p>
      <w:pPr>
        <w:pStyle w:val="5"/>
        <w:tabs>
          <w:tab w:val="left" w:pos="4620"/>
        </w:tabs>
        <w:snapToGrid w:val="0"/>
        <w:spacing w:line="312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例2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已知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,1)，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＝(－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)，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求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坐标。</w:t>
      </w:r>
    </w:p>
    <w:p>
      <w:pPr>
        <w:pStyle w:val="5"/>
        <w:tabs>
          <w:tab w:val="left" w:pos="4620"/>
        </w:tabs>
        <w:snapToGrid w:val="0"/>
        <w:spacing w:line="312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tabs>
          <w:tab w:val="left" w:pos="4620"/>
        </w:tabs>
        <w:snapToGrid w:val="0"/>
        <w:spacing w:line="312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【跟踪训练】</w:t>
      </w:r>
      <w:r>
        <w:rPr>
          <w:rFonts w:hAnsi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（1）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已知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的坐标分别为(2，－4)，(0，6)，(－8，10)，则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AB,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up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6(→))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＋2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BC,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up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6(→))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＝____________，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BC,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up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6(→))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\f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(1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2)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AC,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up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6(→))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＝____________．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题型三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向量坐标运算的综合应用</w:t>
      </w:r>
    </w:p>
    <w:p>
      <w:pPr>
        <w:pStyle w:val="5"/>
        <w:tabs>
          <w:tab w:val="left" w:pos="4620"/>
        </w:tabs>
        <w:snapToGrid w:val="0"/>
        <w:spacing w:line="312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例3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.已知</w:t>
      </w:r>
      <w:r>
        <w:rPr>
          <w:rFonts w:hint="eastAsia" w:ascii="MS Mincho" w:hAnsi="MS Mincho" w:eastAsia="MS Mincho" w:cs="MS Mincho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▱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ABCD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的三个顶点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的坐标分别为(－2,1)，(－1,3)，(3,4)，求顶点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的坐标．</w:t>
      </w:r>
    </w:p>
    <w:bookmarkEnd w:id="0"/>
    <w:p>
      <w:pPr>
        <w:pStyle w:val="5"/>
        <w:tabs>
          <w:tab w:val="left" w:pos="4620"/>
        </w:tabs>
        <w:snapToGrid w:val="0"/>
        <w:spacing w:line="312" w:lineRule="auto"/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分析：教材P30例，解法1利用向量相等(即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ascii="Times New Roman" w:hAnsi="Times New Roman" w:eastAsia="楷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AB</w:instrTex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,\s\up6(→))</w:instrTex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ascii="Times New Roman" w:hAnsi="Times New Roman" w:eastAsia="楷体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DC</w:instrTex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,\s\up6(→))</w:instrTex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)求解，解法2利用向量的加法求解．想一想还有别的方法吗？</w:t>
      </w:r>
    </w:p>
    <w:p>
      <w:pPr>
        <w:pStyle w:val="5"/>
        <w:tabs>
          <w:tab w:val="left" w:pos="4620"/>
        </w:tabs>
        <w:snapToGrid w:val="0"/>
        <w:spacing w:line="312" w:lineRule="auto"/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tabs>
          <w:tab w:val="left" w:pos="4620"/>
        </w:tabs>
        <w:snapToGrid w:val="0"/>
        <w:spacing w:line="312" w:lineRule="auto"/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【跟踪训练】</w:t>
      </w:r>
      <w:r>
        <w:rPr>
          <w:rFonts w:hint="eastAsia" w:hAnsi="宋体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已知点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(0，0)，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(1，2)，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(4，5)，及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OP,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up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6(→))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OA,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up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6(→))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eq \o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(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AB,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s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\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up</w:instrTex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6(→))</w:instrTex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(1)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为何值时，点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轴上？点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轴上？点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在第二象限？</w:t>
      </w:r>
    </w:p>
    <w:p>
      <w:pPr>
        <w:pStyle w:val="2"/>
        <w:tabs>
          <w:tab w:val="left" w:pos="4536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(2)四边形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OABP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能为平行四边形吗？若能，求出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的值；若不能，请说明理由．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tabs>
          <w:tab w:val="left" w:pos="4620"/>
        </w:tabs>
        <w:snapToGrid w:val="0"/>
        <w:spacing w:line="312" w:lineRule="auto"/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_HKSCS">
    <w:altName w:val="MingLiU-ExtB"/>
    <w:panose1 w:val="00000000000000000000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OTk4ZTBmYTI1YThhNDdhNWM1NjVhOWM1MDEzNDIifQ=="/>
  </w:docVars>
  <w:rsids>
    <w:rsidRoot w:val="168F4ABF"/>
    <w:rsid w:val="168F4ABF"/>
    <w:rsid w:val="1F26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customStyle="1" w:styleId="5">
    <w:name w:val="纯文本_0"/>
    <w:basedOn w:val="6"/>
    <w:autoRedefine/>
    <w:qFormat/>
    <w:uiPriority w:val="0"/>
    <w:rPr>
      <w:rFonts w:ascii="宋体" w:hAnsi="Courier New" w:cs="Courier New"/>
      <w:szCs w:val="21"/>
    </w:rPr>
  </w:style>
  <w:style w:type="paragraph" w:customStyle="1" w:styleId="6">
    <w:name w:val="正文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2024-02-23T01:17:00Z</dcterms:created>
  <dc:creator>memo</dc:creator>
  <cp:lastModifiedBy>童明全</cp:lastModifiedBy>
  <dcterms:modified xsi:type="dcterms:W3CDTF">2024-02-23T02:41:03Z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25C8314AA9F546B283369C8E81C767B2_11</vt:lpwstr>
  </property>
</Properties>
</file>