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7E567">
      <w:pPr>
        <w:spacing w:line="360" w:lineRule="auto"/>
        <w:jc w:val="center"/>
        <w:rPr>
          <w:rFonts w:hint="eastAsia" w:eastAsia="宋体"/>
          <w:b/>
          <w:sz w:val="24"/>
          <w:szCs w:val="24"/>
          <w:lang w:val="en-US" w:eastAsia="zh-CN"/>
        </w:rPr>
      </w:pPr>
      <w:r>
        <w:rPr>
          <w:rFonts w:hint="eastAsia"/>
          <w:b/>
          <w:sz w:val="24"/>
          <w:szCs w:val="24"/>
        </w:rPr>
        <w:t>《直线与平面平行》</w:t>
      </w:r>
      <w:r>
        <w:rPr>
          <w:rFonts w:hint="eastAsia"/>
          <w:b/>
          <w:sz w:val="24"/>
          <w:szCs w:val="24"/>
          <w:lang w:val="en-US" w:eastAsia="zh-CN"/>
        </w:rPr>
        <w:t>导学案</w:t>
      </w:r>
      <w:bookmarkStart w:id="0" w:name="_GoBack"/>
      <w:bookmarkEnd w:id="0"/>
    </w:p>
    <w:p w14:paraId="3B8F600C">
      <w:pPr>
        <w:spacing w:line="360" w:lineRule="auto"/>
        <w:rPr>
          <w:rFonts w:ascii="宋体" w:hAnsi="宋体" w:cs="宋体"/>
          <w:sz w:val="24"/>
        </w:rPr>
      </w:pPr>
      <w:r>
        <w:rPr>
          <w:rFonts w:hint="eastAsia" w:ascii="宋体" w:hAnsi="宋体" w:cs="宋体"/>
          <w:sz w:val="24"/>
        </w:rPr>
        <w:t>【学习目标】</w:t>
      </w:r>
    </w:p>
    <w:p w14:paraId="4AA3730C">
      <w:pPr>
        <w:spacing w:line="360" w:lineRule="auto"/>
        <w:ind w:firstLine="480" w:firstLineChars="200"/>
        <w:rPr>
          <w:sz w:val="24"/>
          <w:szCs w:val="24"/>
        </w:rPr>
      </w:pPr>
      <w:r>
        <w:rPr>
          <w:rFonts w:hint="eastAsia"/>
          <w:sz w:val="24"/>
          <w:szCs w:val="24"/>
        </w:rPr>
        <w:t>本节主要学习直线与平面平行的判定定理与性质定理，以及定理的简单应用.提升直观想象、逻辑推理、数学抽象等素养.共四道例题.</w:t>
      </w:r>
    </w:p>
    <w:p w14:paraId="786D62ED">
      <w:pPr>
        <w:jc w:val="left"/>
        <w:rPr>
          <w:rFonts w:ascii="宋体" w:hAnsi="宋体" w:cs="宋体"/>
          <w:sz w:val="24"/>
        </w:rPr>
      </w:pPr>
      <w:r>
        <w:rPr>
          <w:rFonts w:hint="eastAsia" w:ascii="宋体" w:hAnsi="宋体" w:cs="宋体"/>
          <w:sz w:val="24"/>
        </w:rPr>
        <w:t>【</w:t>
      </w:r>
      <w:r>
        <w:rPr>
          <w:rFonts w:hint="eastAsia"/>
          <w:sz w:val="24"/>
          <w:szCs w:val="24"/>
        </w:rPr>
        <w:t>课上任务</w:t>
      </w:r>
      <w:r>
        <w:rPr>
          <w:rFonts w:hint="eastAsia" w:ascii="宋体" w:hAnsi="宋体" w:cs="宋体"/>
          <w:sz w:val="24"/>
        </w:rPr>
        <w:t>】</w:t>
      </w:r>
    </w:p>
    <w:p w14:paraId="2C57F6F2">
      <w:pPr>
        <w:spacing w:line="360" w:lineRule="auto"/>
        <w:ind w:firstLine="480" w:firstLineChars="200"/>
        <w:rPr>
          <w:color w:val="000000" w:themeColor="text1"/>
          <w:sz w:val="24"/>
          <w:szCs w:val="24"/>
        </w:rPr>
      </w:pPr>
      <w:r>
        <w:rPr>
          <w:rFonts w:hint="eastAsia"/>
          <w:color w:val="000000" w:themeColor="text1"/>
          <w:sz w:val="24"/>
          <w:szCs w:val="24"/>
        </w:rPr>
        <w:t>1．</w:t>
      </w:r>
      <w:r>
        <w:rPr>
          <w:rFonts w:hint="eastAsia" w:ascii="宋体" w:hAnsi="宋体" w:cs="Times New Roman"/>
          <w:sz w:val="24"/>
          <w:szCs w:val="24"/>
        </w:rPr>
        <w:t>回顾直线与平面的位置关系有几种？分别是什么？</w:t>
      </w:r>
    </w:p>
    <w:p w14:paraId="718FE77C">
      <w:pPr>
        <w:ind w:firstLine="480" w:firstLineChars="200"/>
        <w:rPr>
          <w:rFonts w:ascii="宋体" w:hAnsi="宋体" w:cs="Times New Roman"/>
          <w:sz w:val="24"/>
          <w:szCs w:val="24"/>
        </w:rPr>
      </w:pPr>
      <w:r>
        <w:rPr>
          <w:rFonts w:hint="eastAsia"/>
          <w:color w:val="000000" w:themeColor="text1"/>
          <w:sz w:val="24"/>
          <w:szCs w:val="24"/>
        </w:rPr>
        <w:t>2．</w:t>
      </w:r>
      <w:r>
        <w:rPr>
          <w:rFonts w:hint="eastAsia" w:ascii="宋体" w:hAnsi="宋体" w:cs="Times New Roman"/>
          <w:sz w:val="24"/>
          <w:szCs w:val="24"/>
        </w:rPr>
        <w:t>怎样判定直线与平面平行？根据定义，判定直线与平面是否平行，只需判定直线与平面有没有公共点.但是，直线是无限延伸的，平面是无限延展的，如何保证直线与平面没有公共点？</w:t>
      </w:r>
    </w:p>
    <w:p w14:paraId="288FAE32">
      <w:pPr>
        <w:ind w:firstLine="480" w:firstLineChars="200"/>
        <w:rPr>
          <w:rFonts w:ascii="宋体" w:hAnsi="宋体" w:cs="Times New Roman"/>
          <w:color w:val="000000" w:themeColor="text1"/>
          <w:sz w:val="24"/>
          <w:szCs w:val="24"/>
        </w:rPr>
      </w:pPr>
      <w:r>
        <w:rPr>
          <w:rFonts w:hint="eastAsia"/>
          <w:color w:val="000000" w:themeColor="text1"/>
          <w:sz w:val="24"/>
          <w:szCs w:val="24"/>
        </w:rPr>
        <w:t>3．</w:t>
      </w:r>
      <w:r>
        <w:rPr>
          <w:rFonts w:hint="eastAsia" w:ascii="宋体" w:hAnsi="宋体" w:cs="Times New Roman"/>
          <w:sz w:val="24"/>
          <w:szCs w:val="24"/>
        </w:rPr>
        <w:t>门扇的两边是平行的 .当门扇绕着一边转动时，另一边与墙面有公共点吗？此时门扇转动的一边与墙面平行吗？</w:t>
      </w:r>
    </w:p>
    <w:p w14:paraId="2CCB199C">
      <w:pPr>
        <w:spacing w:line="360" w:lineRule="auto"/>
        <w:ind w:firstLine="480" w:firstLineChars="200"/>
        <w:rPr>
          <w:rFonts w:ascii="宋体" w:hAnsi="宋体" w:cs="Times New Roman"/>
          <w:sz w:val="24"/>
          <w:szCs w:val="24"/>
        </w:rPr>
      </w:pPr>
      <w:r>
        <w:rPr>
          <w:rFonts w:hint="eastAsia"/>
          <w:color w:val="000000" w:themeColor="text1"/>
          <w:sz w:val="24"/>
          <w:szCs w:val="24"/>
        </w:rPr>
        <w:t>4．</w:t>
      </w:r>
      <w:r>
        <w:rPr>
          <w:rFonts w:hint="eastAsia" w:ascii="宋体" w:hAnsi="宋体" w:cs="Times New Roman"/>
          <w:sz w:val="24"/>
          <w:szCs w:val="24"/>
        </w:rPr>
        <w:t>将一块矩形硬纸板</w:t>
      </w:r>
      <w:r>
        <w:rPr>
          <w:rFonts w:ascii="宋体" w:hAnsi="宋体" w:cs="Times New Roman"/>
          <w:position w:val="-6"/>
          <w:sz w:val="24"/>
          <w:szCs w:val="24"/>
        </w:rPr>
        <w:object>
          <v:shape id="_x0000_i1025" o:spt="75" type="#_x0000_t75" style="height:14.15pt;width:36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ascii="宋体" w:hAnsi="宋体" w:cs="Times New Roman"/>
          <w:sz w:val="24"/>
          <w:szCs w:val="24"/>
        </w:rPr>
        <w:t>平放在桌面上，把这块纸板绕边</w:t>
      </w:r>
      <w:r>
        <w:rPr>
          <w:rFonts w:ascii="宋体" w:hAnsi="宋体" w:cs="Times New Roman"/>
          <w:position w:val="-6"/>
          <w:sz w:val="24"/>
          <w:szCs w:val="24"/>
        </w:rPr>
        <w:object>
          <v:shape id="_x0000_i1026" o:spt="75" type="#_x0000_t75" style="height:14.15pt;width:21.8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rFonts w:hint="eastAsia" w:ascii="宋体" w:hAnsi="宋体" w:cs="Times New Roman"/>
          <w:sz w:val="24"/>
          <w:szCs w:val="24"/>
        </w:rPr>
        <w:t>转动 .在转动的过程中（</w:t>
      </w:r>
      <w:r>
        <w:rPr>
          <w:rFonts w:ascii="宋体" w:hAnsi="宋体" w:cs="Times New Roman"/>
          <w:position w:val="-4"/>
          <w:sz w:val="24"/>
          <w:szCs w:val="24"/>
        </w:rPr>
        <w:object>
          <v:shape id="_x0000_i1027" o:spt="75" type="#_x0000_t75" style="height:13.65pt;width:20.0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rFonts w:hint="eastAsia" w:ascii="宋体" w:hAnsi="宋体" w:cs="Times New Roman"/>
          <w:sz w:val="24"/>
          <w:szCs w:val="24"/>
        </w:rPr>
        <w:t>离开桌面），</w:t>
      </w:r>
      <w:r>
        <w:rPr>
          <w:rFonts w:ascii="宋体" w:hAnsi="宋体" w:cs="Times New Roman"/>
          <w:position w:val="-6"/>
          <w:sz w:val="24"/>
          <w:szCs w:val="24"/>
        </w:rPr>
        <w:object>
          <v:shape id="_x0000_i1028" o:spt="75" type="#_x0000_t75" style="height:14.15pt;width:21.8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r>
        <w:rPr>
          <w:rFonts w:hint="eastAsia" w:ascii="宋体" w:hAnsi="宋体" w:cs="Times New Roman"/>
          <w:sz w:val="24"/>
          <w:szCs w:val="24"/>
        </w:rPr>
        <w:t>的对边</w:t>
      </w:r>
      <w:r>
        <w:rPr>
          <w:rFonts w:ascii="宋体" w:hAnsi="宋体" w:cs="Times New Roman"/>
          <w:position w:val="-4"/>
          <w:sz w:val="24"/>
          <w:szCs w:val="24"/>
        </w:rPr>
        <w:object>
          <v:shape id="_x0000_i1029" o:spt="75" type="#_x0000_t75" style="height:13.65pt;width:20.05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2">
            <o:LockedField>false</o:LockedField>
          </o:OLEObject>
        </w:object>
      </w:r>
      <w:r>
        <w:rPr>
          <w:rFonts w:hint="eastAsia" w:ascii="宋体" w:hAnsi="宋体" w:cs="Times New Roman"/>
          <w:sz w:val="24"/>
          <w:szCs w:val="24"/>
        </w:rPr>
        <w:t>与桌面有公共点吗？边</w:t>
      </w:r>
      <w:r>
        <w:rPr>
          <w:rFonts w:ascii="宋体" w:hAnsi="宋体" w:cs="Times New Roman"/>
          <w:position w:val="-4"/>
          <w:sz w:val="24"/>
          <w:szCs w:val="24"/>
        </w:rPr>
        <w:object>
          <v:shape id="_x0000_i1030" o:spt="75" type="#_x0000_t75" style="height:13.65pt;width:20.05pt;" o:ole="t" filled="f" o:preferrelative="t" stroked="f" coordsize="21600,21600">
            <v:path/>
            <v:fill on="f" focussize="0,0"/>
            <v:stroke on="f" joinstyle="miter"/>
            <v:imagedata r:id="rId13" o:title=""/>
            <o:lock v:ext="edit" aspectratio="t"/>
            <w10:wrap type="none"/>
            <w10:anchorlock/>
          </v:shape>
          <o:OLEObject Type="Embed" ProgID="Equation.3" ShapeID="_x0000_i1030" DrawAspect="Content" ObjectID="_1468075730" r:id="rId14">
            <o:LockedField>false</o:LockedField>
          </o:OLEObject>
        </w:object>
      </w:r>
      <w:r>
        <w:rPr>
          <w:rFonts w:hint="eastAsia" w:ascii="宋体" w:hAnsi="宋体" w:cs="Times New Roman"/>
          <w:sz w:val="24"/>
          <w:szCs w:val="24"/>
        </w:rPr>
        <w:t>与桌面平行吗？</w:t>
      </w:r>
    </w:p>
    <w:p w14:paraId="569CFF8B">
      <w:pPr>
        <w:spacing w:line="360" w:lineRule="auto"/>
        <w:ind w:firstLine="480" w:firstLineChars="200"/>
        <w:rPr>
          <w:rFonts w:ascii="宋体" w:hAnsi="宋体" w:cs="Times New Roman"/>
          <w:sz w:val="24"/>
          <w:szCs w:val="24"/>
        </w:rPr>
      </w:pPr>
      <w:r>
        <w:rPr>
          <w:rFonts w:hint="eastAsia"/>
          <w:color w:val="000000" w:themeColor="text1"/>
          <w:sz w:val="24"/>
          <w:szCs w:val="24"/>
        </w:rPr>
        <w:t>5．</w:t>
      </w:r>
      <w:r>
        <w:rPr>
          <w:rFonts w:hint="eastAsia" w:ascii="宋体" w:hAnsi="宋体" w:cs="Times New Roman"/>
          <w:sz w:val="24"/>
          <w:szCs w:val="24"/>
        </w:rPr>
        <w:t>根据以上实例，你能总结一条直线与一个平面平行的充分条件吗？</w:t>
      </w:r>
    </w:p>
    <w:p w14:paraId="49F5D630">
      <w:pPr>
        <w:ind w:firstLine="480" w:firstLineChars="200"/>
        <w:rPr>
          <w:rFonts w:ascii="宋体" w:hAnsi="宋体" w:cs="Times New Roman"/>
          <w:sz w:val="24"/>
          <w:szCs w:val="24"/>
        </w:rPr>
      </w:pPr>
      <w:r>
        <w:rPr>
          <w:rFonts w:hint="eastAsia"/>
          <w:color w:val="000000" w:themeColor="text1"/>
          <w:sz w:val="24"/>
          <w:szCs w:val="24"/>
        </w:rPr>
        <w:t>6.</w:t>
      </w:r>
      <w:r>
        <w:rPr>
          <w:rFonts w:hint="eastAsia" w:ascii="宋体" w:hAnsi="宋体" w:cs="Times New Roman"/>
          <w:sz w:val="24"/>
          <w:szCs w:val="24"/>
        </w:rPr>
        <w:t xml:space="preserve"> 归纳总结直线与平面平行的判定定理并考虑用图形语言和符号语言如何表示直线与平面平行的判定定理？</w:t>
      </w:r>
    </w:p>
    <w:p w14:paraId="5C4A261D">
      <w:pPr>
        <w:ind w:firstLine="484" w:firstLineChars="202"/>
        <w:rPr>
          <w:rFonts w:ascii="宋体" w:hAnsi="宋体" w:cs="Times New Roman"/>
          <w:sz w:val="24"/>
          <w:szCs w:val="24"/>
        </w:rPr>
      </w:pPr>
      <w:r>
        <w:rPr>
          <w:rFonts w:hint="eastAsia" w:ascii="宋体" w:hAnsi="宋体" w:cs="Times New Roman"/>
          <w:color w:val="000000" w:themeColor="text1"/>
          <w:sz w:val="24"/>
          <w:szCs w:val="24"/>
        </w:rPr>
        <w:t>7.</w:t>
      </w:r>
      <w:r>
        <w:rPr>
          <w:rFonts w:hint="eastAsia" w:ascii="宋体" w:hAnsi="宋体" w:cs="Times New Roman"/>
          <w:sz w:val="24"/>
          <w:szCs w:val="24"/>
        </w:rPr>
        <w:t xml:space="preserve"> 前面，我们利用平面内的直线与平面外的直线平行，得到了判定平面外的直线与此平面平行的方法，即得到了一条直线与平面平行的充分条件 .反过来，如果一条直线与一个平面平行，能推出哪些结论呢？</w:t>
      </w:r>
    </w:p>
    <w:p w14:paraId="153AA943">
      <w:pPr>
        <w:ind w:firstLine="484" w:firstLineChars="202"/>
        <w:rPr>
          <w:rFonts w:ascii="宋体" w:hAnsi="宋体" w:cs="Times New Roman"/>
          <w:sz w:val="24"/>
          <w:szCs w:val="24"/>
        </w:rPr>
      </w:pPr>
      <w:r>
        <w:rPr>
          <w:rFonts w:hint="eastAsia" w:ascii="宋体" w:hAnsi="宋体" w:cs="Times New Roman"/>
          <w:color w:val="000000" w:themeColor="text1"/>
          <w:sz w:val="24"/>
          <w:szCs w:val="24"/>
        </w:rPr>
        <w:t>8.</w:t>
      </w:r>
      <w:r>
        <w:rPr>
          <w:rFonts w:hint="eastAsia" w:ascii="宋体" w:hAnsi="宋体" w:cs="Times New Roman"/>
          <w:sz w:val="24"/>
          <w:szCs w:val="24"/>
        </w:rPr>
        <w:t xml:space="preserve"> 在直线</w:t>
      </w:r>
      <w:r>
        <w:rPr>
          <w:rFonts w:ascii="宋体" w:hAnsi="宋体" w:cs="Times New Roman"/>
          <w:position w:val="-6"/>
          <w:sz w:val="24"/>
          <w:szCs w:val="24"/>
        </w:rPr>
        <w:object>
          <v:shape id="_x0000_i1031" o:spt="75" type="#_x0000_t75" style="height:11.4pt;width:9.55pt;" o:ole="t" filled="f" o:preferrelative="t" stroked="f" coordsize="21600,21600">
            <v:path/>
            <v:fill on="f" focussize="0,0"/>
            <v:stroke on="f" joinstyle="miter"/>
            <v:imagedata r:id="rId16" o:title=""/>
            <o:lock v:ext="edit" aspectratio="t"/>
            <w10:wrap type="none"/>
            <w10:anchorlock/>
          </v:shape>
          <o:OLEObject Type="Embed" ProgID="Equation.3" ShapeID="_x0000_i1031" DrawAspect="Content" ObjectID="_1468075731" r:id="rId15">
            <o:LockedField>false</o:LockedField>
          </o:OLEObject>
        </w:object>
      </w:r>
      <w:r>
        <w:rPr>
          <w:rFonts w:hint="eastAsia" w:ascii="宋体" w:hAnsi="宋体" w:cs="Times New Roman"/>
          <w:sz w:val="24"/>
          <w:szCs w:val="24"/>
        </w:rPr>
        <w:t>平行于平面</w:t>
      </w:r>
      <w:r>
        <w:rPr>
          <w:rFonts w:ascii="宋体" w:hAnsi="宋体" w:cs="Times New Roman"/>
          <w:position w:val="-6"/>
          <w:sz w:val="24"/>
          <w:szCs w:val="24"/>
        </w:rPr>
        <w:object>
          <v:shape id="_x0000_i1032" o:spt="75" type="#_x0000_t75" style="height:11.4pt;width:11.85pt;" o:ole="t" filled="f" o:preferrelative="t" stroked="f" coordsize="21600,21600">
            <v:path/>
            <v:fill on="f" focussize="0,0"/>
            <v:stroke on="f" joinstyle="miter"/>
            <v:imagedata r:id="rId18" o:title=""/>
            <o:lock v:ext="edit" aspectratio="t"/>
            <w10:wrap type="none"/>
            <w10:anchorlock/>
          </v:shape>
          <o:OLEObject Type="Embed" ProgID="Equation.3" ShapeID="_x0000_i1032" DrawAspect="Content" ObjectID="_1468075732" r:id="rId17">
            <o:LockedField>false</o:LockedField>
          </o:OLEObject>
        </w:object>
      </w:r>
      <w:r>
        <w:rPr>
          <w:rFonts w:hint="eastAsia" w:ascii="宋体" w:hAnsi="宋体" w:cs="Times New Roman"/>
          <w:sz w:val="24"/>
          <w:szCs w:val="24"/>
        </w:rPr>
        <w:t>的条件下，直线</w:t>
      </w:r>
      <w:r>
        <w:rPr>
          <w:rFonts w:ascii="宋体" w:hAnsi="宋体" w:cs="Times New Roman"/>
          <w:position w:val="-6"/>
          <w:sz w:val="24"/>
          <w:szCs w:val="24"/>
        </w:rPr>
        <w:object>
          <v:shape id="_x0000_i1033" o:spt="75" type="#_x0000_t75" style="height:11.4pt;width:9.55pt;" o:ole="t" filled="f" o:preferrelative="t" stroked="f" coordsize="21600,21600">
            <v:path/>
            <v:fill on="f" focussize="0,0"/>
            <v:stroke on="f" joinstyle="miter"/>
            <v:imagedata r:id="rId16" o:title=""/>
            <o:lock v:ext="edit" aspectratio="t"/>
            <w10:wrap type="none"/>
            <w10:anchorlock/>
          </v:shape>
          <o:OLEObject Type="Embed" ProgID="Equation.3" ShapeID="_x0000_i1033" DrawAspect="Content" ObjectID="_1468075733" r:id="rId19">
            <o:LockedField>false</o:LockedField>
          </o:OLEObject>
        </w:object>
      </w:r>
      <w:r>
        <w:rPr>
          <w:rFonts w:hint="eastAsia" w:ascii="宋体" w:hAnsi="宋体" w:cs="Times New Roman"/>
          <w:sz w:val="24"/>
          <w:szCs w:val="24"/>
        </w:rPr>
        <w:t>与平面</w:t>
      </w:r>
      <w:r>
        <w:rPr>
          <w:rFonts w:ascii="宋体" w:hAnsi="宋体" w:cs="Times New Roman"/>
          <w:position w:val="-6"/>
          <w:sz w:val="24"/>
          <w:szCs w:val="24"/>
        </w:rPr>
        <w:object>
          <v:shape id="_x0000_i1034" o:spt="75" type="#_x0000_t75" style="height:11.4pt;width:11.85pt;" o:ole="t" filled="f" o:preferrelative="t" stroked="f" coordsize="21600,21600">
            <v:path/>
            <v:fill on="f" focussize="0,0"/>
            <v:stroke on="f" joinstyle="miter"/>
            <v:imagedata r:id="rId18" o:title=""/>
            <o:lock v:ext="edit" aspectratio="t"/>
            <w10:wrap type="none"/>
            <w10:anchorlock/>
          </v:shape>
          <o:OLEObject Type="Embed" ProgID="Equation.3" ShapeID="_x0000_i1034" DrawAspect="Content" ObjectID="_1468075734" r:id="rId20">
            <o:LockedField>false</o:LockedField>
          </o:OLEObject>
        </w:object>
      </w:r>
      <w:r>
        <w:rPr>
          <w:rFonts w:hint="eastAsia" w:ascii="宋体" w:hAnsi="宋体" w:cs="Times New Roman"/>
          <w:sz w:val="24"/>
          <w:szCs w:val="24"/>
        </w:rPr>
        <w:t>内的直线的位置关系是什么？</w:t>
      </w:r>
    </w:p>
    <w:p w14:paraId="6D39733B">
      <w:pPr>
        <w:ind w:firstLine="484" w:firstLineChars="202"/>
        <w:rPr>
          <w:rFonts w:ascii="宋体" w:hAnsi="宋体" w:cs="Times New Roman"/>
          <w:sz w:val="24"/>
          <w:szCs w:val="24"/>
        </w:rPr>
      </w:pPr>
      <w:r>
        <w:rPr>
          <w:rFonts w:hint="eastAsia" w:ascii="宋体" w:hAnsi="宋体" w:cs="Times New Roman"/>
          <w:color w:val="000000" w:themeColor="text1"/>
          <w:sz w:val="24"/>
          <w:szCs w:val="24"/>
        </w:rPr>
        <w:t>9.</w:t>
      </w:r>
      <w:r>
        <w:rPr>
          <w:rFonts w:hint="eastAsia" w:ascii="宋体" w:hAnsi="宋体" w:cs="Times New Roman"/>
          <w:sz w:val="24"/>
          <w:szCs w:val="24"/>
        </w:rPr>
        <w:t xml:space="preserve"> 在什么条件下，平面</w:t>
      </w:r>
      <w:r>
        <w:rPr>
          <w:rFonts w:ascii="宋体" w:hAnsi="宋体" w:cs="Times New Roman"/>
          <w:position w:val="-6"/>
          <w:sz w:val="24"/>
          <w:szCs w:val="24"/>
        </w:rPr>
        <w:object>
          <v:shape id="_x0000_i1035" o:spt="75" type="#_x0000_t75" style="height:11.4pt;width:11.85pt;" o:ole="t" filled="f" o:preferrelative="t" stroked="f" coordsize="21600,21600">
            <v:path/>
            <v:fill on="f" focussize="0,0"/>
            <v:stroke on="f" joinstyle="miter"/>
            <v:imagedata r:id="rId18" o:title=""/>
            <o:lock v:ext="edit" aspectratio="t"/>
            <w10:wrap type="none"/>
            <w10:anchorlock/>
          </v:shape>
          <o:OLEObject Type="Embed" ProgID="Equation.3" ShapeID="_x0000_i1035" DrawAspect="Content" ObjectID="_1468075735" r:id="rId21">
            <o:LockedField>false</o:LockedField>
          </o:OLEObject>
        </w:object>
      </w:r>
      <w:r>
        <w:rPr>
          <w:rFonts w:hint="eastAsia" w:ascii="宋体" w:hAnsi="宋体" w:cs="Times New Roman"/>
          <w:sz w:val="24"/>
          <w:szCs w:val="24"/>
        </w:rPr>
        <w:t>内的直线与直线</w:t>
      </w:r>
      <w:r>
        <w:rPr>
          <w:rFonts w:ascii="宋体" w:hAnsi="宋体" w:cs="Times New Roman"/>
          <w:position w:val="-6"/>
          <w:sz w:val="24"/>
          <w:szCs w:val="24"/>
        </w:rPr>
        <w:object>
          <v:shape id="_x0000_i1036" o:spt="75" type="#_x0000_t75" style="height:11.4pt;width:9.55pt;" o:ole="t" filled="f" o:preferrelative="t" stroked="f" coordsize="21600,21600">
            <v:path/>
            <v:fill on="f" focussize="0,0"/>
            <v:stroke on="f" joinstyle="miter"/>
            <v:imagedata r:id="rId16" o:title=""/>
            <o:lock v:ext="edit" aspectratio="t"/>
            <w10:wrap type="none"/>
            <w10:anchorlock/>
          </v:shape>
          <o:OLEObject Type="Embed" ProgID="Equation.3" ShapeID="_x0000_i1036" DrawAspect="Content" ObjectID="_1468075736" r:id="rId22">
            <o:LockedField>false</o:LockedField>
          </o:OLEObject>
        </w:object>
      </w:r>
      <w:r>
        <w:rPr>
          <w:rFonts w:hint="eastAsia" w:ascii="宋体" w:hAnsi="宋体" w:cs="Times New Roman"/>
          <w:sz w:val="24"/>
          <w:szCs w:val="24"/>
        </w:rPr>
        <w:t>平行呢？</w:t>
      </w:r>
    </w:p>
    <w:p w14:paraId="278B4B9D">
      <w:pPr>
        <w:spacing w:line="360" w:lineRule="auto"/>
        <w:ind w:left="360"/>
        <w:rPr>
          <w:rFonts w:ascii="宋体" w:hAnsi="宋体" w:cs="Times New Roman"/>
          <w:color w:val="000000" w:themeColor="text1"/>
          <w:sz w:val="24"/>
          <w:szCs w:val="24"/>
        </w:rPr>
      </w:pPr>
      <w:r>
        <w:rPr>
          <w:rFonts w:hint="eastAsia" w:ascii="宋体" w:hAnsi="宋体" w:cs="Times New Roman"/>
          <w:color w:val="000000" w:themeColor="text1"/>
          <w:sz w:val="24"/>
          <w:szCs w:val="24"/>
        </w:rPr>
        <w:t>10.</w:t>
      </w:r>
      <w:r>
        <w:rPr>
          <w:rFonts w:hint="eastAsia" w:ascii="宋体" w:hAnsi="宋体" w:cs="Times New Roman"/>
          <w:sz w:val="24"/>
          <w:szCs w:val="24"/>
        </w:rPr>
        <w:t xml:space="preserve"> 归纳总结直线与平面平行的性质定理并考虑用图形语言和符号语言如何表示直线与平面平行的性质定理？</w:t>
      </w:r>
    </w:p>
    <w:p w14:paraId="44F784F8">
      <w:pPr>
        <w:jc w:val="left"/>
        <w:rPr>
          <w:sz w:val="24"/>
          <w:szCs w:val="24"/>
        </w:rPr>
      </w:pPr>
      <w:r>
        <w:rPr>
          <w:rFonts w:hint="eastAsia" w:ascii="宋体" w:hAnsi="宋体" w:cs="宋体"/>
          <w:sz w:val="24"/>
        </w:rPr>
        <w:t>【</w:t>
      </w:r>
      <w:r>
        <w:rPr>
          <w:rFonts w:hint="eastAsia"/>
          <w:sz w:val="24"/>
          <w:szCs w:val="24"/>
        </w:rPr>
        <w:t>学习疑问</w:t>
      </w:r>
      <w:r>
        <w:rPr>
          <w:rFonts w:hint="eastAsia" w:ascii="宋体" w:hAnsi="宋体" w:cs="宋体"/>
          <w:sz w:val="24"/>
        </w:rPr>
        <w:t>】</w:t>
      </w:r>
    </w:p>
    <w:p w14:paraId="58953ACA">
      <w:pPr>
        <w:spacing w:line="360" w:lineRule="auto"/>
        <w:ind w:left="360"/>
        <w:rPr>
          <w:sz w:val="24"/>
          <w:szCs w:val="24"/>
        </w:rPr>
      </w:pPr>
      <w:r>
        <w:rPr>
          <w:rFonts w:hint="eastAsia"/>
          <w:sz w:val="24"/>
          <w:szCs w:val="24"/>
        </w:rPr>
        <w:t>11．哪个环节没弄清楚？</w:t>
      </w:r>
    </w:p>
    <w:p w14:paraId="0821555F">
      <w:pPr>
        <w:spacing w:line="360" w:lineRule="auto"/>
        <w:ind w:left="360"/>
        <w:rPr>
          <w:sz w:val="24"/>
          <w:szCs w:val="24"/>
        </w:rPr>
      </w:pPr>
      <w:r>
        <w:rPr>
          <w:rFonts w:hint="eastAsia"/>
          <w:sz w:val="24"/>
          <w:szCs w:val="24"/>
        </w:rPr>
        <w:t>12．有什么困惑？</w:t>
      </w:r>
    </w:p>
    <w:p w14:paraId="05697BEF">
      <w:pPr>
        <w:spacing w:line="360" w:lineRule="auto"/>
        <w:ind w:left="360"/>
        <w:rPr>
          <w:sz w:val="24"/>
          <w:szCs w:val="24"/>
        </w:rPr>
      </w:pPr>
      <w:r>
        <w:rPr>
          <w:rFonts w:hint="eastAsia"/>
          <w:sz w:val="24"/>
          <w:szCs w:val="24"/>
        </w:rPr>
        <w:t>13．您想向同伴提出什么问题？</w:t>
      </w:r>
    </w:p>
    <w:p w14:paraId="43A526FE">
      <w:pPr>
        <w:spacing w:line="360" w:lineRule="auto"/>
        <w:ind w:left="360"/>
        <w:rPr>
          <w:sz w:val="24"/>
          <w:szCs w:val="24"/>
        </w:rPr>
      </w:pPr>
      <w:r>
        <w:rPr>
          <w:rFonts w:hint="eastAsia"/>
          <w:sz w:val="24"/>
          <w:szCs w:val="24"/>
        </w:rPr>
        <w:t>14．您想向老师提出什么问题？</w:t>
      </w:r>
    </w:p>
    <w:p w14:paraId="4AD51402">
      <w:pPr>
        <w:spacing w:line="360" w:lineRule="auto"/>
        <w:ind w:left="360"/>
        <w:rPr>
          <w:sz w:val="24"/>
          <w:szCs w:val="24"/>
        </w:rPr>
      </w:pPr>
      <w:r>
        <w:rPr>
          <w:rFonts w:hint="eastAsia"/>
          <w:sz w:val="24"/>
          <w:szCs w:val="24"/>
        </w:rPr>
        <w:t>15．本节课有几个环节，环节之间的联系和顺序？</w:t>
      </w:r>
    </w:p>
    <w:p w14:paraId="443FFD63">
      <w:pPr>
        <w:spacing w:line="360" w:lineRule="auto"/>
        <w:rPr>
          <w:rFonts w:ascii="宋体" w:hAnsi="宋体" w:cs="宋体"/>
          <w:sz w:val="24"/>
        </w:rPr>
      </w:pPr>
    </w:p>
    <w:p w14:paraId="1807642B">
      <w:pPr>
        <w:spacing w:line="360" w:lineRule="auto"/>
        <w:rPr>
          <w:rFonts w:ascii="宋体" w:hAnsi="宋体" w:cs="宋体"/>
          <w:sz w:val="24"/>
        </w:rPr>
      </w:pPr>
    </w:p>
    <w:p w14:paraId="77DF89B5">
      <w:pPr>
        <w:spacing w:line="360" w:lineRule="auto"/>
        <w:rPr>
          <w:rFonts w:ascii="宋体" w:hAnsi="宋体" w:cs="宋体"/>
          <w:sz w:val="24"/>
        </w:rPr>
      </w:pPr>
    </w:p>
    <w:p w14:paraId="19F3D130">
      <w:pPr>
        <w:spacing w:line="360" w:lineRule="auto"/>
        <w:rPr>
          <w:rFonts w:ascii="宋体" w:hAnsi="宋体" w:cs="宋体"/>
          <w:sz w:val="24"/>
        </w:rPr>
      </w:pPr>
      <w:r>
        <w:rPr>
          <w:rFonts w:hint="eastAsia" w:ascii="宋体" w:hAnsi="宋体" w:cs="宋体"/>
          <w:sz w:val="24"/>
        </w:rPr>
        <w:t>【</w:t>
      </w:r>
      <w:r>
        <w:rPr>
          <w:rFonts w:hint="eastAsia"/>
          <w:sz w:val="24"/>
          <w:szCs w:val="24"/>
        </w:rPr>
        <w:t>课后作业</w:t>
      </w:r>
      <w:r>
        <w:rPr>
          <w:rFonts w:hint="eastAsia" w:ascii="宋体" w:hAnsi="宋体" w:cs="宋体"/>
          <w:sz w:val="24"/>
        </w:rPr>
        <w:t>】</w:t>
      </w:r>
    </w:p>
    <w:p w14:paraId="6CB0F555">
      <w:pPr>
        <w:pStyle w:val="10"/>
        <w:numPr>
          <w:ilvl w:val="0"/>
          <w:numId w:val="1"/>
        </w:numPr>
        <w:spacing w:line="360" w:lineRule="auto"/>
        <w:ind w:firstLineChars="0"/>
        <w:rPr>
          <w:sz w:val="24"/>
          <w:szCs w:val="24"/>
        </w:rPr>
      </w:pPr>
      <w:r>
        <w:rPr>
          <w:rFonts w:hint="eastAsia"/>
          <w:sz w:val="24"/>
          <w:szCs w:val="24"/>
        </w:rPr>
        <w:t>作业1</w:t>
      </w:r>
    </w:p>
    <w:p w14:paraId="61F33308">
      <w:pPr>
        <w:spacing w:line="276" w:lineRule="auto"/>
        <w:ind w:firstLine="482" w:firstLineChars="200"/>
        <w:rPr>
          <w:rFonts w:ascii="宋体" w:hAnsi="宋体" w:cs="Times New Roman"/>
          <w:sz w:val="24"/>
          <w:szCs w:val="24"/>
        </w:rPr>
      </w:pPr>
      <w:r>
        <w:rPr>
          <w:rFonts w:hint="eastAsia" w:cs="Times New Roman"/>
          <w:b/>
          <w:sz w:val="24"/>
          <w:szCs w:val="24"/>
        </w:rPr>
        <w:drawing>
          <wp:anchor distT="0" distB="0" distL="114300" distR="114300" simplePos="0" relativeHeight="251660288" behindDoc="0" locked="0" layoutInCell="1" allowOverlap="1">
            <wp:simplePos x="0" y="0"/>
            <wp:positionH relativeFrom="column">
              <wp:posOffset>3329305</wp:posOffset>
            </wp:positionH>
            <wp:positionV relativeFrom="paragraph">
              <wp:posOffset>380365</wp:posOffset>
            </wp:positionV>
            <wp:extent cx="1603375" cy="1434465"/>
            <wp:effectExtent l="0" t="76200" r="0" b="7048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rot="16200000">
                      <a:off x="0" y="0"/>
                      <a:ext cx="1603375" cy="1434465"/>
                    </a:xfrm>
                    <a:prstGeom prst="rect">
                      <a:avLst/>
                    </a:prstGeom>
                  </pic:spPr>
                </pic:pic>
              </a:graphicData>
            </a:graphic>
          </wp:anchor>
        </w:drawing>
      </w:r>
      <w:r>
        <w:rPr>
          <w:rFonts w:hint="eastAsia" w:ascii="宋体" w:hAnsi="宋体" w:cs="Times New Roman"/>
          <w:color w:val="000000" w:themeColor="text1"/>
          <w:sz w:val="24"/>
          <w:szCs w:val="24"/>
        </w:rPr>
        <w:t>（1）.</w:t>
      </w:r>
      <w:r>
        <w:rPr>
          <w:rFonts w:cs="Times New Roman"/>
          <w:sz w:val="24"/>
          <w:szCs w:val="24"/>
        </w:rPr>
        <w:t xml:space="preserve"> </w:t>
      </w:r>
      <w:r>
        <w:rPr>
          <w:rFonts w:hint="eastAsia" w:ascii="宋体" w:hAnsi="宋体" w:cs="Times New Roman"/>
          <w:sz w:val="24"/>
          <w:szCs w:val="24"/>
        </w:rPr>
        <w:t>如图在四面体</w:t>
      </w:r>
      <w:r>
        <w:rPr>
          <w:position w:val="-10"/>
        </w:rPr>
        <w:object>
          <v:shape id="_x0000_i1037" o:spt="75" type="#_x0000_t75" style="height:16.85pt;width:196.85pt;" o:ole="t" filled="f" o:preferrelative="t" stroked="f" coordsize="21600,21600">
            <v:path/>
            <v:fill on="f" focussize="0,0"/>
            <v:stroke on="f" joinstyle="miter"/>
            <v:imagedata r:id="rId25" o:title=""/>
            <o:lock v:ext="edit" aspectratio="t"/>
            <w10:wrap type="none"/>
            <w10:anchorlock/>
          </v:shape>
          <o:OLEObject Type="Embed" ProgID="Equation.DSMT4" ShapeID="_x0000_i1037" DrawAspect="Content" ObjectID="_1468075737" r:id="rId24">
            <o:LockedField>false</o:LockedField>
          </o:OLEObject>
        </w:object>
      </w:r>
      <w:r>
        <w:rPr>
          <w:rFonts w:ascii="宋体" w:hAnsi="宋体" w:cs="Times New Roman"/>
          <w:sz w:val="24"/>
          <w:szCs w:val="24"/>
        </w:rPr>
        <w:t>的中点</w:t>
      </w:r>
      <w:r>
        <w:rPr>
          <w:rFonts w:hint="eastAsia" w:ascii="宋体" w:hAnsi="宋体" w:cs="Times New Roman"/>
          <w:sz w:val="24"/>
          <w:szCs w:val="24"/>
        </w:rPr>
        <w:t>，</w:t>
      </w:r>
      <w:r>
        <w:rPr>
          <w:rFonts w:ascii="宋体" w:hAnsi="宋体" w:cs="Times New Roman"/>
          <w:sz w:val="24"/>
          <w:szCs w:val="24"/>
        </w:rPr>
        <w:t>求证</w:t>
      </w:r>
      <w:r>
        <w:rPr>
          <w:rFonts w:hint="eastAsia" w:ascii="宋体" w:hAnsi="宋体" w:cs="Times New Roman"/>
          <w:sz w:val="24"/>
          <w:szCs w:val="24"/>
        </w:rPr>
        <w:t>：</w:t>
      </w:r>
    </w:p>
    <w:p w14:paraId="6FD2B776">
      <w:pPr>
        <w:spacing w:line="276" w:lineRule="auto"/>
        <w:ind w:left="48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fldChar w:fldCharType="begin"/>
      </w:r>
      <w:r>
        <w:rPr>
          <w:rFonts w:ascii="宋体" w:hAnsi="宋体" w:cs="Times New Roman"/>
          <w:sz w:val="24"/>
          <w:szCs w:val="24"/>
        </w:rPr>
        <w:instrText xml:space="preserve"> </w:instrText>
      </w:r>
      <w:r>
        <w:rPr>
          <w:rFonts w:hint="eastAsia" w:ascii="宋体" w:hAnsi="宋体" w:cs="Times New Roman"/>
          <w:sz w:val="24"/>
          <w:szCs w:val="24"/>
        </w:rPr>
        <w:instrText xml:space="preserve">= 1 \* ROMAN</w:instrText>
      </w:r>
      <w:r>
        <w:rPr>
          <w:rFonts w:ascii="宋体" w:hAnsi="宋体" w:cs="Times New Roman"/>
          <w:sz w:val="24"/>
          <w:szCs w:val="24"/>
        </w:rPr>
        <w:instrText xml:space="preserve"> </w:instrText>
      </w:r>
      <w:r>
        <w:rPr>
          <w:rFonts w:ascii="宋体" w:hAnsi="宋体" w:cs="Times New Roman"/>
          <w:sz w:val="24"/>
          <w:szCs w:val="24"/>
        </w:rPr>
        <w:fldChar w:fldCharType="separate"/>
      </w:r>
      <w:r>
        <w:rPr>
          <w:rFonts w:ascii="宋体" w:hAnsi="宋体" w:cs="Times New Roman"/>
          <w:sz w:val="24"/>
          <w:szCs w:val="24"/>
        </w:rPr>
        <w:t>I</w:t>
      </w:r>
      <w:r>
        <w:rPr>
          <w:rFonts w:ascii="宋体" w:hAnsi="宋体" w:cs="Times New Roman"/>
          <w:sz w:val="24"/>
          <w:szCs w:val="24"/>
        </w:rPr>
        <w:fldChar w:fldCharType="end"/>
      </w:r>
      <w:r>
        <w:rPr>
          <w:rFonts w:hint="eastAsia" w:ascii="宋体" w:hAnsi="宋体" w:cs="Times New Roman"/>
          <w:sz w:val="24"/>
          <w:szCs w:val="24"/>
        </w:rPr>
        <w:t>）</w:t>
      </w:r>
      <w:r>
        <w:rPr>
          <w:rFonts w:ascii="宋体" w:hAnsi="宋体" w:cs="Times New Roman"/>
          <w:position w:val="-8"/>
          <w:sz w:val="24"/>
          <w:szCs w:val="24"/>
        </w:rPr>
        <w:object>
          <v:shape id="_x0000_i1038" o:spt="75" type="#_x0000_t75" style="height:15.95pt;width:80.2pt;" o:ole="t" filled="f" o:preferrelative="t" stroked="f" coordsize="21600,21600">
            <v:path/>
            <v:fill on="f" focussize="0,0"/>
            <v:stroke on="f" joinstyle="miter"/>
            <v:imagedata r:id="rId27" o:title=""/>
            <o:lock v:ext="edit" aspectratio="t"/>
            <w10:wrap type="none"/>
            <w10:anchorlock/>
          </v:shape>
          <o:OLEObject Type="Embed" ProgID="Equation.DSMT4" ShapeID="_x0000_i1038" DrawAspect="Content" ObjectID="_1468075738" r:id="rId26">
            <o:LockedField>false</o:LockedField>
          </o:OLEObject>
        </w:object>
      </w:r>
      <w:r>
        <w:rPr>
          <w:rFonts w:hint="eastAsia" w:ascii="宋体" w:hAnsi="宋体" w:cs="Times New Roman"/>
          <w:sz w:val="24"/>
          <w:szCs w:val="24"/>
        </w:rPr>
        <w:t>;</w:t>
      </w:r>
    </w:p>
    <w:p w14:paraId="415F1C3B">
      <w:pPr>
        <w:spacing w:line="276" w:lineRule="auto"/>
        <w:ind w:left="48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fldChar w:fldCharType="begin"/>
      </w:r>
      <w:r>
        <w:rPr>
          <w:rFonts w:ascii="宋体" w:hAnsi="宋体" w:cs="Times New Roman"/>
          <w:sz w:val="24"/>
          <w:szCs w:val="24"/>
        </w:rPr>
        <w:instrText xml:space="preserve"> </w:instrText>
      </w:r>
      <w:r>
        <w:rPr>
          <w:rFonts w:hint="eastAsia" w:ascii="宋体" w:hAnsi="宋体" w:cs="Times New Roman"/>
          <w:sz w:val="24"/>
          <w:szCs w:val="24"/>
        </w:rPr>
        <w:instrText xml:space="preserve">= 2 \* ROMAN</w:instrText>
      </w:r>
      <w:r>
        <w:rPr>
          <w:rFonts w:ascii="宋体" w:hAnsi="宋体" w:cs="Times New Roman"/>
          <w:sz w:val="24"/>
          <w:szCs w:val="24"/>
        </w:rPr>
        <w:instrText xml:space="preserve"> </w:instrText>
      </w:r>
      <w:r>
        <w:rPr>
          <w:rFonts w:ascii="宋体" w:hAnsi="宋体" w:cs="Times New Roman"/>
          <w:sz w:val="24"/>
          <w:szCs w:val="24"/>
        </w:rPr>
        <w:fldChar w:fldCharType="separate"/>
      </w:r>
      <w:r>
        <w:rPr>
          <w:rFonts w:ascii="宋体" w:hAnsi="宋体" w:cs="Times New Roman"/>
          <w:sz w:val="24"/>
          <w:szCs w:val="24"/>
        </w:rPr>
        <w:t>II</w:t>
      </w:r>
      <w:r>
        <w:rPr>
          <w:rFonts w:ascii="宋体" w:hAnsi="宋体" w:cs="Times New Roman"/>
          <w:sz w:val="24"/>
          <w:szCs w:val="24"/>
        </w:rPr>
        <w:fldChar w:fldCharType="end"/>
      </w:r>
      <w:r>
        <w:rPr>
          <w:rFonts w:hint="eastAsia" w:ascii="宋体" w:hAnsi="宋体" w:cs="Times New Roman"/>
          <w:sz w:val="24"/>
          <w:szCs w:val="24"/>
        </w:rPr>
        <w:t>）</w:t>
      </w:r>
      <w:r>
        <w:rPr>
          <w:rFonts w:ascii="宋体" w:hAnsi="宋体" w:cs="Times New Roman"/>
          <w:position w:val="-8"/>
          <w:sz w:val="24"/>
          <w:szCs w:val="24"/>
        </w:rPr>
        <w:object>
          <v:shape id="_x0000_i1039" o:spt="75" type="#_x0000_t75" style="height:15.95pt;width:81.1pt;" o:ole="t" filled="f" o:preferrelative="t" stroked="f" coordsize="21600,21600">
            <v:path/>
            <v:fill on="f" focussize="0,0"/>
            <v:stroke on="f" joinstyle="miter"/>
            <v:imagedata r:id="rId29" o:title=""/>
            <o:lock v:ext="edit" aspectratio="t"/>
            <w10:wrap type="none"/>
            <w10:anchorlock/>
          </v:shape>
          <o:OLEObject Type="Embed" ProgID="Equation.DSMT4" ShapeID="_x0000_i1039" DrawAspect="Content" ObjectID="_1468075739" r:id="rId28">
            <o:LockedField>false</o:LockedField>
          </o:OLEObject>
        </w:object>
      </w:r>
      <w:r>
        <w:rPr>
          <w:rFonts w:hint="eastAsia" w:ascii="宋体" w:hAnsi="宋体" w:cs="Times New Roman"/>
          <w:sz w:val="24"/>
          <w:szCs w:val="24"/>
        </w:rPr>
        <w:t>.</w:t>
      </w:r>
    </w:p>
    <w:p w14:paraId="1FD8301C">
      <w:pPr>
        <w:spacing w:line="276" w:lineRule="auto"/>
        <w:ind w:firstLine="482" w:firstLineChars="200"/>
        <w:rPr>
          <w:rFonts w:cs="Times New Roman"/>
          <w:b/>
          <w:sz w:val="24"/>
          <w:szCs w:val="24"/>
        </w:rPr>
      </w:pPr>
    </w:p>
    <w:p w14:paraId="4BACEED7">
      <w:pPr>
        <w:spacing w:line="276" w:lineRule="auto"/>
        <w:ind w:firstLine="482" w:firstLineChars="200"/>
        <w:rPr>
          <w:rFonts w:cs="Times New Roman"/>
          <w:b/>
          <w:sz w:val="24"/>
          <w:szCs w:val="24"/>
        </w:rPr>
      </w:pPr>
    </w:p>
    <w:p w14:paraId="4A153791">
      <w:pPr>
        <w:spacing w:line="276" w:lineRule="auto"/>
        <w:ind w:firstLine="482" w:firstLineChars="200"/>
        <w:rPr>
          <w:rFonts w:cs="Times New Roman"/>
          <w:b/>
          <w:sz w:val="24"/>
          <w:szCs w:val="24"/>
        </w:rPr>
      </w:pPr>
    </w:p>
    <w:p w14:paraId="0AFC9A00">
      <w:pPr>
        <w:spacing w:line="276" w:lineRule="auto"/>
        <w:ind w:firstLine="480" w:firstLineChars="200"/>
        <w:rPr>
          <w:rFonts w:cs="Times New Roman"/>
          <w:b/>
          <w:sz w:val="24"/>
          <w:szCs w:val="24"/>
        </w:rPr>
      </w:pPr>
      <w:r>
        <w:rPr>
          <w:rFonts w:hint="eastAsia" w:ascii="宋体" w:hAnsi="宋体" w:cs="Times New Roman"/>
          <w:sz w:val="24"/>
          <w:szCs w:val="24"/>
        </w:rPr>
        <w:drawing>
          <wp:anchor distT="0" distB="0" distL="114300" distR="114300" simplePos="0" relativeHeight="251659264" behindDoc="0" locked="0" layoutInCell="1" allowOverlap="1">
            <wp:simplePos x="0" y="0"/>
            <wp:positionH relativeFrom="column">
              <wp:posOffset>3464560</wp:posOffset>
            </wp:positionH>
            <wp:positionV relativeFrom="paragraph">
              <wp:posOffset>178435</wp:posOffset>
            </wp:positionV>
            <wp:extent cx="1272540" cy="1650365"/>
            <wp:effectExtent l="1905" t="0" r="5715" b="5715"/>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rot="16200000">
                      <a:off x="0" y="0"/>
                      <a:ext cx="1272761" cy="1650147"/>
                    </a:xfrm>
                    <a:prstGeom prst="rect">
                      <a:avLst/>
                    </a:prstGeom>
                  </pic:spPr>
                </pic:pic>
              </a:graphicData>
            </a:graphic>
          </wp:anchor>
        </w:drawing>
      </w:r>
      <w:r>
        <w:rPr>
          <w:rFonts w:hint="eastAsia" w:cs="Times New Roman"/>
          <w:sz w:val="24"/>
          <w:szCs w:val="24"/>
        </w:rPr>
        <w:t>（2）.如图，</w:t>
      </w:r>
      <w:r>
        <w:rPr>
          <w:rFonts w:cs="Times New Roman"/>
          <w:b/>
          <w:position w:val="-10"/>
          <w:sz w:val="24"/>
          <w:szCs w:val="24"/>
        </w:rPr>
        <w:object>
          <v:shape id="_x0000_i1040" o:spt="75" type="#_x0000_t75" style="height:15.95pt;width:174.1pt;" o:ole="t" filled="f" o:preferrelative="t" stroked="f" coordsize="21600,21600">
            <v:path/>
            <v:fill on="f" focussize="0,0"/>
            <v:stroke on="f" joinstyle="miter"/>
            <v:imagedata r:id="rId32" o:title=""/>
            <o:lock v:ext="edit" aspectratio="t"/>
            <w10:wrap type="none"/>
            <w10:anchorlock/>
          </v:shape>
          <o:OLEObject Type="Embed" ProgID="Equation.DSMT4" ShapeID="_x0000_i1040" DrawAspect="Content" ObjectID="_1468075740" r:id="rId31">
            <o:LockedField>false</o:LockedField>
          </o:OLEObject>
        </w:object>
      </w:r>
      <w:r>
        <w:rPr>
          <w:rFonts w:hint="eastAsia" w:cs="Times New Roman"/>
          <w:b/>
          <w:sz w:val="24"/>
          <w:szCs w:val="24"/>
        </w:rPr>
        <w:t>,求证</w:t>
      </w:r>
      <w:r>
        <w:rPr>
          <w:rFonts w:ascii="宋体" w:hAnsi="宋体" w:cs="Times New Roman"/>
          <w:position w:val="-6"/>
          <w:sz w:val="24"/>
          <w:szCs w:val="24"/>
        </w:rPr>
        <w:object>
          <v:shape id="_x0000_i1041" o:spt="75" type="#_x0000_t75" style="height:14.15pt;width:49.2pt;" o:ole="t" filled="f" o:preferrelative="t" stroked="f" coordsize="21600,21600">
            <v:path/>
            <v:fill on="f" focussize="0,0"/>
            <v:stroke on="f" joinstyle="miter"/>
            <v:imagedata r:id="rId34" o:title=""/>
            <o:lock v:ext="edit" aspectratio="t"/>
            <w10:wrap type="none"/>
            <w10:anchorlock/>
          </v:shape>
          <o:OLEObject Type="Embed" ProgID="Equation.DSMT4" ShapeID="_x0000_i1041" DrawAspect="Content" ObjectID="_1468075741" r:id="rId33">
            <o:LockedField>false</o:LockedField>
          </o:OLEObject>
        </w:object>
      </w:r>
      <w:r>
        <w:rPr>
          <w:rFonts w:hint="eastAsia" w:ascii="宋体" w:hAnsi="宋体" w:cs="Times New Roman"/>
          <w:sz w:val="24"/>
          <w:szCs w:val="24"/>
        </w:rPr>
        <w:t>.</w:t>
      </w:r>
    </w:p>
    <w:p w14:paraId="1070D26F">
      <w:pPr>
        <w:spacing w:line="276" w:lineRule="auto"/>
        <w:ind w:firstLine="482" w:firstLineChars="200"/>
        <w:rPr>
          <w:rFonts w:cs="Times New Roman"/>
          <w:b/>
          <w:sz w:val="24"/>
          <w:szCs w:val="24"/>
        </w:rPr>
      </w:pPr>
    </w:p>
    <w:p w14:paraId="58996DBD">
      <w:pPr>
        <w:spacing w:line="276" w:lineRule="auto"/>
        <w:ind w:firstLine="482" w:firstLineChars="200"/>
        <w:rPr>
          <w:rFonts w:cs="Times New Roman"/>
          <w:b/>
          <w:sz w:val="24"/>
          <w:szCs w:val="24"/>
        </w:rPr>
      </w:pPr>
    </w:p>
    <w:p w14:paraId="72B09835">
      <w:pPr>
        <w:spacing w:line="276" w:lineRule="auto"/>
        <w:ind w:firstLine="482" w:firstLineChars="200"/>
        <w:rPr>
          <w:rFonts w:cs="Times New Roman"/>
          <w:b/>
          <w:sz w:val="24"/>
          <w:szCs w:val="24"/>
        </w:rPr>
      </w:pPr>
    </w:p>
    <w:p w14:paraId="70ED8A17">
      <w:pPr>
        <w:spacing w:line="276" w:lineRule="auto"/>
        <w:ind w:firstLine="482" w:firstLineChars="200"/>
        <w:rPr>
          <w:rFonts w:cs="Times New Roman"/>
          <w:b/>
          <w:sz w:val="24"/>
          <w:szCs w:val="24"/>
        </w:rPr>
      </w:pPr>
    </w:p>
    <w:p w14:paraId="5238E6B5">
      <w:pPr>
        <w:spacing w:line="276" w:lineRule="auto"/>
        <w:ind w:firstLine="482" w:firstLineChars="200"/>
        <w:rPr>
          <w:rFonts w:cs="Times New Roman"/>
          <w:b/>
          <w:sz w:val="24"/>
          <w:szCs w:val="24"/>
        </w:rPr>
      </w:pPr>
    </w:p>
    <w:p w14:paraId="798A16A7">
      <w:pPr>
        <w:spacing w:line="276" w:lineRule="auto"/>
        <w:ind w:firstLine="482" w:firstLineChars="200"/>
        <w:rPr>
          <w:rFonts w:cs="Times New Roman"/>
          <w:b/>
          <w:sz w:val="24"/>
          <w:szCs w:val="24"/>
        </w:rPr>
      </w:pPr>
    </w:p>
    <w:p w14:paraId="29062DF1">
      <w:pPr>
        <w:spacing w:line="276" w:lineRule="auto"/>
        <w:ind w:firstLine="482" w:firstLineChars="200"/>
        <w:rPr>
          <w:rFonts w:cs="Times New Roman"/>
          <w:b/>
          <w:sz w:val="24"/>
          <w:szCs w:val="24"/>
        </w:rPr>
      </w:pPr>
      <w:r>
        <w:rPr>
          <w:rFonts w:hint="eastAsia" w:cs="Times New Roman"/>
          <w:b/>
          <w:sz w:val="24"/>
          <w:szCs w:val="24"/>
        </w:rPr>
        <w:t>解析：</w:t>
      </w:r>
    </w:p>
    <w:p w14:paraId="3D7AED0C">
      <w:pPr>
        <w:spacing w:line="276" w:lineRule="auto"/>
        <w:ind w:firstLine="480" w:firstLineChars="200"/>
        <w:rPr>
          <w:rFonts w:cs="Times New Roman"/>
          <w:sz w:val="24"/>
          <w:szCs w:val="24"/>
        </w:rPr>
      </w:pPr>
      <w:r>
        <w:rPr>
          <w:rFonts w:hint="eastAsia" w:cs="Times New Roman"/>
          <w:sz w:val="24"/>
          <w:szCs w:val="24"/>
        </w:rPr>
        <w:t>（1）</w:t>
      </w:r>
      <w:r>
        <w:rPr>
          <w:rFonts w:cs="Times New Roman"/>
          <w:sz w:val="24"/>
          <w:szCs w:val="24"/>
        </w:rPr>
        <w:t>．因为</w:t>
      </w:r>
      <w:r>
        <w:rPr>
          <w:rFonts w:cs="Times New Roman"/>
          <w:i/>
          <w:sz w:val="24"/>
          <w:szCs w:val="24"/>
        </w:rPr>
        <w:t>F</w:t>
      </w:r>
      <w:r>
        <w:rPr>
          <w:rFonts w:cs="Times New Roman"/>
          <w:sz w:val="24"/>
          <w:szCs w:val="24"/>
        </w:rPr>
        <w:t>，</w:t>
      </w:r>
      <w:r>
        <w:rPr>
          <w:rFonts w:cs="Times New Roman"/>
          <w:i/>
          <w:sz w:val="24"/>
          <w:szCs w:val="24"/>
        </w:rPr>
        <w:t>G</w:t>
      </w:r>
      <w:r>
        <w:rPr>
          <w:rFonts w:cs="Times New Roman"/>
          <w:sz w:val="24"/>
          <w:szCs w:val="24"/>
        </w:rPr>
        <w:t>是边</w:t>
      </w:r>
      <w:r>
        <w:rPr>
          <w:rFonts w:cs="Times New Roman"/>
          <w:i/>
          <w:sz w:val="24"/>
          <w:szCs w:val="24"/>
        </w:rPr>
        <w:t>BC</w:t>
      </w:r>
      <w:r>
        <w:rPr>
          <w:rFonts w:cs="Times New Roman"/>
          <w:sz w:val="24"/>
          <w:szCs w:val="24"/>
        </w:rPr>
        <w:t>，</w:t>
      </w:r>
      <w:r>
        <w:rPr>
          <w:rFonts w:cs="Times New Roman"/>
          <w:i/>
          <w:sz w:val="24"/>
          <w:szCs w:val="24"/>
        </w:rPr>
        <w:t>CD</w:t>
      </w:r>
      <w:r>
        <w:rPr>
          <w:rFonts w:cs="Times New Roman"/>
          <w:sz w:val="24"/>
          <w:szCs w:val="24"/>
        </w:rPr>
        <w:t>的中点，所以</w:t>
      </w:r>
      <w:r>
        <w:rPr>
          <w:rFonts w:cs="Times New Roman"/>
          <w:i/>
          <w:sz w:val="24"/>
          <w:szCs w:val="24"/>
        </w:rPr>
        <w:t>FG</w:t>
      </w:r>
      <w:r>
        <w:rPr>
          <w:rFonts w:hint="eastAsia" w:ascii="宋体" w:hAnsi="宋体" w:cs="宋体"/>
          <w:sz w:val="24"/>
          <w:szCs w:val="24"/>
        </w:rPr>
        <w:t>∥</w:t>
      </w:r>
      <w:r>
        <w:rPr>
          <w:rFonts w:cs="Times New Roman"/>
          <w:i/>
          <w:sz w:val="24"/>
          <w:szCs w:val="24"/>
        </w:rPr>
        <w:t>BD</w:t>
      </w:r>
      <w:r>
        <w:rPr>
          <w:rFonts w:cs="Times New Roman"/>
          <w:sz w:val="24"/>
          <w:szCs w:val="24"/>
        </w:rPr>
        <w:t>．又</w:t>
      </w:r>
      <w:r>
        <w:rPr>
          <w:rFonts w:cs="Times New Roman"/>
          <w:i/>
          <w:sz w:val="24"/>
          <w:szCs w:val="24"/>
        </w:rPr>
        <w:t>FG</w:t>
      </w:r>
      <w:r>
        <w:rPr>
          <w:rFonts w:cs="Times New Roman"/>
          <w:sz w:val="24"/>
          <w:szCs w:val="24"/>
        </w:rPr>
        <w:sym w:font="Symbol" w:char="F0CC"/>
      </w:r>
      <w:r>
        <w:rPr>
          <w:rFonts w:cs="Times New Roman"/>
          <w:sz w:val="24"/>
          <w:szCs w:val="24"/>
        </w:rPr>
        <w:t>平面</w:t>
      </w:r>
      <w:r>
        <w:rPr>
          <w:rFonts w:cs="Times New Roman"/>
          <w:i/>
          <w:sz w:val="24"/>
          <w:szCs w:val="24"/>
        </w:rPr>
        <w:t>EFG</w:t>
      </w:r>
      <w:r>
        <w:rPr>
          <w:rFonts w:cs="Times New Roman"/>
          <w:sz w:val="24"/>
          <w:szCs w:val="24"/>
        </w:rPr>
        <w:t>，</w:t>
      </w:r>
      <w:r>
        <w:rPr>
          <w:rFonts w:cs="Times New Roman"/>
          <w:i/>
          <w:sz w:val="24"/>
          <w:szCs w:val="24"/>
        </w:rPr>
        <w:t>BD</w:t>
      </w:r>
      <w:r>
        <w:rPr>
          <w:rFonts w:cs="Times New Roman"/>
          <w:sz w:val="24"/>
          <w:szCs w:val="24"/>
        </w:rPr>
        <w:sym w:font="Symbol" w:char="F0CB"/>
      </w:r>
      <w:r>
        <w:rPr>
          <w:rFonts w:cs="Times New Roman"/>
          <w:sz w:val="24"/>
          <w:szCs w:val="24"/>
        </w:rPr>
        <w:t>平面</w:t>
      </w:r>
      <w:r>
        <w:rPr>
          <w:rFonts w:cs="Times New Roman"/>
          <w:i/>
          <w:sz w:val="24"/>
          <w:szCs w:val="24"/>
        </w:rPr>
        <w:t>EFG</w:t>
      </w:r>
      <w:r>
        <w:rPr>
          <w:rFonts w:cs="Times New Roman"/>
          <w:sz w:val="24"/>
          <w:szCs w:val="24"/>
        </w:rPr>
        <w:t>，根据直线和平面平行的判定定理，可得</w:t>
      </w:r>
      <w:r>
        <w:rPr>
          <w:rFonts w:cs="Times New Roman"/>
          <w:i/>
          <w:sz w:val="24"/>
          <w:szCs w:val="24"/>
        </w:rPr>
        <w:t>BD</w:t>
      </w:r>
      <w:r>
        <w:rPr>
          <w:rFonts w:hint="eastAsia" w:ascii="宋体" w:hAnsi="宋体" w:cs="宋体"/>
          <w:sz w:val="24"/>
          <w:szCs w:val="24"/>
        </w:rPr>
        <w:t>∥</w:t>
      </w:r>
      <w:r>
        <w:rPr>
          <w:rFonts w:cs="Times New Roman"/>
          <w:sz w:val="24"/>
          <w:szCs w:val="24"/>
        </w:rPr>
        <w:t>平面</w:t>
      </w:r>
      <w:r>
        <w:rPr>
          <w:rFonts w:cs="Times New Roman"/>
          <w:i/>
          <w:sz w:val="24"/>
          <w:szCs w:val="24"/>
        </w:rPr>
        <w:t>EFG</w:t>
      </w:r>
      <w:r>
        <w:rPr>
          <w:rFonts w:cs="Times New Roman"/>
          <w:sz w:val="24"/>
          <w:szCs w:val="24"/>
        </w:rPr>
        <w:t>．</w:t>
      </w:r>
    </w:p>
    <w:p w14:paraId="5CC0E364">
      <w:pPr>
        <w:spacing w:line="276" w:lineRule="auto"/>
        <w:ind w:firstLine="480" w:firstLineChars="200"/>
        <w:rPr>
          <w:rFonts w:cs="Times New Roman"/>
          <w:sz w:val="24"/>
          <w:szCs w:val="24"/>
        </w:rPr>
      </w:pPr>
      <w:r>
        <w:rPr>
          <w:rFonts w:cs="Times New Roman"/>
          <w:sz w:val="24"/>
          <w:szCs w:val="24"/>
        </w:rPr>
        <w:t>同理可证</w:t>
      </w:r>
      <w:r>
        <w:rPr>
          <w:rFonts w:cs="Times New Roman"/>
          <w:i/>
          <w:sz w:val="24"/>
          <w:szCs w:val="24"/>
        </w:rPr>
        <w:t>AC</w:t>
      </w:r>
      <w:r>
        <w:rPr>
          <w:rFonts w:hint="eastAsia" w:ascii="宋体" w:hAnsi="宋体" w:cs="宋体"/>
          <w:sz w:val="24"/>
          <w:szCs w:val="24"/>
        </w:rPr>
        <w:t>∥</w:t>
      </w:r>
      <w:r>
        <w:rPr>
          <w:rFonts w:cs="Times New Roman"/>
          <w:sz w:val="24"/>
          <w:szCs w:val="24"/>
        </w:rPr>
        <w:t>平面</w:t>
      </w:r>
      <w:r>
        <w:rPr>
          <w:rFonts w:cs="Times New Roman"/>
          <w:i/>
          <w:sz w:val="24"/>
          <w:szCs w:val="24"/>
        </w:rPr>
        <w:t>EFG</w:t>
      </w:r>
      <w:r>
        <w:rPr>
          <w:rFonts w:cs="Times New Roman"/>
          <w:sz w:val="24"/>
          <w:szCs w:val="24"/>
        </w:rPr>
        <w:t>．</w:t>
      </w:r>
    </w:p>
    <w:p w14:paraId="4241FBB7">
      <w:pPr>
        <w:spacing w:line="276" w:lineRule="auto"/>
        <w:ind w:firstLine="480" w:firstLineChars="200"/>
        <w:rPr>
          <w:rFonts w:cs="Times New Roman"/>
          <w:sz w:val="24"/>
          <w:szCs w:val="24"/>
        </w:rPr>
      </w:pPr>
      <w:r>
        <w:rPr>
          <w:rFonts w:hint="eastAsia" w:cs="Times New Roman"/>
          <w:sz w:val="24"/>
          <w:szCs w:val="24"/>
        </w:rPr>
        <w:t>（2）</w:t>
      </w:r>
      <w:r>
        <w:rPr>
          <w:rFonts w:cs="Times New Roman"/>
          <w:sz w:val="24"/>
          <w:szCs w:val="24"/>
        </w:rPr>
        <w:t>．由</w:t>
      </w:r>
      <w:r>
        <w:rPr>
          <w:rFonts w:cs="Times New Roman"/>
          <w:i/>
          <w:sz w:val="24"/>
          <w:szCs w:val="24"/>
        </w:rPr>
        <w:t>AB</w:t>
      </w:r>
      <w:r>
        <w:rPr>
          <w:rFonts w:hint="eastAsia" w:ascii="宋体" w:hAnsi="宋体" w:cs="宋体"/>
          <w:sz w:val="24"/>
          <w:szCs w:val="24"/>
        </w:rPr>
        <w:t>∥</w:t>
      </w:r>
      <w:r>
        <w:rPr>
          <w:rFonts w:cs="Times New Roman"/>
          <w:i/>
          <w:sz w:val="24"/>
          <w:szCs w:val="24"/>
        </w:rPr>
        <w:t>α</w:t>
      </w:r>
      <w:r>
        <w:rPr>
          <w:rFonts w:cs="Times New Roman"/>
          <w:sz w:val="24"/>
          <w:szCs w:val="24"/>
        </w:rPr>
        <w:t>，</w:t>
      </w:r>
      <w:r>
        <w:rPr>
          <w:rFonts w:cs="Times New Roman"/>
          <w:i/>
          <w:sz w:val="24"/>
          <w:szCs w:val="24"/>
        </w:rPr>
        <w:t>AB</w:t>
      </w:r>
      <w:r>
        <w:rPr>
          <w:rFonts w:cs="Times New Roman"/>
          <w:i/>
          <w:sz w:val="24"/>
          <w:szCs w:val="24"/>
        </w:rPr>
        <w:sym w:font="Symbol" w:char="F0CC"/>
      </w:r>
      <w:r>
        <w:rPr>
          <w:rFonts w:cs="Times New Roman"/>
          <w:i/>
          <w:sz w:val="24"/>
          <w:szCs w:val="24"/>
        </w:rPr>
        <w:t>β</w:t>
      </w:r>
      <w:r>
        <w:rPr>
          <w:rFonts w:cs="Times New Roman"/>
          <w:sz w:val="24"/>
          <w:szCs w:val="24"/>
        </w:rPr>
        <w:t>，</w:t>
      </w:r>
      <w:r>
        <w:rPr>
          <w:rFonts w:cs="Times New Roman"/>
          <w:i/>
          <w:sz w:val="24"/>
          <w:szCs w:val="24"/>
        </w:rPr>
        <w:t>α∩β＝CD</w:t>
      </w:r>
      <w:r>
        <w:rPr>
          <w:rFonts w:cs="Times New Roman"/>
          <w:sz w:val="24"/>
          <w:szCs w:val="24"/>
        </w:rPr>
        <w:t>，可得</w:t>
      </w:r>
      <w:r>
        <w:rPr>
          <w:rFonts w:cs="Times New Roman"/>
          <w:i/>
          <w:sz w:val="24"/>
          <w:szCs w:val="24"/>
        </w:rPr>
        <w:t>AB</w:t>
      </w:r>
      <w:r>
        <w:rPr>
          <w:rFonts w:hint="eastAsia" w:ascii="宋体" w:hAnsi="宋体" w:cs="宋体"/>
          <w:sz w:val="24"/>
          <w:szCs w:val="24"/>
        </w:rPr>
        <w:t>∥</w:t>
      </w:r>
      <w:r>
        <w:rPr>
          <w:rFonts w:cs="Times New Roman"/>
          <w:i/>
          <w:sz w:val="24"/>
          <w:szCs w:val="24"/>
        </w:rPr>
        <w:t>CD</w:t>
      </w:r>
      <w:r>
        <w:rPr>
          <w:rFonts w:cs="Times New Roman"/>
          <w:sz w:val="24"/>
          <w:szCs w:val="24"/>
        </w:rPr>
        <w:t>．同理可证</w:t>
      </w:r>
      <w:r>
        <w:rPr>
          <w:rFonts w:cs="Times New Roman"/>
          <w:i/>
          <w:sz w:val="24"/>
          <w:szCs w:val="24"/>
        </w:rPr>
        <w:t>AB</w:t>
      </w:r>
      <w:r>
        <w:rPr>
          <w:rFonts w:hint="eastAsia" w:ascii="宋体" w:hAnsi="宋体" w:cs="宋体"/>
          <w:sz w:val="24"/>
          <w:szCs w:val="24"/>
        </w:rPr>
        <w:t>∥</w:t>
      </w:r>
      <w:r>
        <w:rPr>
          <w:rFonts w:cs="Times New Roman"/>
          <w:i/>
          <w:sz w:val="24"/>
          <w:szCs w:val="24"/>
        </w:rPr>
        <w:t>EF</w:t>
      </w:r>
      <w:r>
        <w:rPr>
          <w:rFonts w:cs="Times New Roman"/>
          <w:sz w:val="24"/>
          <w:szCs w:val="24"/>
        </w:rPr>
        <w:t>，所以</w:t>
      </w:r>
      <w:r>
        <w:rPr>
          <w:rFonts w:cs="Times New Roman"/>
          <w:i/>
          <w:sz w:val="24"/>
          <w:szCs w:val="24"/>
        </w:rPr>
        <w:t>CD</w:t>
      </w:r>
      <w:r>
        <w:rPr>
          <w:rFonts w:hint="eastAsia" w:ascii="宋体" w:hAnsi="宋体" w:cs="宋体"/>
          <w:sz w:val="24"/>
          <w:szCs w:val="24"/>
        </w:rPr>
        <w:t>∥</w:t>
      </w:r>
      <w:r>
        <w:rPr>
          <w:rFonts w:cs="Times New Roman"/>
          <w:i/>
          <w:sz w:val="24"/>
          <w:szCs w:val="24"/>
        </w:rPr>
        <w:t>EF</w:t>
      </w:r>
      <w:r>
        <w:rPr>
          <w:rFonts w:cs="Times New Roman"/>
          <w:sz w:val="24"/>
          <w:szCs w:val="24"/>
        </w:rPr>
        <w:t>．</w:t>
      </w:r>
    </w:p>
    <w:p w14:paraId="353340A3">
      <w:pPr>
        <w:ind w:firstLine="480" w:firstLineChars="200"/>
        <w:rPr>
          <w:rFonts w:cs="Times New Roman"/>
          <w:sz w:val="24"/>
          <w:szCs w:val="24"/>
        </w:rPr>
      </w:pPr>
    </w:p>
    <w:p w14:paraId="2909281B">
      <w:pPr>
        <w:spacing w:line="360" w:lineRule="auto"/>
        <w:ind w:left="360"/>
        <w:rPr>
          <w:sz w:val="24"/>
          <w:szCs w:val="24"/>
        </w:rPr>
      </w:pPr>
      <w:r>
        <w:rPr>
          <w:rFonts w:hint="eastAsia"/>
          <w:sz w:val="24"/>
          <w:szCs w:val="24"/>
        </w:rPr>
        <w:t>17．作业2（个人学习感想：哪个知识最重要，最有用，需要注意的关键之处等）</w:t>
      </w:r>
    </w:p>
    <w:p w14:paraId="72C28F35">
      <w:pPr>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06698D"/>
    <w:multiLevelType w:val="multilevel"/>
    <w:tmpl w:val="3906698D"/>
    <w:lvl w:ilvl="0" w:tentative="0">
      <w:start w:val="16"/>
      <w:numFmt w:val="decimal"/>
      <w:lvlText w:val="%1．"/>
      <w:lvlJc w:val="left"/>
      <w:pPr>
        <w:ind w:left="840" w:hanging="48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823"/>
    <w:rsid w:val="0007614D"/>
    <w:rsid w:val="000C6B73"/>
    <w:rsid w:val="000F682E"/>
    <w:rsid w:val="00164CF3"/>
    <w:rsid w:val="00280462"/>
    <w:rsid w:val="00306E95"/>
    <w:rsid w:val="003B1A7D"/>
    <w:rsid w:val="003E236F"/>
    <w:rsid w:val="00413257"/>
    <w:rsid w:val="00444C46"/>
    <w:rsid w:val="004D01EA"/>
    <w:rsid w:val="005A413F"/>
    <w:rsid w:val="007036B3"/>
    <w:rsid w:val="00734949"/>
    <w:rsid w:val="007D48F3"/>
    <w:rsid w:val="00882823"/>
    <w:rsid w:val="008A0C72"/>
    <w:rsid w:val="008E2A57"/>
    <w:rsid w:val="009820FC"/>
    <w:rsid w:val="00A2264C"/>
    <w:rsid w:val="00C33580"/>
    <w:rsid w:val="00C83318"/>
    <w:rsid w:val="00CA2DD1"/>
    <w:rsid w:val="00CC29FC"/>
    <w:rsid w:val="00CC4A91"/>
    <w:rsid w:val="00F57F7F"/>
    <w:rsid w:val="00FC2241"/>
    <w:rsid w:val="75AA4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 w:type="paragraph" w:styleId="10">
    <w:name w:val="List Paragraph"/>
    <w:basedOn w:val="1"/>
    <w:qFormat/>
    <w:uiPriority w:val="34"/>
    <w:pPr>
      <w:ind w:firstLine="420" w:firstLineChars="200"/>
    </w:pPr>
    <w:rPr>
      <w:rFonts w:asciiTheme="minorHAnsi" w:hAnsiTheme="minorHAnsi"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image" Target="media/image14.wmf"/><Relationship Id="rId33" Type="http://schemas.openxmlformats.org/officeDocument/2006/relationships/oleObject" Target="embeddings/oleObject17.bin"/><Relationship Id="rId32" Type="http://schemas.openxmlformats.org/officeDocument/2006/relationships/image" Target="media/image13.wmf"/><Relationship Id="rId31" Type="http://schemas.openxmlformats.org/officeDocument/2006/relationships/oleObject" Target="embeddings/oleObject16.bin"/><Relationship Id="rId30" Type="http://schemas.openxmlformats.org/officeDocument/2006/relationships/image" Target="media/image12.jpeg"/><Relationship Id="rId3" Type="http://schemas.openxmlformats.org/officeDocument/2006/relationships/theme" Target="theme/theme1.xml"/><Relationship Id="rId29" Type="http://schemas.openxmlformats.org/officeDocument/2006/relationships/image" Target="media/image11.wmf"/><Relationship Id="rId28" Type="http://schemas.openxmlformats.org/officeDocument/2006/relationships/oleObject" Target="embeddings/oleObject15.bin"/><Relationship Id="rId27" Type="http://schemas.openxmlformats.org/officeDocument/2006/relationships/image" Target="media/image10.wmf"/><Relationship Id="rId26" Type="http://schemas.openxmlformats.org/officeDocument/2006/relationships/oleObject" Target="embeddings/oleObject14.bin"/><Relationship Id="rId25" Type="http://schemas.openxmlformats.org/officeDocument/2006/relationships/image" Target="media/image9.wmf"/><Relationship Id="rId24" Type="http://schemas.openxmlformats.org/officeDocument/2006/relationships/oleObject" Target="embeddings/oleObject13.bin"/><Relationship Id="rId23" Type="http://schemas.openxmlformats.org/officeDocument/2006/relationships/image" Target="media/image8.jpeg"/><Relationship Id="rId22" Type="http://schemas.openxmlformats.org/officeDocument/2006/relationships/oleObject" Target="embeddings/oleObject12.bin"/><Relationship Id="rId21" Type="http://schemas.openxmlformats.org/officeDocument/2006/relationships/oleObject" Target="embeddings/oleObject11.bin"/><Relationship Id="rId20" Type="http://schemas.openxmlformats.org/officeDocument/2006/relationships/oleObject" Target="embeddings/oleObject10.bin"/><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image" Target="media/image7.wmf"/><Relationship Id="rId17" Type="http://schemas.openxmlformats.org/officeDocument/2006/relationships/oleObject" Target="embeddings/oleObject8.bin"/><Relationship Id="rId16" Type="http://schemas.openxmlformats.org/officeDocument/2006/relationships/image" Target="media/image6.wmf"/><Relationship Id="rId15" Type="http://schemas.openxmlformats.org/officeDocument/2006/relationships/oleObject" Target="embeddings/oleObject7.bin"/><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836</Words>
  <Characters>880</Characters>
  <Lines>9</Lines>
  <Paragraphs>2</Paragraphs>
  <TotalTime>51</TotalTime>
  <ScaleCrop>false</ScaleCrop>
  <LinksUpToDate>false</LinksUpToDate>
  <CharactersWithSpaces>889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2020-03-27T02:33:00Z</dcterms:created>
  <dc:creator>hdf kj</dc:creator>
  <cp:lastModifiedBy>碧海心</cp:lastModifiedBy>
  <dcterms:modified xsi:type="dcterms:W3CDTF">2025-03-20T01:55:34Z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eyJoZGlkIjoiMTAyOTk3MjdhYmUzMjk1OTA4ODhiMzE4NzgxZjRjYWIiLCJ1c2VySWQiOiI0NTM1MjMwNzEifQ==</vt:lpwstr>
  </property>
  <property fmtid="{D5CDD505-2E9C-101B-9397-08002B2CF9AE}" pid="3" name="KSOProductBuildVer">
    <vt:lpwstr>2052-12.1.0.20305</vt:lpwstr>
  </property>
  <property fmtid="{D5CDD505-2E9C-101B-9397-08002B2CF9AE}" pid="4" name="ICV">
    <vt:lpwstr>5BDE928BD6984C9AA9C5F1C3FDB0899D_12</vt:lpwstr>
  </property>
</Properties>
</file>