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bidi w:val="0"/>
        <w:snapToGrid w:val="0"/>
        <w:spacing w:line="360" w:lineRule="auto"/>
        <w:jc w:val="center"/>
        <w:rPr>
          <w:rFonts w:hint="eastAsia" w:ascii="Times New Roman" w:hAnsi="Times New Roman" w:cs="Times New Roman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10477500</wp:posOffset>
            </wp:positionV>
            <wp:extent cx="292100" cy="393700"/>
            <wp:effectExtent l="0" t="0" r="12700" b="635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36"/>
          <w:szCs w:val="36"/>
        </w:rPr>
        <w:t>8.6.2直线与平面垂直</w:t>
      </w:r>
      <w:r>
        <w:rPr>
          <w:rFonts w:ascii="Times New Roman" w:hAnsi="Times New Roman" w:cs="Times New Roman"/>
          <w:sz w:val="21"/>
          <w:szCs w:val="21"/>
        </w:rPr>
        <w:pict>
          <v:shape id="_x0000_s1025" o:spid="_x0000_s1025" o:spt="75" alt="www.zqy.com" type="#_x0000_t75" style="position:absolute;left:0pt;margin-left:889.5pt;margin-top:901.25pt;height:29pt;width:26pt;z-index:251660288;mso-width-relative:page;mso-height-relative:page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</w:pic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（第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2课时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【学习目标】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cs="Times New Roman"/>
          <w:bCs/>
        </w:rPr>
      </w:pPr>
      <w:r>
        <w:rPr>
          <w:rFonts w:hint="eastAsia" w:ascii="Times New Roman" w:hAnsi="Times New Roman" w:cs="Times New Roman"/>
          <w:bCs/>
        </w:rPr>
        <w:t>1．掌握线面垂直的性质定理.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cs="Times New Roman"/>
          <w:bCs/>
        </w:rPr>
      </w:pPr>
      <w:r>
        <w:rPr>
          <w:rFonts w:hint="eastAsia" w:ascii="Times New Roman" w:hAnsi="Times New Roman" w:cs="Times New Roman"/>
          <w:bCs/>
        </w:rPr>
        <w:t>2．能利用线面垂直性质定理解决一些垂直和平行的证明.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cs="Times New Roman"/>
          <w:bCs/>
        </w:rPr>
      </w:pPr>
      <w:r>
        <w:rPr>
          <w:rFonts w:hint="eastAsia" w:ascii="Times New Roman" w:hAnsi="Times New Roman" w:cs="Times New Roman"/>
          <w:bCs/>
        </w:rPr>
        <w:t>3．会求线面距离和面面距离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【使用说明及学法指导】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470" w:leftChars="200" w:hanging="1050" w:hangingChars="5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预学指导：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精读</w:t>
      </w:r>
      <w:r>
        <w:rPr>
          <w:rFonts w:hint="eastAsia" w:ascii="宋体" w:hAnsi="宋体" w:eastAsia="宋体" w:cs="宋体"/>
          <w:sz w:val="21"/>
          <w:szCs w:val="21"/>
        </w:rPr>
        <w:t>教材内容，完成预学案，找出自己的疑惑；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探究指导：小组成员依次发表观点，有组织，有记录，有展示，有点评；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3.展示指导：规范审题，规范书写，规范步骤，规范运算；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Times New Roman" w:hAnsi="Times New Roman" w:cs="Times New Roman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总结指导：回扣学习目标，总结本节内容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【预学案】</w:t>
      </w:r>
    </w:p>
    <w:p>
      <w:pPr>
        <w:widowControl w:val="0"/>
        <w:bidi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【情境导入】</w:t>
      </w:r>
    </w:p>
    <w:p>
      <w:pPr>
        <w:pStyle w:val="7"/>
        <w:widowControl/>
        <w:numPr>
          <w:ilvl w:val="0"/>
          <w:numId w:val="1"/>
        </w:numPr>
        <w:spacing w:before="288" w:beforeAutospacing="0" w:after="0" w:afterAutospacing="0" w:line="360" w:lineRule="auto"/>
        <w:textAlignment w:val="baseline"/>
        <w:rPr>
          <w:rFonts w:hint="default" w:ascii="宋体" w:hAnsi="宋体" w:eastAsia="宋体" w:cs="宋体"/>
          <w:kern w:val="2"/>
          <w:sz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</w:rPr>
        <w:t>在长方体ABCD-A’B’C’D’中，棱AA’，BB’,CC’，DD’所在直线都垂直于平面ABCD,它们之间具有怎样的位置关系？</w:t>
      </w:r>
    </w:p>
    <w:p>
      <w:pPr>
        <w:pStyle w:val="7"/>
        <w:widowControl/>
        <w:spacing w:before="288" w:beforeAutospacing="0" w:after="0" w:afterAutospacing="0" w:line="360" w:lineRule="auto"/>
        <w:textAlignment w:val="baseline"/>
        <w:rPr>
          <w:rFonts w:hint="eastAsia" w:ascii="宋体" w:hAnsi="宋体" w:eastAsia="宋体" w:cs="宋体"/>
          <w:kern w:val="2"/>
          <w:sz w:val="21"/>
        </w:rPr>
      </w:pPr>
      <w:r>
        <w:rPr>
          <w:rFonts w:hint="eastAsia" w:ascii="宋体" w:hAnsi="宋体" w:eastAsia="宋体" w:cs="宋体"/>
          <w:kern w:val="2"/>
          <w:sz w:val="21"/>
          <w:lang w:val="en-US" w:eastAsia="zh-CN"/>
        </w:rPr>
        <w:t>2、</w:t>
      </w:r>
      <w:r>
        <w:rPr>
          <w:rFonts w:hint="eastAsia" w:ascii="宋体" w:hAnsi="宋体" w:eastAsia="宋体" w:cs="宋体"/>
          <w:kern w:val="2"/>
          <w:sz w:val="21"/>
        </w:rPr>
        <w:t>如图，已知直线a,b和平面α，如果a⊥α，b⊥α，那么直线a,b一定平行吗？</w:t>
      </w:r>
    </w:p>
    <w:p>
      <w:pPr>
        <w:pStyle w:val="7"/>
        <w:widowControl/>
        <w:spacing w:before="0" w:beforeAutospacing="0" w:after="0" w:afterAutospacing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</w:rPr>
        <w:pict>
          <v:shape id="图片 42" o:spid="_x0000_s1026" o:spt="75" type="#_x0000_t75" style="position:absolute;left:0pt;margin-left:413.75pt;margin-top:454.45pt;height:84.6pt;width:117pt;mso-position-horizontal-relative:page;mso-position-vertical-relative:page;mso-wrap-distance-bottom:0pt;mso-wrap-distance-left:9pt;mso-wrap-distance-right:9pt;mso-wrap-distance-top:0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square"/>
          </v:shape>
        </w:pic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【教材新知】</w: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知识点1　直线与平面垂直的性质</w: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直线与平面垂直的性质定理</w:t>
      </w:r>
      <w:r>
        <w:rPr>
          <w:rFonts w:hint="eastAsia" w:hAnsi="宋体" w:eastAsia="宋体" w:cs="宋体"/>
          <w:b w:val="0"/>
          <w:bCs w:val="0"/>
          <w:sz w:val="21"/>
          <w:szCs w:val="21"/>
          <w:lang w:val="en-US" w:eastAsia="zh-CN"/>
        </w:rPr>
        <w:t>:</w: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文字语言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垂直于同一个平面的两条直线__平行__</w: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符号语言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b\lc\ \rc\}(\a\vs4\al\co1(</w:instrText>
      </w:r>
      <w:r>
        <w:rPr>
          <w:rFonts w:ascii="Times New Roman" w:hAnsi="Times New Roman" w:cs="Times New Roman"/>
          <w:i/>
        </w:rPr>
        <w:instrText xml:space="preserve">a</w:instrText>
      </w:r>
      <w:r>
        <w:rPr>
          <w:rFonts w:hint="eastAsia" w:hAnsi="宋体" w:cs="宋体"/>
        </w:rPr>
        <w:instrText xml:space="preserve">⊥</w:instrText>
      </w:r>
      <w:r>
        <w:rPr>
          <w:rFonts w:ascii="Times New Roman" w:hAnsi="Times New Roman" w:cs="Times New Roman"/>
          <w:i/>
        </w:rPr>
        <w:instrText xml:space="preserve">α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i/>
        </w:rPr>
        <w:instrText xml:space="preserve">b</w:instrText>
      </w:r>
      <w:r>
        <w:rPr>
          <w:rFonts w:hint="eastAsia" w:hAnsi="宋体" w:cs="宋体"/>
        </w:rPr>
        <w:instrText xml:space="preserve">⊥</w:instrText>
      </w:r>
      <w:r>
        <w:rPr>
          <w:rFonts w:ascii="Times New Roman" w:hAnsi="Times New Roman" w:cs="Times New Roman"/>
          <w:i/>
        </w:rPr>
        <w:instrText xml:space="preserve">α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hint="eastAsia" w:ascii="MS Mincho" w:hAnsi="MS Mincho" w:eastAsia="MS Mincho" w:cs="MS Mincho"/>
        </w:rPr>
        <w:t>⇒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  <w:u w:val="single"/>
        </w:rPr>
        <w:t>a</w:t>
      </w:r>
      <w:r>
        <w:rPr>
          <w:rFonts w:hint="eastAsia" w:hAnsi="宋体" w:cs="宋体"/>
          <w:u w:val="single"/>
        </w:rPr>
        <w:t>∥</w:t>
      </w:r>
      <w:r>
        <w:rPr>
          <w:rFonts w:ascii="Times New Roman" w:hAnsi="Times New Roman" w:cs="Times New Roman"/>
          <w:i/>
          <w:u w:val="single"/>
        </w:rPr>
        <w:t>b</w:t>
      </w:r>
      <w:r>
        <w:rPr>
          <w:rFonts w:ascii="Times New Roman" w:hAnsi="Times New Roman" w:cs="Times New Roman"/>
        </w:rPr>
        <w:t>__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ab/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pict>
          <v:shape id="图片 28" o:spid="_x0000_s1027" o:spt="75" alt="www.zqy.com" type="#_x0000_t75" style="position:absolute;left:0pt;margin-left:93.75pt;margin-top:9.75pt;height:60.8pt;width:77.1pt;mso-wrap-distance-bottom:0pt;mso-wrap-distance-left:9pt;mso-wrap-distance-right:9pt;mso-wrap-distance-top:0pt;z-index:251661312;mso-width-relative:page;mso-height-relative:page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square"/>
          </v:shape>
        </w:pic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图形语言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ab/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作用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①线面垂直⇒线线平行，②作平行线</w:t>
      </w:r>
    </w:p>
    <w:p>
      <w:pPr>
        <w:pStyle w:val="13"/>
        <w:tabs>
          <w:tab w:val="left" w:pos="4305"/>
        </w:tabs>
        <w:snapToGrid w:val="0"/>
        <w:spacing w:line="336" w:lineRule="auto"/>
        <w:rPr>
          <w:rFonts w:hint="eastAsia" w:ascii="宋体" w:hAnsi="宋体" w:eastAsia="宋体" w:cs="宋体"/>
        </w:rPr>
      </w:pPr>
    </w:p>
    <w:p>
      <w:pPr>
        <w:pStyle w:val="13"/>
        <w:tabs>
          <w:tab w:val="left" w:pos="4305"/>
        </w:tabs>
        <w:snapToGrid w:val="0"/>
        <w:spacing w:line="336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知识点2　直线、平面间的距离</w:t>
      </w:r>
    </w:p>
    <w:p>
      <w:pPr>
        <w:pStyle w:val="13"/>
        <w:tabs>
          <w:tab w:val="left" w:pos="4305"/>
        </w:tabs>
        <w:snapToGrid w:val="0"/>
        <w:spacing w:line="336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1．直线与平面的距离</w:t>
      </w:r>
    </w:p>
    <w:p>
      <w:pPr>
        <w:pStyle w:val="13"/>
        <w:tabs>
          <w:tab w:val="left" w:pos="4305"/>
        </w:tabs>
        <w:snapToGrid w:val="0"/>
        <w:spacing w:line="336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一条直线与一个平面平行时，这条直线上__</w:t>
      </w:r>
      <w:r>
        <w:rPr>
          <w:rFonts w:hint="eastAsia" w:ascii="宋体" w:hAnsi="宋体" w:eastAsia="宋体" w:cs="宋体"/>
          <w:u w:val="single"/>
        </w:rPr>
        <w:t>任意一点</w:t>
      </w:r>
      <w:r>
        <w:rPr>
          <w:rFonts w:hint="eastAsia" w:ascii="宋体" w:hAnsi="宋体" w:eastAsia="宋体" w:cs="宋体"/>
        </w:rPr>
        <w:t>__到这个平面的距离，叫做这条直线到这个平面的距离.</w:t>
      </w:r>
    </w:p>
    <w:p>
      <w:pPr>
        <w:pStyle w:val="13"/>
        <w:tabs>
          <w:tab w:val="left" w:pos="4305"/>
        </w:tabs>
        <w:snapToGrid w:val="0"/>
        <w:spacing w:line="336" w:lineRule="auto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2．两个平行平面间的距离</w:t>
      </w:r>
    </w:p>
    <w:p>
      <w:pPr>
        <w:pStyle w:val="13"/>
        <w:tabs>
          <w:tab w:val="left" w:pos="4305"/>
        </w:tabs>
        <w:snapToGrid w:val="0"/>
        <w:spacing w:line="336" w:lineRule="auto"/>
        <w:ind w:firstLine="420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</w:rPr>
        <w:t>如果两个平面平行，那么其中一个平面内的任意一点到另一个平面的距离都__</w:t>
      </w:r>
      <w:r>
        <w:rPr>
          <w:rFonts w:hint="eastAsia" w:ascii="宋体" w:hAnsi="宋体" w:eastAsia="宋体" w:cs="宋体"/>
          <w:u w:val="single"/>
        </w:rPr>
        <w:t>相等</w:t>
      </w:r>
      <w:r>
        <w:rPr>
          <w:rFonts w:hint="eastAsia" w:ascii="宋体" w:hAnsi="宋体" w:eastAsia="宋体" w:cs="宋体"/>
        </w:rPr>
        <w:t>__，我们把它叫做这两个平行平面间的距离.</w: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【预习自测】</w:t>
      </w: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ascii="Times New Roman" w:hAnsi="Times New Roman" w:eastAsia="黑体" w:cs="Times New Roman"/>
          <w:kern w:val="2"/>
          <w:sz w:val="21"/>
          <w:szCs w:val="21"/>
          <w:lang w:val="en-US" w:eastAsia="zh-CN" w:bidi="ar-SA"/>
        </w:rPr>
      </w:pP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eastAsia="黑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已知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n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为两条不同直线，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β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为两个不同平面，给出下列命题：</w:t>
      </w: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ascii="宋体" w:hAnsi="Courier New" w:eastAsia="宋体" w:cs="Courier New"/>
          <w:kern w:val="2"/>
          <w:sz w:val="21"/>
          <w:szCs w:val="21"/>
          <w:lang w:val="en-US" w:eastAsia="zh-CN" w:bidi="ar-SA"/>
        </w:rPr>
      </w:pPr>
      <w:r>
        <w:rPr>
          <w:rFonts w:ascii="宋体" w:hAnsi="Courier New" w:eastAsia="宋体" w:cs="Courier New"/>
          <w:kern w:val="2"/>
          <w:sz w:val="21"/>
          <w:szCs w:val="21"/>
          <w:lang w:val="en-US" w:eastAsia="zh-CN" w:bidi="ar-SA"/>
        </w:rPr>
        <w:pict>
          <v:shape id="_x0000_i1025" o:spt="75" type="#_x0000_t75" style="height:111.75pt;width:302.25pt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其中正确命题的序号是(　　)</w:t>
      </w: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②③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　　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B．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③④     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①②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　　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①②③④</w:t>
      </w: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2、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已知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l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n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是三条不同的直线，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是一平面.下列命题中正确的个数为(　　)</w:t>
      </w: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①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l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m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n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l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，则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n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②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l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m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n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，则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l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n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③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l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l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，则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m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.</w:t>
      </w: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A．1　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　B．2　　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C．3　　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D．0</w:t>
      </w:r>
    </w:p>
    <w:p>
      <w:pPr>
        <w:widowControl w:val="0"/>
        <w:tabs>
          <w:tab w:val="left" w:pos="4620"/>
        </w:tabs>
        <w:bidi w:val="0"/>
        <w:snapToGrid w:val="0"/>
        <w:spacing w:line="312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4620"/>
        </w:tabs>
        <w:bidi w:val="0"/>
        <w:snapToGrid w:val="0"/>
        <w:spacing w:line="312" w:lineRule="auto"/>
        <w:ind w:firstLine="643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【探究案】</w:t>
      </w:r>
    </w:p>
    <w:p>
      <w:pPr>
        <w:widowControl/>
        <w:numPr>
          <w:ilvl w:val="0"/>
          <w:numId w:val="0"/>
        </w:numPr>
        <w:spacing w:before="288" w:beforeAutospacing="0" w:after="0" w:afterAutospacing="0" w:line="360" w:lineRule="auto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探究一、</w:t>
      </w:r>
      <w:r>
        <w:rPr>
          <w:rFonts w:hint="eastAsia" w:ascii="Times New Roman" w:hAnsi="Times New Roman" w:cs="Times New Roman"/>
          <w:sz w:val="24"/>
          <w:szCs w:val="24"/>
        </w:rPr>
        <w:t>线面垂直的性质定理的应用</w:t>
      </w:r>
    </w:p>
    <w:p>
      <w:pPr>
        <w:widowControl/>
        <w:numPr>
          <w:ilvl w:val="0"/>
          <w:numId w:val="0"/>
        </w:numPr>
        <w:spacing w:before="288" w:beforeAutospacing="0" w:after="0" w:afterAutospacing="0" w:line="360" w:lineRule="auto"/>
        <w:jc w:val="left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例1、如图，直线</w:t>
      </w:r>
      <w:r>
        <w:rPr>
          <w:rFonts w:hint="eastAsia" w:ascii="Times New Roman" w:hAnsi="Times New Roman" w:eastAsia="宋体" w:cs="Times New Roman"/>
          <w:i/>
          <w:iCs/>
          <w:kern w:val="2"/>
          <w:sz w:val="21"/>
          <w:szCs w:val="24"/>
          <w:lang w:val="en-US" w:eastAsia="zh-CN" w:bidi="ar-SA"/>
        </w:rPr>
        <w:t>l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平行于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，求证：直线</w:t>
      </w:r>
      <w:r>
        <w:rPr>
          <w:rFonts w:hint="eastAsia" w:ascii="Times New Roman" w:hAnsi="Times New Roman" w:eastAsia="宋体" w:cs="Times New Roman"/>
          <w:i/>
          <w:iCs/>
          <w:kern w:val="2"/>
          <w:sz w:val="21"/>
          <w:szCs w:val="24"/>
          <w:lang w:val="en-US" w:eastAsia="zh-CN" w:bidi="ar-SA"/>
        </w:rPr>
        <w:t>l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上各点到平面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α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的距离相等</w:t>
      </w:r>
    </w:p>
    <w:p>
      <w:pPr>
        <w:widowControl/>
        <w:spacing w:before="288" w:beforeAutospacing="0" w:after="0" w:afterAutospacing="0" w:line="360" w:lineRule="auto"/>
        <w:jc w:val="left"/>
        <w:textAlignment w:val="baseline"/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pict>
          <v:shape id="_x0000_s1034" o:spid="_x0000_s1034" o:spt="75" alt="" type="#_x0000_t75" style="position:absolute;left:0pt;margin-left:-7.5pt;margin-top:9.2pt;height:73.25pt;width:105.6pt;mso-wrap-distance-bottom:0pt;mso-wrap-distance-left:9pt;mso-wrap-distance-right:9pt;mso-wrap-distance-top:0pt;z-index:251660288;mso-width-relative:page;mso-height-relative:page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square"/>
          </v:shape>
        </w:pic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7"/>
        <w:spacing w:before="0" w:after="0" w:line="360" w:lineRule="auto"/>
        <w:jc w:val="left"/>
        <w:textAlignment w:val="baseline"/>
        <w:rPr>
          <w:sz w:val="21"/>
          <w:szCs w:val="21"/>
        </w:rPr>
      </w:pPr>
      <w:r>
        <w:rPr>
          <w:rFonts w:ascii="Times New Roman" w:hAnsi="Times New Roman" w:eastAsia="微软雅黑"/>
          <w:i/>
          <w:color w:val="auto"/>
          <w:kern w:val="24"/>
          <w:sz w:val="21"/>
          <w:szCs w:val="21"/>
        </w:rPr>
        <w:pict>
          <v:shape id="2021XJ392.EPS" o:spid="_x0000_s1031" o:spt="75" alt="id:2147505230;FounderCES" type="#_x0000_t75" style="position:absolute;left:0pt;margin-left:279.8pt;margin-top:54.75pt;height:64.5pt;width:142.65pt;mso-wrap-distance-bottom:0pt;mso-wrap-distance-left:9pt;mso-wrap-distance-right:9pt;mso-wrap-distance-top:0pt;z-index:251663360;mso-width-relative:page;mso-height-relative:page;" filled="f" o:preferrelative="t" stroked="f" coordsize="21600,21600">
            <v:path/>
            <v:fill on="f" focussize="0,0"/>
            <v:stroke on="f"/>
            <v:imagedata r:id="rId12" o:title="id:2147505230;FounderCES"/>
            <o:lock v:ext="edit" aspectratio="f"/>
            <w10:wrap type="square"/>
          </v:shape>
        </w:pic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【变式】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微软雅黑"/>
          <w:color w:val="000000"/>
          <w:kern w:val="2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如图所示,已知平面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α</w:t>
      </w:r>
      <w:r>
        <w:rPr>
          <w:rFonts w:ascii="Times New Roman" w:hAnsi="Times New Roman" w:eastAsia="微软雅黑"/>
          <w:color w:val="000000"/>
          <w:kern w:val="24"/>
          <w:sz w:val="21"/>
          <w:szCs w:val="21"/>
        </w:rPr>
        <w:t>∩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平面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β=l</w:t>
      </w:r>
      <w:r>
        <w:rPr>
          <w:rFonts w:ascii="Times New Roman" w:hAnsi="Times New Roman" w:eastAsia="微软雅黑"/>
          <w:color w:val="000000"/>
          <w:kern w:val="24"/>
          <w:sz w:val="21"/>
          <w:szCs w:val="21"/>
        </w:rPr>
        <w:t>,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EA</w:t>
      </w:r>
      <w:r>
        <w:rPr>
          <w:rFonts w:ascii="NEU-BZ-S92" w:hAnsi="宋体" w:eastAsia="宋体"/>
          <w:color w:val="000000"/>
          <w:kern w:val="24"/>
          <w:sz w:val="21"/>
          <w:szCs w:val="21"/>
        </w:rPr>
        <w:t>⊥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α</w:t>
      </w:r>
      <w:r>
        <w:rPr>
          <w:rFonts w:ascii="Times New Roman" w:hAnsi="Times New Roman" w:eastAsia="微软雅黑"/>
          <w:color w:val="000000"/>
          <w:kern w:val="24"/>
          <w:sz w:val="21"/>
          <w:szCs w:val="21"/>
        </w:rPr>
        <w:t>,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垂足为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A</w:t>
      </w:r>
      <w:r>
        <w:rPr>
          <w:rFonts w:ascii="Times New Roman" w:hAnsi="Times New Roman" w:eastAsia="微软雅黑"/>
          <w:color w:val="000000"/>
          <w:kern w:val="24"/>
          <w:sz w:val="21"/>
          <w:szCs w:val="21"/>
        </w:rPr>
        <w:t>,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EB</w:t>
      </w:r>
      <w:r>
        <w:rPr>
          <w:rFonts w:ascii="NEU-BZ-S92" w:hAnsi="宋体" w:eastAsia="宋体"/>
          <w:color w:val="000000"/>
          <w:kern w:val="24"/>
          <w:sz w:val="21"/>
          <w:szCs w:val="21"/>
        </w:rPr>
        <w:t>⊥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β</w:t>
      </w:r>
      <w:r>
        <w:rPr>
          <w:rFonts w:ascii="Times New Roman" w:hAnsi="Times New Roman" w:eastAsia="微软雅黑"/>
          <w:color w:val="000000"/>
          <w:kern w:val="24"/>
          <w:sz w:val="21"/>
          <w:szCs w:val="21"/>
        </w:rPr>
        <w:t>,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垂足为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B</w:t>
      </w:r>
      <w:r>
        <w:rPr>
          <w:rFonts w:ascii="Times New Roman" w:hAnsi="Times New Roman" w:eastAsia="微软雅黑"/>
          <w:color w:val="000000"/>
          <w:kern w:val="24"/>
          <w:sz w:val="21"/>
          <w:szCs w:val="21"/>
        </w:rPr>
        <w:t>,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直线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a</w:t>
      </w:r>
      <w:r>
        <w:rPr>
          <w:rFonts w:ascii="Cambria Math" w:hAnsi="Cambria Math" w:eastAsia="微软雅黑"/>
          <w:color w:val="000000"/>
          <w:kern w:val="24"/>
          <w:sz w:val="21"/>
          <w:szCs w:val="21"/>
        </w:rPr>
        <w:t>⊂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β</w:t>
      </w:r>
      <w:r>
        <w:rPr>
          <w:rFonts w:ascii="Times New Roman" w:hAnsi="Times New Roman" w:eastAsia="微软雅黑"/>
          <w:color w:val="000000"/>
          <w:kern w:val="24"/>
          <w:sz w:val="21"/>
          <w:szCs w:val="21"/>
        </w:rPr>
        <w:t>,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a</w:t>
      </w:r>
      <w:r>
        <w:rPr>
          <w:rFonts w:ascii="NEU-BZ-S92" w:hAnsi="宋体" w:eastAsia="宋体"/>
          <w:color w:val="000000"/>
          <w:kern w:val="24"/>
          <w:sz w:val="21"/>
          <w:szCs w:val="21"/>
        </w:rPr>
        <w:t>⊥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AB</w:t>
      </w:r>
      <w:r>
        <w:rPr>
          <w:rFonts w:ascii="Times New Roman" w:hAnsi="Times New Roman" w:eastAsia="微软雅黑"/>
          <w:color w:val="000000"/>
          <w:kern w:val="24"/>
          <w:sz w:val="21"/>
          <w:szCs w:val="21"/>
        </w:rPr>
        <w:t>,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则直线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a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与直线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l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的位置关系是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  <w:u w:val="single" w:color="000000"/>
        </w:rPr>
        <w:t>　　　　</w:t>
      </w:r>
      <w:r>
        <w:rPr>
          <w:rFonts w:ascii="Times New Roman" w:hAnsi="Times New Roman" w:eastAsia="微软雅黑"/>
          <w:i/>
          <w:color w:val="000000"/>
          <w:kern w:val="24"/>
          <w:sz w:val="21"/>
          <w:szCs w:val="21"/>
        </w:rPr>
        <w:t>. </w:t>
      </w:r>
    </w:p>
    <w:p>
      <w:pPr>
        <w:pStyle w:val="7"/>
        <w:spacing w:before="0" w:after="0" w:line="360" w:lineRule="auto"/>
        <w:jc w:val="left"/>
        <w:textAlignment w:val="baseline"/>
        <w:rPr>
          <w:color w:val="auto"/>
          <w:sz w:val="21"/>
          <w:szCs w:val="21"/>
        </w:rPr>
      </w:pPr>
    </w:p>
    <w:p>
      <w:pPr>
        <w:pStyle w:val="7"/>
        <w:spacing w:before="0" w:after="0" w:line="360" w:lineRule="auto"/>
        <w:jc w:val="left"/>
        <w:textAlignment w:val="baseline"/>
        <w:rPr>
          <w:color w:val="auto"/>
          <w:sz w:val="21"/>
          <w:szCs w:val="21"/>
        </w:rPr>
      </w:pPr>
    </w:p>
    <w:p>
      <w:pPr>
        <w:pStyle w:val="13"/>
        <w:tabs>
          <w:tab w:val="left" w:pos="4305"/>
        </w:tabs>
        <w:snapToGrid w:val="0"/>
        <w:spacing w:line="336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bidi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【归纳总结】</w: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4305"/>
        </w:tabs>
        <w:snapToGrid w:val="0"/>
        <w:spacing w:line="336" w:lineRule="auto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【练习】</w:t>
      </w:r>
      <w:r>
        <w:rPr>
          <w:rFonts w:ascii="Times New Roman" w:hAnsi="Times New Roman" w:cs="Times New Roman"/>
        </w:rPr>
        <w:t>如图所示，在正方体</w:t>
      </w:r>
      <w:r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上一点，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的中点，</w:t>
      </w:r>
      <w:r>
        <w:rPr>
          <w:rFonts w:ascii="Times New Roman" w:hAnsi="Times New Roman" w:cs="Times New Roman"/>
          <w:i/>
        </w:rPr>
        <w:t>MN</w:t>
      </w:r>
      <w:r>
        <w:rPr>
          <w:rFonts w:hint="eastAsia" w:hAnsi="宋体" w:cs="宋体"/>
        </w:rPr>
        <w:t>⊥</w:t>
      </w:r>
      <w:r>
        <w:rPr>
          <w:rFonts w:ascii="Times New Roman" w:hAnsi="Times New Roman" w:cs="Times New Roman"/>
        </w:rPr>
        <w:t>平面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DC</w:t>
      </w:r>
      <w:r>
        <w:rPr>
          <w:rFonts w:hint="eastAsia" w:ascii="Times New Roman" w:hAnsi="Times New Roman" w:cs="Times New Roman"/>
          <w:i/>
          <w:lang w:val="en-US" w:eastAsia="zh-CN"/>
        </w:rPr>
        <w:t>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求证：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MN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∥</w:t>
      </w:r>
      <w:r>
        <w:rPr>
          <w:rFonts w:ascii="Times New Roman" w:hAnsi="Times New Roman" w:eastAsia="宋体" w:cs="Times New Roman"/>
          <w:i/>
          <w:kern w:val="2"/>
          <w:sz w:val="21"/>
          <w:szCs w:val="21"/>
          <w:lang w:val="en-US" w:eastAsia="zh-CN" w:bidi="ar-SA"/>
        </w:rPr>
        <w:t>AD</w:t>
      </w:r>
      <w:r>
        <w:rPr>
          <w:rFonts w:ascii="Times New Roman" w:hAnsi="Times New Roman" w:eastAsia="宋体" w:cs="Times New Roman"/>
          <w:kern w:val="2"/>
          <w:sz w:val="21"/>
          <w:szCs w:val="21"/>
          <w:vertAlign w:val="subscript"/>
          <w:lang w:val="en-US" w:eastAsia="zh-CN" w:bidi="ar-SA"/>
        </w:rPr>
        <w:t>1．</w:t>
      </w:r>
    </w:p>
    <w:p>
      <w:pPr>
        <w:pStyle w:val="13"/>
        <w:tabs>
          <w:tab w:val="left" w:pos="4305"/>
        </w:tabs>
        <w:snapToGrid w:val="0"/>
        <w:spacing w:line="336" w:lineRule="auto"/>
        <w:rPr>
          <w:rFonts w:hint="eastAsia" w:ascii="Times New Roman" w:hAnsi="Times New Roman" w:cs="Times New Roman"/>
        </w:rPr>
      </w:pPr>
    </w:p>
    <w:p>
      <w:pPr>
        <w:widowControl w:val="0"/>
        <w:tabs>
          <w:tab w:val="left" w:pos="4305"/>
        </w:tabs>
        <w:snapToGrid w:val="0"/>
        <w:spacing w:line="336" w:lineRule="auto"/>
        <w:ind w:firstLine="420"/>
        <w:jc w:val="center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探究二、</w:t>
      </w:r>
      <w:r>
        <w:rPr>
          <w:rFonts w:hint="eastAsia" w:ascii="Times New Roman" w:hAnsi="Times New Roman" w:cs="Times New Roman"/>
          <w:sz w:val="24"/>
          <w:szCs w:val="24"/>
        </w:rPr>
        <w:t>线面距离与面面距离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pict>
          <v:shape id="图片 43" o:spid="_x0000_s1032" o:spt="75" alt="www.zqy.com" type="#_x0000_t75" style="position:absolute;left:0pt;margin-left:238.05pt;margin-top:1.55pt;height:120.25pt;width:135.25pt;mso-wrap-distance-bottom:0pt;mso-wrap-distance-left:9pt;mso-wrap-distance-right:9pt;mso-wrap-distance-top:0pt;z-index:251666432;mso-width-relative:page;mso-height-relative:page;" filled="f" o:preferrelative="t" stroked="f" coordsize="21600,21600">
            <v:path/>
            <v:fill on="f" focussize="0,0"/>
            <v:stroke on="f"/>
            <v:imagedata r:id="rId13" o:title="www.zqy.com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b w:val="0"/>
          <w:bCs/>
          <w:color w:val="000000"/>
          <w:kern w:val="24"/>
          <w:sz w:val="21"/>
          <w:szCs w:val="21"/>
        </w:rPr>
        <w:t>例2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 xml:space="preserve"> 在长方体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ABCD-A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B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C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D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中,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AB=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4,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AD=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3,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AA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=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2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(1)写出点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到平面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BCC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B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的距离;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(2)写出直线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AB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到平面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B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C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D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的距离;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(3)写出平面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ADD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与平面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BCC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B</w:t>
      </w:r>
      <w:r>
        <w:rPr>
          <w:rFonts w:hint="eastAsia" w:ascii="宋体" w:hAnsi="宋体" w:eastAsia="宋体" w:cs="宋体"/>
          <w:color w:val="000000"/>
          <w:kern w:val="24"/>
          <w:position w:val="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之间的距离</w:t>
      </w:r>
      <w:r>
        <w:rPr>
          <w:rFonts w:hint="eastAsia" w:ascii="宋体" w:hAnsi="宋体" w:eastAsia="宋体" w:cs="宋体"/>
          <w:i w:val="0"/>
          <w:iCs/>
          <w:color w:val="000000"/>
          <w:kern w:val="24"/>
          <w:sz w:val="21"/>
          <w:szCs w:val="21"/>
        </w:rPr>
        <w:t>.</w: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spacing w:before="0" w:after="0" w:line="360" w:lineRule="auto"/>
        <w:jc w:val="left"/>
        <w:textAlignment w:val="baseline"/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</w:pPr>
      <w:r>
        <w:rPr>
          <w:rFonts w:hint="eastAsia" w:hAnsi="宋体" w:eastAsia="宋体" w:cs="宋体"/>
          <w:b/>
          <w:bCs/>
          <w:sz w:val="24"/>
          <w:szCs w:val="24"/>
          <w:lang w:eastAsia="zh-CN"/>
        </w:rPr>
        <w:pict>
          <v:shape id="图片 41" o:spid="_x0000_s1033" o:spt="75" alt="id:2147505272;FounderCES" type="#_x0000_t75" style="position:absolute;left:0pt;margin-left:-9.95pt;margin-top:77.85pt;height:67.55pt;width:138.85pt;mso-wrap-distance-bottom:0pt;mso-wrap-distance-left:9pt;mso-wrap-distance-right:9pt;mso-wrap-distance-top:0pt;z-index:251664384;mso-width-relative:page;mso-height-relative:page;" filled="f" o:preferrelative="t" stroked="f" coordsize="21600,21600">
            <v:path/>
            <v:fill on="f" focussize="0,0"/>
            <v:stroke on="f"/>
            <v:imagedata r:id="rId14" o:title="id:2147505272;FounderCES"/>
            <o:lock v:ext="edit" aspectratio="f"/>
            <w10:wrap type="square"/>
          </v:shape>
        </w:pic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【变式】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如图所示,在长方体</w:t>
      </w:r>
      <w:r>
        <w:rPr>
          <w:rFonts w:hint="eastAsia" w:ascii="宋体" w:hAnsi="宋体" w:eastAsia="宋体" w:cs="宋体"/>
          <w:i/>
          <w:iCs w:val="0"/>
          <w:color w:val="000000"/>
          <w:kern w:val="24"/>
          <w:sz w:val="21"/>
          <w:szCs w:val="21"/>
        </w:rPr>
        <w:t>ABCD-A'B'C'D'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中,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AB=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12,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BC=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6,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AA'=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5,分别过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BC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iCs w:val="0"/>
          <w:color w:val="000000"/>
          <w:kern w:val="24"/>
          <w:sz w:val="21"/>
          <w:szCs w:val="21"/>
        </w:rPr>
        <w:t>A'D'</w:t>
      </w:r>
      <w:r>
        <w:rPr>
          <w:rFonts w:hint="eastAsia" w:ascii="宋体" w:hAnsi="宋体" w:eastAsia="宋体" w:cs="宋体"/>
          <w:color w:val="000000"/>
          <w:kern w:val="24"/>
          <w:sz w:val="21"/>
          <w:szCs w:val="21"/>
        </w:rPr>
        <w:t>的两个平行平面将长方体分为体积相等的三部分,求这两个平行平面之间的距离</w:t>
      </w:r>
      <w:r>
        <w:rPr>
          <w:rFonts w:hint="eastAsia" w:ascii="宋体" w:hAnsi="宋体" w:eastAsia="宋体" w:cs="宋体"/>
          <w:i/>
          <w:color w:val="000000"/>
          <w:kern w:val="24"/>
          <w:sz w:val="21"/>
          <w:szCs w:val="21"/>
        </w:rPr>
        <w:t>.</w: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sz w:val="24"/>
          <w:szCs w:val="24"/>
          <w:lang w:eastAsia="zh-CN"/>
        </w:rPr>
        <w:t>【归纳总结】</w: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</w:p>
    <w:p>
      <w:pPr>
        <w:widowControl w:val="0"/>
        <w:numPr>
          <w:ilvl w:val="0"/>
          <w:numId w:val="0"/>
        </w:numPr>
        <w:bidi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【练习】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已知菱形ABCD中，AB=2,∠A=120°，沿对角线BD将△ABD折起，使二面角A-BD-C为120°，则点A到△BCD所在平面的距离为多少？</w:t>
      </w:r>
    </w:p>
    <w:p>
      <w:pPr>
        <w:widowControl w:val="0"/>
        <w:numPr>
          <w:ilvl w:val="0"/>
          <w:numId w:val="0"/>
        </w:numPr>
        <w:bidi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i1027" o:spt="75" type="#_x0000_t75" style="height:109.3pt;width:134.9pt;" filled="f" o:preferrelative="t" stroked="f" coordsize="21600,21600">
            <v:path/>
            <v:fill on="f" focussize="0,0"/>
            <v:stroke on="f"/>
            <v:imagedata r:id="rId15" croptop="2705f" cropright="9808f" cropbottom="3706f" o:title=""/>
            <o:lock v:ext="edit" aspectratio="t"/>
            <w10:wrap type="none"/>
            <w10:anchorlock/>
          </v:shape>
        </w:pict>
      </w: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20"/>
        </w:tabs>
        <w:bidi w:val="0"/>
        <w:snapToGri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08" w:num="1"/>
          <w:docGrid w:type="lines" w:linePitch="312" w:charSpace="0"/>
        </w:sectPr>
      </w:pPr>
      <w:r>
        <w:rPr>
          <w:rFonts w:hint="eastAsia" w:hAnsi="宋体" w:eastAsia="宋体" w:cs="宋体"/>
          <w:b/>
          <w:bCs/>
          <w:sz w:val="24"/>
          <w:szCs w:val="24"/>
          <w:lang w:eastAsia="zh-CN"/>
        </w:rPr>
        <w:t>【课堂小结】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NEU-BZ-S9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bidi w:val="0"/>
      <w:ind w:right="540"/>
      <w:jc w:val="right"/>
      <w:rPr>
        <w:rFonts w:hint="eastAsia"/>
      </w:rPr>
    </w:pPr>
    <w:r>
      <w:rPr>
        <w:sz w:val="18"/>
      </w:rPr>
      <w:pict>
        <v:shape id="文本框 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bidi w:val="0"/>
      <w:jc w:val="left"/>
    </w:pP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114D9"/>
    <w:multiLevelType w:val="singleLevel"/>
    <w:tmpl w:val="45A114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I1MWRmZDVlNTcyMzliZWU2NTQ3OWZjYmFjM2MwNjAifQ=="/>
  </w:docVars>
  <w:rsids>
    <w:rsidRoot w:val="00B61A36"/>
    <w:rsid w:val="004151FC"/>
    <w:rsid w:val="00C02FC6"/>
    <w:rsid w:val="02947ED1"/>
    <w:rsid w:val="0E5269DA"/>
    <w:rsid w:val="0FB040D4"/>
    <w:rsid w:val="13C924A2"/>
    <w:rsid w:val="17B159DF"/>
    <w:rsid w:val="1ADF4DF3"/>
    <w:rsid w:val="25B22C7D"/>
    <w:rsid w:val="30725027"/>
    <w:rsid w:val="3F29657F"/>
    <w:rsid w:val="4AB436D9"/>
    <w:rsid w:val="54CC6DC7"/>
    <w:rsid w:val="5537750E"/>
    <w:rsid w:val="561D4924"/>
    <w:rsid w:val="570B6388"/>
    <w:rsid w:val="5A172746"/>
    <w:rsid w:val="5B716513"/>
    <w:rsid w:val="61B340AB"/>
    <w:rsid w:val="77822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autoRedefine/>
    <w:qFormat/>
    <w:uiPriority w:val="0"/>
    <w:rPr>
      <w:rFonts w:ascii="宋体" w:hAnsi="Courier New" w:cs="Courier New"/>
      <w:szCs w:val="21"/>
    </w:r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autoRedefine/>
    <w:qFormat/>
    <w:uiPriority w:val="99"/>
    <w:pPr>
      <w:widowControl w:val="0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10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link w:val="5"/>
    <w:autoRedefine/>
    <w:semiHidden/>
    <w:uiPriority w:val="99"/>
    <w:rPr>
      <w:sz w:val="18"/>
      <w:szCs w:val="18"/>
    </w:rPr>
  </w:style>
  <w:style w:type="character" w:customStyle="1" w:styleId="12">
    <w:name w:val="页眉 Char"/>
    <w:link w:val="6"/>
    <w:autoRedefine/>
    <w:semiHidden/>
    <w:qFormat/>
    <w:uiPriority w:val="99"/>
    <w:rPr>
      <w:sz w:val="18"/>
      <w:szCs w:val="18"/>
    </w:rPr>
  </w:style>
  <w:style w:type="paragraph" w:customStyle="1" w:styleId="13">
    <w:name w:val="纯文本_0"/>
    <w:basedOn w:val="3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2053"/>
    <customShpInfo spid="_x0000_s1025"/>
    <customShpInfo spid="_x0000_s1026"/>
    <customShpInfo spid="_x0000_s1027"/>
    <customShpInfo spid="_x0000_s1034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1030</Words>
  <Characters>1220</Characters>
  <Lines>159</Lines>
  <Paragraphs>171</Paragraphs>
  <TotalTime>3</TotalTime>
  <ScaleCrop>false</ScaleCrop>
  <LinksUpToDate>false</LinksUpToDate>
  <CharactersWithSpaces>1279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2019-11-19T06:37:00Z</dcterms:created>
  <dc:creator>hbsxdyzx001</dc:creator>
  <cp:lastModifiedBy>WPS_1684588673</cp:lastModifiedBy>
  <dcterms:modified xsi:type="dcterms:W3CDTF">2024-02-20T13:10:11Z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C13979B23A60441EB95F6585ED5AFEE7_12</vt:lpwstr>
  </property>
</Properties>
</file>