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F7DE"/>
    <w:p w14:paraId="7B0CE293"/>
    <w:p w14:paraId="55FE207B"/>
    <w:p w14:paraId="241E797C"/>
    <w:p w14:paraId="70EF107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BB865A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4E2F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55AD67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53699C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FF750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A15C3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46D1B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F8AA9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8A3D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/>
                <w:szCs w:val="21"/>
                <w:lang w:val="en-US" w:eastAsia="zh-CN"/>
              </w:rPr>
              <w:t>10.1.1有限样本空间与随机事件</w:t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FBE924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A51A6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138A8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BF7B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9965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阳晓斌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EA5A2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C6E9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11723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B3022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FCDA26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0D23D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①理解随机试验的概念及特点</w:t>
            </w:r>
          </w:p>
        </w:tc>
      </w:tr>
      <w:tr w14:paraId="38987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E71D21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80081A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795CC9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①理解随机试验的概念及特点</w:t>
            </w:r>
          </w:p>
        </w:tc>
      </w:tr>
      <w:tr w14:paraId="2B820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54FAFA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A00119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②理解样本点和样本空间，会求所给试验的样本点和样本空间</w:t>
            </w:r>
          </w:p>
        </w:tc>
      </w:tr>
      <w:tr w14:paraId="66493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65E82A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0008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③理解随机事件、必然事件、不可能事件的概念，并会判断某一事件的性质</w:t>
            </w:r>
          </w:p>
        </w:tc>
      </w:tr>
      <w:tr w14:paraId="3EC45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8A761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9F7C5B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D2369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随机试验的概念及特点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1E44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0E348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0FF5D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理解样本点和样本空间，会求所给试验的样本点和样本空间</w:t>
            </w:r>
          </w:p>
        </w:tc>
      </w:tr>
      <w:tr w14:paraId="46526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F41B42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2001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5C4E9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随机试验 样本点 样本空间</w:t>
            </w:r>
          </w:p>
        </w:tc>
      </w:tr>
      <w:tr w14:paraId="14CD1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983BF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4CD575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05C31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①理解随机试验的概念及特点</w:t>
            </w:r>
          </w:p>
        </w:tc>
      </w:tr>
      <w:tr w14:paraId="0F062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E2F7C7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B29DE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②理解样本点和样本空间，会求所给试验的样本点和样本空间</w:t>
            </w:r>
          </w:p>
        </w:tc>
      </w:tr>
      <w:tr w14:paraId="51BFB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BAC8F1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F901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③理解随机事件、必然事件、不可能事件的概念，并会判断某一事件的性质</w:t>
            </w:r>
          </w:p>
        </w:tc>
      </w:tr>
      <w:tr w14:paraId="233D3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64181E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1A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C6D9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78FEF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18A2C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08A01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346945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83A1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A4AF7F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6904B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4975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新知1、2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B73D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学习新知1、2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FC8B9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理解概念</w:t>
            </w:r>
          </w:p>
        </w:tc>
      </w:tr>
      <w:tr w14:paraId="5010B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80362A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D8388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</w:rPr>
              <w:t>例1-例3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A18E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例题引导和点评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C81F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完成例1-例3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EA0C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运用概念解决实际问题</w:t>
            </w:r>
          </w:p>
        </w:tc>
      </w:tr>
      <w:tr w14:paraId="460CE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CDBCF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63467E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随机事件和基本事件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63ED4A">
            <w:pPr>
              <w:widowControl/>
              <w:numPr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介绍新知3例4及练习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A337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   学习新知3完成例4及练习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CF04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理解概念随机事件和基本事件</w:t>
            </w:r>
          </w:p>
        </w:tc>
      </w:tr>
      <w:tr w14:paraId="1B040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1702D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55B030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事件的分类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C13E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新知4及练习6-8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FAFE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新知4及练习6-8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AFB3E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了解事件分类</w:t>
            </w:r>
          </w:p>
        </w:tc>
      </w:tr>
      <w:tr w14:paraId="6A58A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DFC98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79A8A0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CC594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课时作业    </w:t>
            </w:r>
          </w:p>
        </w:tc>
      </w:tr>
      <w:tr w14:paraId="7E722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23738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FB91C6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0C1A4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（主板书）                                                                         （副板书）</w:t>
            </w:r>
          </w:p>
        </w:tc>
      </w:tr>
      <w:tr w14:paraId="652D5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28936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77E8D0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88217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D6ADEE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WYzZDUyNDVhMmZiYWRjYjJhNTc2MjY2M2Q5NW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07861D0"/>
    <w:rsid w:val="32CB1343"/>
    <w:rsid w:val="34880850"/>
    <w:rsid w:val="3E636D6A"/>
    <w:rsid w:val="3F395AC9"/>
    <w:rsid w:val="4E244E42"/>
    <w:rsid w:val="5252566E"/>
    <w:rsid w:val="63371AD2"/>
    <w:rsid w:val="69842EAC"/>
    <w:rsid w:val="708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1449</Words>
  <Characters>1480</Characters>
  <Lines>2</Lines>
  <Paragraphs>1</Paragraphs>
  <TotalTime>29</TotalTime>
  <ScaleCrop>false</ScaleCrop>
  <LinksUpToDate>false</LinksUpToDate>
  <CharactersWithSpaces>1599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2025-02-18T15:53:52Z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AF9383E2B20C4180A0E122E236664977_13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