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14B71"/>
    <w:p w14:paraId="6DA3BB6E"/>
    <w:p w14:paraId="77915A24"/>
    <w:p w14:paraId="51B54F74"/>
    <w:p w14:paraId="71543CF8">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29BC4107">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7"/>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644B8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259C97A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03D5158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24</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09EF7FA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786BC14D">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高中数学</w:t>
            </w:r>
          </w:p>
        </w:tc>
      </w:tr>
      <w:tr w14:paraId="6BD81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01F4B15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452330E5">
            <w:pPr>
              <w:pStyle w:val="6"/>
              <w:keepNext w:val="0"/>
              <w:keepLines w:val="0"/>
              <w:pageBreakBefore w:val="0"/>
              <w:kinsoku/>
              <w:wordWrap/>
              <w:overflowPunct/>
              <w:topLinePunct w:val="0"/>
              <w:autoSpaceDE/>
              <w:autoSpaceDN/>
              <w:bidi w:val="0"/>
              <w:adjustRightInd/>
              <w:spacing w:before="0" w:beforeAutospacing="0" w:after="0" w:afterAutospacing="0" w:line="360" w:lineRule="auto"/>
              <w:jc w:val="center"/>
              <w:textAlignment w:val="baseline"/>
              <w:rPr>
                <w:rFonts w:hint="eastAsia" w:ascii="Times New Roman" w:hAnsi="Times New Roman"/>
                <w:b/>
                <w:bCs/>
                <w:sz w:val="21"/>
                <w:szCs w:val="21"/>
                <w:lang w:val="en-US" w:eastAsia="zh-CN"/>
              </w:rPr>
            </w:pPr>
            <w:r>
              <w:rPr>
                <w:rFonts w:ascii="Times New Roman" w:hAnsi="Times New Roman"/>
                <w:b/>
                <w:bCs/>
                <w:sz w:val="21"/>
                <w:szCs w:val="21"/>
              </w:rPr>
              <w:drawing>
                <wp:anchor distT="0" distB="0" distL="114300" distR="114300" simplePos="0" relativeHeight="251659264" behindDoc="0" locked="0" layoutInCell="1" allowOverlap="1">
                  <wp:simplePos x="0" y="0"/>
                  <wp:positionH relativeFrom="page">
                    <wp:posOffset>11798300</wp:posOffset>
                  </wp:positionH>
                  <wp:positionV relativeFrom="topMargin">
                    <wp:posOffset>10566400</wp:posOffset>
                  </wp:positionV>
                  <wp:extent cx="342900" cy="444500"/>
                  <wp:effectExtent l="0" t="0" r="0" b="12700"/>
                  <wp:wrapNone/>
                  <wp:docPr id="100058" name="图片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8" name="图片 100058"/>
                          <pic:cNvPicPr>
                            <a:picLocks noChangeAspect="1"/>
                          </pic:cNvPicPr>
                        </pic:nvPicPr>
                        <pic:blipFill>
                          <a:blip r:embed="rId4"/>
                          <a:stretch>
                            <a:fillRect/>
                          </a:stretch>
                        </pic:blipFill>
                        <pic:spPr>
                          <a:xfrm>
                            <a:off x="0" y="0"/>
                            <a:ext cx="342900" cy="444500"/>
                          </a:xfrm>
                          <a:prstGeom prst="rect">
                            <a:avLst/>
                          </a:prstGeom>
                        </pic:spPr>
                      </pic:pic>
                    </a:graphicData>
                  </a:graphic>
                </wp:anchor>
              </w:drawing>
            </w:r>
            <w:bookmarkStart w:id="0" w:name="_Hlk35848634"/>
            <w:r>
              <w:rPr>
                <w:rFonts w:ascii="Times New Roman" w:hAnsi="Times New Roman"/>
                <w:b/>
                <w:bCs/>
                <w:sz w:val="21"/>
                <w:szCs w:val="21"/>
              </w:rPr>
              <w:t xml:space="preserve">8.1 基本几何图形 </w:t>
            </w:r>
            <w:bookmarkEnd w:id="0"/>
          </w:p>
          <w:p w14:paraId="3DB76CB7">
            <w:pPr>
              <w:widowControl/>
              <w:jc w:val="center"/>
              <w:rPr>
                <w:rFonts w:cs="宋体" w:asciiTheme="minorEastAsia" w:hAnsiTheme="minorEastAsia"/>
                <w:bCs/>
                <w:color w:val="000000"/>
                <w:kern w:val="0"/>
                <w:sz w:val="28"/>
                <w:szCs w:val="28"/>
              </w:rPr>
            </w:pPr>
            <w:r>
              <w:rPr>
                <w:rFonts w:ascii="Times New Roman" w:hAnsi="Times New Roman"/>
                <w:b/>
                <w:bCs/>
                <w:sz w:val="21"/>
                <w:szCs w:val="21"/>
              </w:rPr>
              <w:t>第2课时</w:t>
            </w:r>
          </w:p>
        </w:tc>
        <w:tc>
          <w:tcPr>
            <w:tcW w:w="1559" w:type="dxa"/>
            <w:gridSpan w:val="2"/>
            <w:shd w:val="clear" w:color="auto" w:fill="auto"/>
            <w:noWrap/>
            <w:vAlign w:val="center"/>
          </w:tcPr>
          <w:p w14:paraId="0083398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1FBCAB23">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14:paraId="603EC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508765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4BF0E5D6">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张瀚文</w:t>
            </w:r>
          </w:p>
        </w:tc>
        <w:tc>
          <w:tcPr>
            <w:tcW w:w="1559" w:type="dxa"/>
            <w:gridSpan w:val="2"/>
            <w:shd w:val="clear" w:color="auto" w:fill="auto"/>
            <w:noWrap/>
            <w:vAlign w:val="center"/>
          </w:tcPr>
          <w:p w14:paraId="1EBE800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6D6F332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41C13F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053FF304">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750F2C82">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357CE7E6">
            <w:pPr>
              <w:widowControl/>
              <w:jc w:val="left"/>
              <w:rPr>
                <w:rFonts w:hint="default" w:cs="宋体" w:asciiTheme="minorEastAsia" w:hAnsiTheme="minorEastAsia" w:eastAsiaTheme="minorEastAsia"/>
                <w:bCs/>
                <w:color w:val="000000"/>
                <w:kern w:val="0"/>
                <w:sz w:val="28"/>
                <w:szCs w:val="28"/>
                <w:lang w:val="en-US" w:eastAsia="zh-CN"/>
              </w:rPr>
            </w:pPr>
            <w:r>
              <w:rPr>
                <w:rFonts w:hint="eastAsia" w:ascii="Times New Roman" w:hAnsi="Times New Roman" w:cs="宋体"/>
                <w:sz w:val="21"/>
                <w:szCs w:val="21"/>
              </w:rPr>
              <w:t>培养学生数学抽象、逻辑推理</w:t>
            </w:r>
            <w:r>
              <w:rPr>
                <w:rFonts w:hint="eastAsia" w:ascii="Times New Roman" w:hAnsi="Times New Roman" w:cs="宋体"/>
                <w:sz w:val="21"/>
                <w:szCs w:val="21"/>
                <w:lang w:val="zh-CN"/>
              </w:rPr>
              <w:t>、直观想象等数学素养</w:t>
            </w:r>
          </w:p>
        </w:tc>
      </w:tr>
      <w:tr w14:paraId="6FD1AB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76631FAE">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5BAD4A4">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4D1486FE">
            <w:pPr>
              <w:pStyle w:val="2"/>
              <w:pageBreakBefore w:val="0"/>
              <w:numPr>
                <w:ilvl w:val="0"/>
                <w:numId w:val="0"/>
              </w:numPr>
              <w:tabs>
                <w:tab w:val="left" w:pos="3402"/>
              </w:tabs>
              <w:kinsoku/>
              <w:wordWrap/>
              <w:topLinePunct w:val="0"/>
              <w:bidi w:val="0"/>
              <w:snapToGrid w:val="0"/>
              <w:spacing w:line="360" w:lineRule="auto"/>
              <w:rPr>
                <w:rFonts w:cs="宋体" w:asciiTheme="minorEastAsia" w:hAnsiTheme="minorEastAsia"/>
                <w:bCs/>
                <w:color w:val="000000"/>
                <w:kern w:val="0"/>
                <w:sz w:val="28"/>
                <w:szCs w:val="28"/>
              </w:rPr>
            </w:pPr>
            <w:r>
              <w:rPr>
                <w:rFonts w:hint="eastAsia" w:ascii="Times New Roman" w:hAnsi="Times New Roman" w:cs="Times New Roman"/>
                <w:sz w:val="21"/>
                <w:szCs w:val="21"/>
                <w:lang w:val="en-US" w:eastAsia="zh-CN"/>
              </w:rPr>
              <w:t>1.</w:t>
            </w:r>
            <w:r>
              <w:rPr>
                <w:rFonts w:ascii="Times New Roman" w:hAnsi="Times New Roman" w:cs="Times New Roman"/>
                <w:sz w:val="21"/>
                <w:szCs w:val="21"/>
              </w:rPr>
              <w:t>了解圆柱、圆锥、圆台、球的定义.</w:t>
            </w:r>
          </w:p>
        </w:tc>
      </w:tr>
      <w:tr w14:paraId="32378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1F818EBE">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AF85F00">
            <w:pPr>
              <w:pStyle w:val="2"/>
              <w:pageBreakBefore w:val="0"/>
              <w:numPr>
                <w:ilvl w:val="0"/>
                <w:numId w:val="0"/>
              </w:numPr>
              <w:tabs>
                <w:tab w:val="left" w:pos="3402"/>
              </w:tabs>
              <w:kinsoku/>
              <w:wordWrap/>
              <w:topLinePunct w:val="0"/>
              <w:bidi w:val="0"/>
              <w:snapToGrid w:val="0"/>
              <w:spacing w:line="360" w:lineRule="auto"/>
              <w:rPr>
                <w:rFonts w:cs="宋体" w:asciiTheme="minorEastAsia" w:hAnsiTheme="minorEastAsia"/>
                <w:bCs/>
                <w:color w:val="000000"/>
                <w:kern w:val="0"/>
                <w:sz w:val="28"/>
                <w:szCs w:val="28"/>
              </w:rPr>
            </w:pPr>
            <w:r>
              <w:rPr>
                <w:rFonts w:ascii="Times New Roman" w:hAnsi="Times New Roman" w:cs="Times New Roman"/>
                <w:sz w:val="21"/>
                <w:szCs w:val="21"/>
              </w:rPr>
              <w:t>2.掌握圆柱、圆锥、圆台、球的结构特征.</w:t>
            </w:r>
          </w:p>
        </w:tc>
      </w:tr>
      <w:tr w14:paraId="0AA897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3A6761D">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103CC3F">
            <w:pPr>
              <w:pStyle w:val="2"/>
              <w:pageBreakBefore w:val="0"/>
              <w:numPr>
                <w:ilvl w:val="0"/>
                <w:numId w:val="0"/>
              </w:numPr>
              <w:tabs>
                <w:tab w:val="left" w:pos="3402"/>
              </w:tabs>
              <w:kinsoku/>
              <w:wordWrap/>
              <w:topLinePunct w:val="0"/>
              <w:bidi w:val="0"/>
              <w:snapToGrid w:val="0"/>
              <w:spacing w:line="360" w:lineRule="auto"/>
              <w:rPr>
                <w:rFonts w:cs="宋体" w:asciiTheme="minorEastAsia" w:hAnsiTheme="minorEastAsia"/>
                <w:bCs/>
                <w:color w:val="000000"/>
                <w:kern w:val="0"/>
                <w:sz w:val="28"/>
                <w:szCs w:val="28"/>
              </w:rPr>
            </w:pPr>
            <w:r>
              <w:rPr>
                <w:rFonts w:ascii="Times New Roman" w:hAnsi="Times New Roman" w:cs="Times New Roman"/>
                <w:sz w:val="21"/>
                <w:szCs w:val="21"/>
              </w:rPr>
              <w:t>3.了解简单组合体的概念及结构特征．</w:t>
            </w:r>
          </w:p>
        </w:tc>
      </w:tr>
      <w:tr w14:paraId="7BD07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386862BC">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7BD8E3F">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72BAD86C">
            <w:pPr>
              <w:pStyle w:val="2"/>
              <w:keepNext w:val="0"/>
              <w:keepLines w:val="0"/>
              <w:pageBreakBefore w:val="0"/>
              <w:kinsoku/>
              <w:wordWrap/>
              <w:overflowPunct/>
              <w:topLinePunct w:val="0"/>
              <w:autoSpaceDE/>
              <w:autoSpaceDN/>
              <w:bidi w:val="0"/>
              <w:adjustRightInd/>
              <w:snapToGrid w:val="0"/>
              <w:spacing w:line="360" w:lineRule="auto"/>
              <w:jc w:val="left"/>
              <w:rPr>
                <w:rFonts w:hint="eastAsia" w:ascii="Times New Roman" w:hAnsi="Times New Roman" w:cs="Times New Roman"/>
                <w:sz w:val="21"/>
                <w:szCs w:val="21"/>
              </w:rPr>
            </w:pPr>
            <w:r>
              <w:rPr>
                <w:rFonts w:hint="eastAsia" w:ascii="Times New Roman" w:hAnsi="Times New Roman" w:eastAsia="黑体"/>
                <w:b w:val="0"/>
                <w:bCs/>
                <w:color w:val="auto"/>
                <w:sz w:val="21"/>
                <w:szCs w:val="21"/>
                <w:highlight w:val="none"/>
                <w:lang w:val="en-US" w:eastAsia="zh-CN"/>
              </w:rPr>
              <w:t>1.</w:t>
            </w:r>
            <w:r>
              <w:rPr>
                <w:rFonts w:hint="eastAsia" w:ascii="Times New Roman" w:hAnsi="Times New Roman" w:cs="Times New Roman"/>
                <w:sz w:val="21"/>
                <w:szCs w:val="21"/>
              </w:rPr>
              <w:t>掌握圆柱、圆锥、圆台、球的概念及其结构特征；</w:t>
            </w:r>
          </w:p>
          <w:p w14:paraId="62152348">
            <w:pPr>
              <w:pStyle w:val="2"/>
              <w:keepNext w:val="0"/>
              <w:keepLines w:val="0"/>
              <w:pageBreakBefore w:val="0"/>
              <w:kinsoku/>
              <w:wordWrap/>
              <w:overflowPunct/>
              <w:topLinePunct w:val="0"/>
              <w:autoSpaceDE/>
              <w:autoSpaceDN/>
              <w:bidi w:val="0"/>
              <w:adjustRightInd/>
              <w:snapToGrid w:val="0"/>
              <w:spacing w:line="360" w:lineRule="auto"/>
              <w:jc w:val="left"/>
              <w:rPr>
                <w:rFonts w:cs="宋体" w:asciiTheme="minorEastAsia" w:hAnsiTheme="minorEastAsia"/>
                <w:bCs/>
                <w:color w:val="000000"/>
                <w:kern w:val="0"/>
                <w:sz w:val="28"/>
                <w:szCs w:val="28"/>
              </w:rPr>
            </w:pPr>
            <w:r>
              <w:rPr>
                <w:rFonts w:hint="eastAsia" w:ascii="Times New Roman" w:hAnsi="Times New Roman" w:cs="Times New Roman"/>
                <w:sz w:val="21"/>
                <w:szCs w:val="21"/>
                <w:lang w:val="en-US" w:eastAsia="zh-CN"/>
              </w:rPr>
              <w:t>2.掌握简单组合体的结构特征；</w:t>
            </w:r>
          </w:p>
        </w:tc>
        <w:tc>
          <w:tcPr>
            <w:tcW w:w="1559" w:type="dxa"/>
            <w:gridSpan w:val="2"/>
            <w:shd w:val="clear" w:color="auto" w:fill="auto"/>
            <w:vAlign w:val="center"/>
          </w:tcPr>
          <w:p w14:paraId="7846BA0C">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FC1FD56">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733A3128">
            <w:pPr>
              <w:pStyle w:val="2"/>
              <w:keepNext w:val="0"/>
              <w:keepLines w:val="0"/>
              <w:pageBreakBefore w:val="0"/>
              <w:kinsoku/>
              <w:wordWrap/>
              <w:overflowPunct/>
              <w:topLinePunct w:val="0"/>
              <w:autoSpaceDE/>
              <w:autoSpaceDN/>
              <w:bidi w:val="0"/>
              <w:adjustRightInd/>
              <w:spacing w:after="94" w:afterLines="30" w:line="360" w:lineRule="auto"/>
              <w:rPr>
                <w:rFonts w:cs="宋体" w:asciiTheme="minorEastAsia" w:hAnsiTheme="minorEastAsia"/>
                <w:color w:val="000000"/>
                <w:kern w:val="0"/>
                <w:sz w:val="22"/>
              </w:rPr>
            </w:pPr>
            <w:bookmarkStart w:id="1" w:name="_Hlk34843033"/>
            <w:r>
              <w:rPr>
                <w:rFonts w:hint="eastAsia" w:ascii="Times New Roman" w:hAnsi="Times New Roman" w:cs="Times New Roman"/>
                <w:sz w:val="21"/>
                <w:szCs w:val="21"/>
                <w:lang w:val="en-US" w:eastAsia="zh-CN"/>
              </w:rPr>
              <w:t>能根据几何体的结构特征对空间物体进行分类.</w:t>
            </w:r>
            <w:bookmarkEnd w:id="1"/>
          </w:p>
        </w:tc>
      </w:tr>
      <w:tr w14:paraId="2CD00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631ECD6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25B1F85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2E121B91">
            <w:pPr>
              <w:pStyle w:val="2"/>
              <w:keepNext w:val="0"/>
              <w:keepLines w:val="0"/>
              <w:pageBreakBefore w:val="0"/>
              <w:kinsoku/>
              <w:wordWrap/>
              <w:overflowPunct/>
              <w:topLinePunct w:val="0"/>
              <w:autoSpaceDE/>
              <w:autoSpaceDN/>
              <w:bidi w:val="0"/>
              <w:adjustRightInd/>
              <w:snapToGrid w:val="0"/>
              <w:spacing w:line="360" w:lineRule="auto"/>
              <w:jc w:val="left"/>
              <w:rPr>
                <w:rFonts w:hint="eastAsia" w:cs="宋体" w:asciiTheme="minorEastAsia" w:hAnsiTheme="minorEastAsia"/>
                <w:bCs/>
                <w:color w:val="000000"/>
                <w:kern w:val="0"/>
                <w:sz w:val="28"/>
                <w:szCs w:val="28"/>
              </w:rPr>
            </w:pPr>
            <w:r>
              <w:rPr>
                <w:rFonts w:hint="eastAsia" w:ascii="Times New Roman" w:hAnsi="Times New Roman" w:cs="Times New Roman"/>
                <w:sz w:val="21"/>
                <w:szCs w:val="21"/>
              </w:rPr>
              <w:t>掌握圆柱、圆锥、圆台、球的概念及其结构特征；</w:t>
            </w:r>
          </w:p>
        </w:tc>
      </w:tr>
      <w:tr w14:paraId="0E3F6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6D7D5AF0">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6B306F9B">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57B84332">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rPr>
              <w:t>①</w:t>
            </w:r>
            <w:r>
              <w:rPr>
                <w:rFonts w:hint="eastAsia" w:ascii="Times New Roman" w:hAnsi="Times New Roman"/>
                <w:sz w:val="21"/>
                <w:szCs w:val="21"/>
              </w:rPr>
              <w:t>通过计算机模拟或者利用实物概括出</w:t>
            </w:r>
            <w:r>
              <w:rPr>
                <w:rFonts w:hint="eastAsia" w:ascii="Times New Roman" w:hAnsi="Times New Roman" w:cs="Times New Roman"/>
                <w:sz w:val="21"/>
                <w:szCs w:val="21"/>
              </w:rPr>
              <w:t>圆柱、圆锥、圆台、球</w:t>
            </w:r>
            <w:r>
              <w:rPr>
                <w:rFonts w:hint="eastAsia" w:ascii="Times New Roman" w:hAnsi="Times New Roman"/>
                <w:sz w:val="21"/>
                <w:szCs w:val="21"/>
              </w:rPr>
              <w:t>的几何结构特征</w:t>
            </w:r>
            <w:r>
              <w:rPr>
                <w:rFonts w:hint="eastAsia" w:ascii="Times New Roman" w:hAnsi="Times New Roman"/>
                <w:sz w:val="21"/>
                <w:szCs w:val="21"/>
                <w:lang w:eastAsia="zh-CN"/>
              </w:rPr>
              <w:t>。</w:t>
            </w:r>
            <w:bookmarkStart w:id="2" w:name="_GoBack"/>
            <w:bookmarkEnd w:id="2"/>
          </w:p>
        </w:tc>
      </w:tr>
      <w:tr w14:paraId="3C988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58E8EE82">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70A5E257">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rPr>
              <w:t>②</w:t>
            </w:r>
            <w:r>
              <w:rPr>
                <w:rFonts w:hint="eastAsia" w:ascii="Times New Roman" w:hAnsi="Times New Roman"/>
                <w:sz w:val="21"/>
                <w:szCs w:val="21"/>
              </w:rPr>
              <w:t>能用数学语言概述</w:t>
            </w:r>
            <w:r>
              <w:rPr>
                <w:rFonts w:hint="eastAsia" w:ascii="Times New Roman" w:hAnsi="Times New Roman" w:cs="Times New Roman"/>
                <w:sz w:val="21"/>
                <w:szCs w:val="21"/>
              </w:rPr>
              <w:t>圆柱、圆锥、圆台、球</w:t>
            </w:r>
            <w:r>
              <w:rPr>
                <w:rFonts w:hint="eastAsia" w:ascii="Times New Roman" w:hAnsi="Times New Roman"/>
                <w:sz w:val="21"/>
                <w:szCs w:val="21"/>
              </w:rPr>
              <w:t>的结构特征</w:t>
            </w:r>
            <w:r>
              <w:rPr>
                <w:rFonts w:hint="eastAsia" w:ascii="Times New Roman" w:hAnsi="Times New Roman"/>
                <w:sz w:val="21"/>
                <w:szCs w:val="21"/>
                <w:lang w:eastAsia="zh-CN"/>
              </w:rPr>
              <w:t>。</w:t>
            </w:r>
          </w:p>
        </w:tc>
      </w:tr>
      <w:tr w14:paraId="19B332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E130669">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3617854">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③</w:t>
            </w:r>
            <w:r>
              <w:rPr>
                <w:rFonts w:hint="eastAsia" w:ascii="宋体" w:hAnsi="宋体"/>
                <w:szCs w:val="21"/>
                <w:lang w:val="en-US" w:eastAsia="zh-CN"/>
              </w:rPr>
              <w:t>体会研究几何体的方法，提升直观想象和数学抽象核心素养。</w:t>
            </w:r>
          </w:p>
        </w:tc>
      </w:tr>
      <w:tr w14:paraId="471A4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25BDE177">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57319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4109F607">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7AD6E4DF">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716B7748">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64F67164">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5AA51144">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5A7AE7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40AB627D">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49DBA3DF">
            <w:pPr>
              <w:widowControl/>
              <w:rPr>
                <w:rFonts w:cs="宋体" w:asciiTheme="minorEastAsia" w:hAnsiTheme="minorEastAsia"/>
                <w:bCs/>
                <w:color w:val="000000"/>
                <w:kern w:val="0"/>
                <w:sz w:val="22"/>
              </w:rPr>
            </w:pPr>
            <w:r>
              <w:rPr>
                <w:rFonts w:hint="eastAsia"/>
              </w:rPr>
              <w:t>导入新课</w:t>
            </w:r>
          </w:p>
        </w:tc>
        <w:tc>
          <w:tcPr>
            <w:tcW w:w="2330" w:type="dxa"/>
            <w:gridSpan w:val="2"/>
            <w:shd w:val="clear" w:color="auto" w:fill="auto"/>
            <w:noWrap/>
            <w:vAlign w:val="center"/>
          </w:tcPr>
          <w:p w14:paraId="7E487149">
            <w:pPr>
              <w:widowControl/>
              <w:jc w:val="both"/>
              <w:rPr>
                <w:rFonts w:hint="eastAsia" w:ascii="Times New Roman" w:hAnsi="Times New Roman" w:cs="Arial"/>
                <w:sz w:val="21"/>
                <w:szCs w:val="21"/>
                <w:lang w:val="en-US" w:eastAsia="zh-CN"/>
              </w:rPr>
            </w:pPr>
            <w:r>
              <w:rPr>
                <w:rFonts w:hint="eastAsia" w:ascii="Times New Roman" w:hAnsi="Times New Roman" w:cs="Arial"/>
                <w:sz w:val="21"/>
                <w:szCs w:val="21"/>
                <w:lang w:val="en-US" w:eastAsia="zh-CN"/>
              </w:rPr>
              <w:t>观察下列图片，思考问题</w:t>
            </w:r>
          </w:p>
          <w:p w14:paraId="3C73A231">
            <w:pPr>
              <w:widowControl/>
              <w:jc w:val="both"/>
              <w:rPr>
                <w:rFonts w:hint="default" w:ascii="Times New Roman" w:hAnsi="Times New Roman" w:cs="Arial"/>
                <w:sz w:val="21"/>
                <w:szCs w:val="21"/>
                <w:lang w:val="en-US" w:eastAsia="zh-CN"/>
              </w:rPr>
            </w:pPr>
            <w:r>
              <w:rPr>
                <w:rFonts w:hint="eastAsia" w:ascii="Times New Roman" w:hAnsi="Times New Roman" w:cs="Arial"/>
                <w:sz w:val="21"/>
                <w:szCs w:val="21"/>
                <w:lang w:val="en-US" w:eastAsia="zh-CN"/>
              </w:rPr>
              <w:t>1.由上面几个实物图抽象出的几何体与多面体有何不同？</w:t>
            </w:r>
          </w:p>
        </w:tc>
        <w:tc>
          <w:tcPr>
            <w:tcW w:w="2330" w:type="dxa"/>
            <w:gridSpan w:val="2"/>
            <w:shd w:val="clear" w:color="auto" w:fill="auto"/>
            <w:noWrap/>
            <w:vAlign w:val="center"/>
          </w:tcPr>
          <w:p w14:paraId="6D0A33EB">
            <w:pPr>
              <w:widowControl/>
              <w:jc w:val="center"/>
              <w:rPr>
                <w:rFonts w:cs="宋体" w:asciiTheme="minorEastAsia" w:hAnsiTheme="minorEastAsia"/>
                <w:bCs/>
                <w:color w:val="000000"/>
                <w:kern w:val="0"/>
                <w:sz w:val="28"/>
                <w:szCs w:val="28"/>
              </w:rPr>
            </w:pPr>
            <w:r>
              <w:rPr>
                <w:rFonts w:hint="eastAsia"/>
              </w:rPr>
              <w:t>学生思考问题，引出本节新课内容</w:t>
            </w:r>
          </w:p>
        </w:tc>
        <w:tc>
          <w:tcPr>
            <w:tcW w:w="2330" w:type="dxa"/>
            <w:shd w:val="clear" w:color="auto" w:fill="auto"/>
            <w:noWrap/>
            <w:vAlign w:val="center"/>
          </w:tcPr>
          <w:p w14:paraId="11D0D8B8">
            <w:pPr>
              <w:widowControl/>
              <w:jc w:val="center"/>
              <w:rPr>
                <w:rFonts w:cs="宋体" w:asciiTheme="minorEastAsia" w:hAnsiTheme="minorEastAsia"/>
                <w:bCs/>
                <w:color w:val="000000"/>
                <w:kern w:val="0"/>
                <w:sz w:val="28"/>
                <w:szCs w:val="28"/>
              </w:rPr>
            </w:pPr>
            <w:r>
              <w:rPr>
                <w:rFonts w:hint="eastAsia"/>
              </w:rPr>
              <w:t>设置问题情境，激发学生学习兴趣，并引出本节新课</w:t>
            </w:r>
          </w:p>
        </w:tc>
      </w:tr>
      <w:tr w14:paraId="1F27D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00994810">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6898B0A5">
            <w:pPr>
              <w:widowControl/>
              <w:rPr>
                <w:rFonts w:cs="宋体" w:asciiTheme="minorEastAsia" w:hAnsiTheme="minorEastAsia"/>
                <w:bCs/>
                <w:color w:val="000000"/>
                <w:kern w:val="0"/>
                <w:sz w:val="22"/>
              </w:rPr>
            </w:pPr>
            <w:r>
              <w:rPr>
                <w:rFonts w:hint="eastAsia" w:ascii="宋体" w:hAnsi="宋体"/>
              </w:rPr>
              <w:t>讲授新课</w:t>
            </w:r>
          </w:p>
        </w:tc>
        <w:tc>
          <w:tcPr>
            <w:tcW w:w="2330" w:type="dxa"/>
            <w:gridSpan w:val="2"/>
            <w:shd w:val="clear" w:color="auto" w:fill="auto"/>
            <w:noWrap/>
            <w:vAlign w:val="center"/>
          </w:tcPr>
          <w:p w14:paraId="712C64E1">
            <w:pPr>
              <w:keepNext w:val="0"/>
              <w:keepLines w:val="0"/>
              <w:pageBreakBefore w:val="0"/>
              <w:widowControl w:val="0"/>
              <w:numPr>
                <w:ilvl w:val="0"/>
                <w:numId w:val="4"/>
              </w:numPr>
              <w:kinsoku/>
              <w:wordWrap/>
              <w:overflowPunct/>
              <w:topLinePunct w:val="0"/>
              <w:bidi w:val="0"/>
              <w:snapToGrid/>
              <w:spacing w:line="360" w:lineRule="auto"/>
              <w:ind w:firstLine="420" w:firstLineChars="200"/>
              <w:rPr>
                <w:rFonts w:hint="eastAsia" w:ascii="Times New Roman" w:hAnsi="Times New Roman" w:cs="Arial"/>
                <w:sz w:val="21"/>
                <w:szCs w:val="21"/>
                <w:lang w:val="en-US" w:eastAsia="zh-CN"/>
              </w:rPr>
            </w:pPr>
            <w:r>
              <w:rPr>
                <w:rFonts w:hint="eastAsia" w:ascii="Times New Roman" w:hAnsi="Times New Roman" w:cs="Arial"/>
                <w:sz w:val="21"/>
                <w:szCs w:val="21"/>
              </w:rPr>
              <w:t>如图8.1-10，以矩形的一边所在直线为旋转轴，其余三边旋转一周形成的面所围成的旋转体叫做</w:t>
            </w:r>
            <w:r>
              <w:rPr>
                <w:rFonts w:hint="eastAsia" w:ascii="Times New Roman" w:hAnsi="Times New Roman" w:cs="Arial"/>
                <w:sz w:val="21"/>
                <w:szCs w:val="21"/>
                <w:lang w:val="en-US" w:eastAsia="zh-CN"/>
              </w:rPr>
              <w:t>圆柱，给出定义。</w:t>
            </w:r>
          </w:p>
          <w:p w14:paraId="4DCCC586">
            <w:pPr>
              <w:keepNext w:val="0"/>
              <w:keepLines w:val="0"/>
              <w:pageBreakBefore w:val="0"/>
              <w:widowControl w:val="0"/>
              <w:numPr>
                <w:ilvl w:val="0"/>
                <w:numId w:val="4"/>
              </w:numPr>
              <w:kinsoku/>
              <w:wordWrap/>
              <w:overflowPunct/>
              <w:topLinePunct w:val="0"/>
              <w:bidi w:val="0"/>
              <w:snapToGrid/>
              <w:spacing w:line="360" w:lineRule="auto"/>
              <w:ind w:left="0" w:leftChars="0" w:firstLine="420" w:firstLineChars="200"/>
              <w:rPr>
                <w:rFonts w:hint="eastAsia" w:ascii="Times New Roman" w:hAnsi="Times New Roman" w:cs="Arial"/>
                <w:sz w:val="21"/>
                <w:szCs w:val="21"/>
                <w:lang w:val="en-US" w:eastAsia="zh-CN"/>
              </w:rPr>
            </w:pPr>
            <w:r>
              <w:rPr>
                <w:rFonts w:hint="eastAsia" w:ascii="Times New Roman" w:hAnsi="Times New Roman" w:cs="Arial"/>
                <w:sz w:val="21"/>
                <w:szCs w:val="21"/>
                <w:lang w:val="en-US" w:eastAsia="zh-CN"/>
              </w:rPr>
              <w:t>圆锥的轴截面是什么图形？</w:t>
            </w:r>
          </w:p>
          <w:p w14:paraId="614E988C">
            <w:pPr>
              <w:keepNext w:val="0"/>
              <w:keepLines w:val="0"/>
              <w:pageBreakBefore w:val="0"/>
              <w:widowControl w:val="0"/>
              <w:numPr>
                <w:ilvl w:val="0"/>
                <w:numId w:val="4"/>
              </w:numPr>
              <w:kinsoku/>
              <w:wordWrap/>
              <w:overflowPunct/>
              <w:topLinePunct w:val="0"/>
              <w:bidi w:val="0"/>
              <w:snapToGrid/>
              <w:spacing w:line="360" w:lineRule="auto"/>
              <w:ind w:left="0" w:leftChars="0" w:firstLine="420" w:firstLineChars="200"/>
              <w:rPr>
                <w:rFonts w:hint="eastAsia" w:ascii="Times New Roman" w:hAnsi="Times New Roman" w:cs="Arial"/>
                <w:sz w:val="21"/>
                <w:szCs w:val="21"/>
              </w:rPr>
            </w:pPr>
            <w:r>
              <w:rPr>
                <w:rFonts w:hint="eastAsia" w:ascii="Times New Roman" w:hAnsi="Times New Roman" w:cs="Arial"/>
                <w:sz w:val="21"/>
                <w:szCs w:val="21"/>
              </w:rPr>
              <w:t>与圆柱一样，圆锥也可以看作是平面图形旋转而成的．</w:t>
            </w:r>
            <w:r>
              <w:rPr>
                <w:rFonts w:hint="eastAsia" w:ascii="Times New Roman" w:hAnsi="Times New Roman" w:cs="Arial"/>
                <w:sz w:val="21"/>
                <w:szCs w:val="21"/>
                <w:lang w:val="en-US" w:eastAsia="zh-CN"/>
              </w:rPr>
              <w:t>给出圆锥定义</w:t>
            </w:r>
          </w:p>
          <w:p w14:paraId="35CB103B">
            <w:pPr>
              <w:keepNext w:val="0"/>
              <w:keepLines w:val="0"/>
              <w:pageBreakBefore w:val="0"/>
              <w:widowControl w:val="0"/>
              <w:numPr>
                <w:ilvl w:val="0"/>
                <w:numId w:val="4"/>
              </w:numPr>
              <w:kinsoku/>
              <w:wordWrap/>
              <w:overflowPunct/>
              <w:topLinePunct w:val="0"/>
              <w:bidi w:val="0"/>
              <w:snapToGrid/>
              <w:spacing w:line="360" w:lineRule="auto"/>
              <w:ind w:left="0" w:leftChars="0" w:firstLine="420" w:firstLineChars="200"/>
              <w:rPr>
                <w:rFonts w:hint="eastAsia" w:ascii="Times New Roman" w:hAnsi="Times New Roman" w:cs="Arial"/>
                <w:sz w:val="21"/>
                <w:szCs w:val="21"/>
              </w:rPr>
            </w:pPr>
            <w:r>
              <w:rPr>
                <w:rFonts w:hint="eastAsia" w:ascii="Times New Roman" w:hAnsi="Times New Roman" w:cs="Arial"/>
                <w:sz w:val="21"/>
                <w:szCs w:val="21"/>
              </w:rPr>
              <w:t>如图8.1-12，与棱台类似，用平行于圆锥底面的平面去截圆锥，底面和截面之间的部分叫做</w:t>
            </w:r>
            <w:r>
              <w:rPr>
                <w:rFonts w:hint="eastAsia" w:ascii="Times New Roman" w:hAnsi="Times New Roman" w:cs="Arial"/>
                <w:color w:val="0000FF"/>
                <w:sz w:val="21"/>
                <w:szCs w:val="21"/>
              </w:rPr>
              <w:t>圆台</w:t>
            </w:r>
            <w:r>
              <w:rPr>
                <w:rFonts w:hint="eastAsia" w:ascii="Times New Roman" w:hAnsi="Times New Roman" w:cs="Arial"/>
                <w:sz w:val="21"/>
                <w:szCs w:val="21"/>
              </w:rPr>
              <w:t>（frustum  of  a  cone）．图8.1-1中的纸杯就是具有圆台结构特征的物体．</w:t>
            </w:r>
          </w:p>
          <w:p w14:paraId="74F8B7D9">
            <w:pPr>
              <w:keepNext w:val="0"/>
              <w:keepLines w:val="0"/>
              <w:pageBreakBefore w:val="0"/>
              <w:widowControl w:val="0"/>
              <w:numPr>
                <w:ilvl w:val="0"/>
                <w:numId w:val="4"/>
              </w:numPr>
              <w:kinsoku/>
              <w:wordWrap/>
              <w:overflowPunct/>
              <w:topLinePunct w:val="0"/>
              <w:bidi w:val="0"/>
              <w:snapToGrid/>
              <w:spacing w:line="360" w:lineRule="auto"/>
              <w:ind w:left="0" w:leftChars="0" w:firstLine="420" w:firstLineChars="200"/>
              <w:rPr>
                <w:rFonts w:hint="eastAsia" w:ascii="Times New Roman" w:hAnsi="Times New Roman" w:cs="Arial"/>
                <w:sz w:val="21"/>
                <w:szCs w:val="21"/>
              </w:rPr>
            </w:pPr>
            <w:r>
              <w:rPr>
                <w:rFonts w:hint="eastAsia" w:ascii="Times New Roman" w:hAnsi="Times New Roman" w:cs="Arial"/>
                <w:sz w:val="21"/>
                <w:szCs w:val="21"/>
                <w:lang w:val="en-US" w:eastAsia="zh-CN"/>
              </w:rPr>
              <w:t>把圆台的各母线延长，交于一点吗？6.</w:t>
            </w:r>
            <w:r>
              <w:rPr>
                <w:rFonts w:hint="eastAsia" w:ascii="Times New Roman" w:hAnsi="Times New Roman" w:cs="Arial"/>
                <w:sz w:val="21"/>
                <w:szCs w:val="21"/>
              </w:rPr>
              <w:t>如图8.1-13，半圆以它的直径所在直线为旋转轴，旋转一周形成的曲面叫做球面，球面所围成的旋转体叫做球体（solid  sphere），简称球．</w:t>
            </w:r>
          </w:p>
          <w:p w14:paraId="4DD64745">
            <w:pPr>
              <w:keepNext w:val="0"/>
              <w:keepLines w:val="0"/>
              <w:pageBreakBefore w:val="0"/>
              <w:widowControl w:val="0"/>
              <w:kinsoku/>
              <w:wordWrap/>
              <w:overflowPunct/>
              <w:topLinePunct w:val="0"/>
              <w:bidi w:val="0"/>
              <w:snapToGrid/>
              <w:spacing w:line="360" w:lineRule="auto"/>
              <w:rPr>
                <w:rFonts w:hint="eastAsia" w:ascii="Times New Roman" w:hAnsi="Times New Roman" w:cs="Arial"/>
                <w:sz w:val="21"/>
                <w:szCs w:val="21"/>
              </w:rPr>
            </w:pPr>
            <w:r>
              <w:rPr>
                <w:rFonts w:hint="eastAsia" w:ascii="Times New Roman" w:hAnsi="Times New Roman" w:cs="Arial"/>
                <w:sz w:val="21"/>
                <w:szCs w:val="21"/>
                <w:lang w:val="en-US" w:eastAsia="zh-CN"/>
              </w:rPr>
              <w:t>7.</w:t>
            </w:r>
            <w:r>
              <w:rPr>
                <w:rFonts w:hint="eastAsia" w:ascii="Times New Roman" w:hAnsi="Times New Roman" w:cs="Arial"/>
                <w:sz w:val="21"/>
                <w:szCs w:val="21"/>
              </w:rPr>
              <w:t>现实生活中的物体表示的几何体，除柱体、椎体、台体和球等简单几何体外，还有大量的几何体是由简单几何体组合而成的，这些几何体称作简单组合体．</w:t>
            </w:r>
          </w:p>
          <w:p w14:paraId="0FD8462C">
            <w:pPr>
              <w:keepNext w:val="0"/>
              <w:keepLines w:val="0"/>
              <w:pageBreakBefore w:val="0"/>
              <w:widowControl w:val="0"/>
              <w:kinsoku/>
              <w:wordWrap/>
              <w:overflowPunct/>
              <w:topLinePunct w:val="0"/>
              <w:bidi w:val="0"/>
              <w:snapToGrid/>
              <w:spacing w:line="360" w:lineRule="auto"/>
              <w:ind w:firstLine="420" w:firstLineChars="200"/>
              <w:rPr>
                <w:rFonts w:hint="eastAsia" w:ascii="Times New Roman" w:hAnsi="Times New Roman" w:cs="Arial"/>
                <w:sz w:val="21"/>
                <w:szCs w:val="21"/>
              </w:rPr>
            </w:pPr>
            <w:r>
              <w:rPr>
                <w:rFonts w:hint="eastAsia" w:ascii="Times New Roman" w:hAnsi="Times New Roman" w:cs="Arial"/>
                <w:sz w:val="21"/>
                <w:szCs w:val="21"/>
                <w:lang w:val="en-US" w:eastAsia="zh-CN"/>
              </w:rPr>
              <w:t>例2</w:t>
            </w:r>
            <w:r>
              <w:rPr>
                <w:rFonts w:hint="eastAsia" w:ascii="Times New Roman" w:hAnsi="Times New Roman" w:cs="Arial"/>
                <w:sz w:val="21"/>
                <w:szCs w:val="21"/>
              </w:rPr>
              <w:t xml:space="preserve">  如图8.1-15（1），以直角梯形</w:t>
            </w:r>
            <w:r>
              <w:rPr>
                <w:rFonts w:ascii="Times New Roman" w:hAnsi="Times New Roman" w:cs="Arial"/>
                <w:position w:val="-6"/>
                <w:sz w:val="21"/>
                <w:szCs w:val="21"/>
              </w:rPr>
              <w:object>
                <v:shape id="_x0000_i1035" o:spt="75" type="#_x0000_t75" style="height:13.95pt;width:36pt;" o:ole="t" filled="f" o:preferrelative="t" stroked="f" coordsize="21600,21600">
                  <v:path/>
                  <v:fill on="f" focussize="0,0"/>
                  <v:stroke on="f" joinstyle="miter"/>
                  <v:imagedata r:id="rId6" o:title=""/>
                  <o:lock v:ext="edit" aspectratio="t"/>
                  <w10:wrap type="none"/>
                  <w10:anchorlock/>
                </v:shape>
                <o:OLEObject Type="Embed" ProgID="Equation.DSMT4" ShapeID="_x0000_i1035" DrawAspect="Content" ObjectID="_1468075725" r:id="rId5">
                  <o:LockedField>false</o:LockedField>
                </o:OLEObject>
              </w:object>
            </w:r>
            <w:r>
              <w:rPr>
                <w:rFonts w:hint="eastAsia" w:ascii="Times New Roman" w:hAnsi="Times New Roman" w:cs="Arial"/>
                <w:sz w:val="21"/>
                <w:szCs w:val="21"/>
              </w:rPr>
              <w:t>的下底</w:t>
            </w:r>
            <w:r>
              <w:rPr>
                <w:rFonts w:ascii="Times New Roman" w:hAnsi="Times New Roman" w:cs="Arial"/>
                <w:position w:val="-4"/>
                <w:sz w:val="21"/>
                <w:szCs w:val="21"/>
              </w:rPr>
              <w:object>
                <v:shape id="_x0000_i1036" o:spt="75" type="#_x0000_t75" style="height:13pt;width:20pt;" o:ole="t" filled="f" o:preferrelative="t" stroked="f" coordsize="21600,21600">
                  <v:path/>
                  <v:fill on="f" focussize="0,0"/>
                  <v:stroke on="f" joinstyle="miter"/>
                  <v:imagedata r:id="rId8" o:title=""/>
                  <o:lock v:ext="edit" aspectratio="t"/>
                  <w10:wrap type="none"/>
                  <w10:anchorlock/>
                </v:shape>
                <o:OLEObject Type="Embed" ProgID="Equation.DSMT4" ShapeID="_x0000_i1036" DrawAspect="Content" ObjectID="_1468075726" r:id="rId7">
                  <o:LockedField>false</o:LockedField>
                </o:OLEObject>
              </w:object>
            </w:r>
            <w:r>
              <w:rPr>
                <w:rFonts w:hint="eastAsia" w:ascii="Times New Roman" w:hAnsi="Times New Roman" w:cs="Arial"/>
                <w:sz w:val="21"/>
                <w:szCs w:val="21"/>
              </w:rPr>
              <w:t>所在直线为轴，其余三边旋转一周形成的面围成一个几何体．说出这个几何体的结构特征．</w:t>
            </w:r>
          </w:p>
          <w:p w14:paraId="1879E185">
            <w:pPr>
              <w:shd w:val="clear" w:color="auto" w:fill="auto"/>
              <w:spacing w:line="360" w:lineRule="auto"/>
              <w:jc w:val="left"/>
              <w:textAlignment w:val="center"/>
              <w:rPr>
                <w:rFonts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lang w:val="en-US" w:eastAsia="zh-CN"/>
              </w:rPr>
              <w:t>变式</w:t>
            </w:r>
            <w:r>
              <w:rPr>
                <w:rFonts w:hint="eastAsia" w:ascii="Times New Roman" w:hAnsi="Times New Roman"/>
                <w:sz w:val="21"/>
                <w:szCs w:val="21"/>
                <w:lang w:eastAsia="zh-CN"/>
              </w:rPr>
              <w:t>】</w:t>
            </w:r>
            <w:r>
              <w:rPr>
                <w:rFonts w:ascii="Times New Roman" w:hAnsi="Times New Roman"/>
                <w:sz w:val="21"/>
                <w:szCs w:val="21"/>
              </w:rPr>
              <w:t>下列说法中正确的是（</w:t>
            </w:r>
            <w:r>
              <w:rPr>
                <w:rFonts w:ascii="Times New Roman" w:hAnsi="Times New Roman" w:eastAsia="Times New Roman" w:cs="Times New Roman"/>
                <w:kern w:val="0"/>
                <w:sz w:val="21"/>
                <w:szCs w:val="21"/>
              </w:rPr>
              <w:t>    </w:t>
            </w:r>
            <w:r>
              <w:rPr>
                <w:rFonts w:ascii="Times New Roman" w:hAnsi="Times New Roman"/>
                <w:sz w:val="21"/>
                <w:szCs w:val="21"/>
              </w:rPr>
              <w:t>）</w:t>
            </w:r>
          </w:p>
          <w:p w14:paraId="00E4A706">
            <w:pPr>
              <w:shd w:val="clear" w:color="auto" w:fill="auto"/>
              <w:spacing w:line="360" w:lineRule="auto"/>
              <w:ind w:left="380"/>
              <w:jc w:val="left"/>
              <w:textAlignment w:val="center"/>
              <w:rPr>
                <w:rFonts w:ascii="Times New Roman" w:hAnsi="Times New Roman"/>
                <w:sz w:val="21"/>
                <w:szCs w:val="21"/>
              </w:rPr>
            </w:pPr>
            <w:r>
              <w:rPr>
                <w:rFonts w:ascii="Times New Roman" w:hAnsi="Times New Roman"/>
                <w:sz w:val="21"/>
                <w:szCs w:val="21"/>
              </w:rPr>
              <w:t>A．斜棱柱的侧面中可能有矩形</w:t>
            </w:r>
          </w:p>
          <w:p w14:paraId="1BA4F505">
            <w:pPr>
              <w:shd w:val="clear" w:color="auto" w:fill="auto"/>
              <w:spacing w:line="360" w:lineRule="auto"/>
              <w:ind w:left="380"/>
              <w:jc w:val="left"/>
              <w:textAlignment w:val="center"/>
              <w:rPr>
                <w:rFonts w:ascii="Times New Roman" w:hAnsi="Times New Roman"/>
                <w:sz w:val="21"/>
                <w:szCs w:val="21"/>
              </w:rPr>
            </w:pPr>
            <w:r>
              <w:rPr>
                <w:rFonts w:ascii="Times New Roman" w:hAnsi="Times New Roman"/>
                <w:sz w:val="21"/>
                <w:szCs w:val="21"/>
              </w:rPr>
              <w:t>B．有一个面是多边形，其余各面都是三角形的几何体是棱锥</w:t>
            </w:r>
          </w:p>
          <w:p w14:paraId="55E7B1D6">
            <w:pPr>
              <w:shd w:val="clear" w:color="auto" w:fill="auto"/>
              <w:spacing w:line="360" w:lineRule="auto"/>
              <w:ind w:left="380"/>
              <w:jc w:val="left"/>
              <w:textAlignment w:val="center"/>
              <w:rPr>
                <w:rFonts w:ascii="Times New Roman" w:hAnsi="Times New Roman"/>
                <w:sz w:val="21"/>
                <w:szCs w:val="21"/>
              </w:rPr>
            </w:pPr>
            <w:r>
              <w:rPr>
                <w:rFonts w:ascii="Times New Roman" w:hAnsi="Times New Roman"/>
                <w:sz w:val="21"/>
                <w:szCs w:val="21"/>
              </w:rPr>
              <w:t>C．直角三角形绕它的一条边所在直线旋转一周形成的曲面围成的几何体是圆锥</w:t>
            </w:r>
          </w:p>
          <w:p w14:paraId="52415F2D">
            <w:pPr>
              <w:shd w:val="clear" w:color="auto" w:fill="auto"/>
              <w:spacing w:line="360" w:lineRule="auto"/>
              <w:ind w:left="380"/>
              <w:jc w:val="left"/>
              <w:textAlignment w:val="center"/>
              <w:rPr>
                <w:rFonts w:ascii="Times New Roman" w:hAnsi="Times New Roman"/>
                <w:sz w:val="21"/>
                <w:szCs w:val="21"/>
              </w:rPr>
            </w:pPr>
            <w:r>
              <w:rPr>
                <w:rFonts w:ascii="Times New Roman" w:hAnsi="Times New Roman"/>
                <w:sz w:val="21"/>
                <w:szCs w:val="21"/>
              </w:rPr>
              <w:t>D．棱台各侧棱的延长线不一定交于一点</w:t>
            </w:r>
          </w:p>
          <w:p w14:paraId="5AEFDABA">
            <w:pPr>
              <w:pStyle w:val="6"/>
              <w:keepNext w:val="0"/>
              <w:keepLines w:val="0"/>
              <w:pageBreakBefore w:val="0"/>
              <w:kinsoku/>
              <w:wordWrap/>
              <w:overflowPunct/>
              <w:topLinePunct w:val="0"/>
              <w:autoSpaceDE/>
              <w:autoSpaceDN/>
              <w:bidi w:val="0"/>
              <w:adjustRightInd/>
              <w:spacing w:before="26" w:beforeAutospacing="0" w:after="0" w:afterAutospacing="0" w:line="360" w:lineRule="auto"/>
              <w:rPr>
                <w:rFonts w:ascii="Times New Roman" w:hAnsi="Times New Roman"/>
                <w:b/>
                <w:bCs/>
                <w:color w:val="000000" w:themeColor="text1"/>
                <w:kern w:val="24"/>
                <w:sz w:val="21"/>
                <w:szCs w:val="21"/>
                <w14:textFill>
                  <w14:solidFill>
                    <w14:schemeClr w14:val="tx1"/>
                  </w14:solidFill>
                </w14:textFill>
              </w:rPr>
            </w:pPr>
            <w:r>
              <w:rPr>
                <w:rFonts w:hint="eastAsia" w:ascii="Times New Roman" w:hAnsi="Times New Roman" w:eastAsia="黑体" w:cs="Times New Roman"/>
                <w:b w:val="0"/>
                <w:bCs/>
                <w:color w:val="auto"/>
                <w:sz w:val="21"/>
                <w:szCs w:val="21"/>
                <w:highlight w:val="none"/>
                <w:lang w:val="en-US" w:eastAsia="zh-CN"/>
              </w:rPr>
              <w:t xml:space="preserve">题型一 </w:t>
            </w:r>
            <w:r>
              <w:rPr>
                <w:rFonts w:ascii="Times New Roman" w:hAnsi="Times New Roman"/>
                <w:b/>
                <w:bCs/>
                <w:color w:val="000000" w:themeColor="text1"/>
                <w:kern w:val="24"/>
                <w:sz w:val="21"/>
                <w:szCs w:val="21"/>
                <w14:textFill>
                  <w14:solidFill>
                    <w14:schemeClr w14:val="tx1"/>
                  </w14:solidFill>
                </w14:textFill>
              </w:rPr>
              <w:t>旋转体的结构特点</w:t>
            </w:r>
          </w:p>
          <w:p w14:paraId="20E58855">
            <w:pPr>
              <w:shd w:val="clear" w:color="auto" w:fill="auto"/>
              <w:spacing w:line="360" w:lineRule="auto"/>
              <w:jc w:val="left"/>
              <w:textAlignment w:val="center"/>
              <w:rPr>
                <w:rFonts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lang w:val="en-US" w:eastAsia="zh-CN"/>
              </w:rPr>
              <w:t>练习1</w:t>
            </w:r>
            <w:r>
              <w:rPr>
                <w:rFonts w:hint="eastAsia" w:ascii="Times New Roman" w:hAnsi="Times New Roman"/>
                <w:sz w:val="21"/>
                <w:szCs w:val="21"/>
                <w:lang w:eastAsia="zh-CN"/>
              </w:rPr>
              <w:t>】</w:t>
            </w:r>
            <w:r>
              <w:rPr>
                <w:rFonts w:ascii="Times New Roman" w:hAnsi="Times New Roman"/>
                <w:sz w:val="21"/>
                <w:szCs w:val="21"/>
              </w:rPr>
              <w:t>下列结论中正确的是（</w:t>
            </w:r>
            <w:r>
              <w:rPr>
                <w:rFonts w:ascii="Times New Roman" w:hAnsi="Times New Roman" w:eastAsia="Times New Roman" w:cs="Times New Roman"/>
                <w:kern w:val="0"/>
                <w:sz w:val="21"/>
                <w:szCs w:val="21"/>
              </w:rPr>
              <w:t>    </w:t>
            </w:r>
            <w:r>
              <w:rPr>
                <w:rFonts w:ascii="Times New Roman" w:hAnsi="Times New Roman"/>
                <w:sz w:val="21"/>
                <w:szCs w:val="21"/>
              </w:rPr>
              <w:t>）</w:t>
            </w:r>
          </w:p>
          <w:p w14:paraId="7F085BA8">
            <w:pPr>
              <w:shd w:val="clear" w:color="auto" w:fill="auto"/>
              <w:spacing w:line="360" w:lineRule="auto"/>
              <w:ind w:left="300"/>
              <w:jc w:val="left"/>
              <w:textAlignment w:val="center"/>
              <w:rPr>
                <w:rFonts w:ascii="Times New Roman" w:hAnsi="Times New Roman"/>
                <w:sz w:val="21"/>
                <w:szCs w:val="21"/>
              </w:rPr>
            </w:pPr>
            <w:r>
              <w:rPr>
                <w:rFonts w:ascii="Times New Roman" w:hAnsi="Times New Roman"/>
                <w:sz w:val="21"/>
                <w:szCs w:val="21"/>
              </w:rPr>
              <w:t>A．以直角三角形的一边所在直线为旋转轴，其余各边旋转一周而形成的面所围成的几何体是一个圆锥</w:t>
            </w:r>
          </w:p>
          <w:p w14:paraId="5C49814D">
            <w:pPr>
              <w:shd w:val="clear" w:color="auto" w:fill="auto"/>
              <w:spacing w:line="360" w:lineRule="auto"/>
              <w:ind w:left="300"/>
              <w:jc w:val="left"/>
              <w:textAlignment w:val="center"/>
              <w:rPr>
                <w:rFonts w:ascii="Times New Roman" w:hAnsi="Times New Roman"/>
                <w:sz w:val="21"/>
                <w:szCs w:val="21"/>
              </w:rPr>
            </w:pPr>
            <w:r>
              <w:rPr>
                <w:rFonts w:ascii="Times New Roman" w:hAnsi="Times New Roman"/>
                <w:sz w:val="21"/>
                <w:szCs w:val="21"/>
              </w:rPr>
              <w:t>B．以直角梯形的一边所在直线为旋转轴，其余各边旋转一周而形成的面所围成的几何体是一个圆台</w:t>
            </w:r>
          </w:p>
          <w:p w14:paraId="5ED1CD50">
            <w:pPr>
              <w:shd w:val="clear" w:color="auto" w:fill="auto"/>
              <w:spacing w:line="360" w:lineRule="auto"/>
              <w:ind w:left="300"/>
              <w:jc w:val="left"/>
              <w:textAlignment w:val="center"/>
              <w:rPr>
                <w:rFonts w:ascii="Times New Roman" w:hAnsi="Times New Roman"/>
                <w:sz w:val="21"/>
                <w:szCs w:val="21"/>
              </w:rPr>
            </w:pPr>
            <w:r>
              <w:rPr>
                <w:rFonts w:ascii="Times New Roman" w:hAnsi="Times New Roman"/>
                <w:sz w:val="21"/>
                <w:szCs w:val="21"/>
              </w:rPr>
              <w:t>C．以平行四边形的一边所在直线为旋转轴，其余各边旋转一周而形成的面所围成的几何体是一个圆柱</w:t>
            </w:r>
          </w:p>
          <w:p w14:paraId="64DB799A">
            <w:pPr>
              <w:shd w:val="clear" w:color="auto" w:fill="auto"/>
              <w:spacing w:line="360" w:lineRule="auto"/>
              <w:ind w:left="300"/>
              <w:jc w:val="left"/>
              <w:textAlignment w:val="center"/>
              <w:rPr>
                <w:rFonts w:ascii="Times New Roman" w:hAnsi="Times New Roman"/>
                <w:sz w:val="21"/>
                <w:szCs w:val="21"/>
              </w:rPr>
            </w:pPr>
            <w:r>
              <w:rPr>
                <w:rFonts w:ascii="Times New Roman" w:hAnsi="Times New Roman"/>
                <w:sz w:val="21"/>
                <w:szCs w:val="21"/>
              </w:rPr>
              <w:t>D．圆面绕其一条直径所在直线旋转</w:t>
            </w:r>
            <w:r>
              <w:rPr>
                <w:rFonts w:ascii="Times New Roman" w:hAnsi="Times New Roman"/>
                <w:sz w:val="21"/>
                <w:szCs w:val="21"/>
              </w:rPr>
              <w:object>
                <v:shape id="_x0000_i1037" o:spt="75" alt="eqIdbfe639eab78eafd2d40ea70aa5d3f21d" type="#_x0000_t75" style="height:12.25pt;width:21.95pt;" o:ole="t" filled="f" o:preferrelative="t" stroked="f" coordsize="21600,21600">
                  <v:path/>
                  <v:fill on="f" focussize="0,0"/>
                  <v:stroke on="f" joinstyle="miter"/>
                  <v:imagedata r:id="rId10" o:title="eqIdbfe639eab78eafd2d40ea70aa5d3f21d"/>
                  <o:lock v:ext="edit" aspectratio="t"/>
                  <w10:wrap type="none"/>
                  <w10:anchorlock/>
                </v:shape>
                <o:OLEObject Type="Embed" ProgID="Equation.DSMT4" ShapeID="_x0000_i1037" DrawAspect="Content" ObjectID="_1468075727" r:id="rId9">
                  <o:LockedField>false</o:LockedField>
                </o:OLEObject>
              </w:object>
            </w:r>
            <w:r>
              <w:rPr>
                <w:rFonts w:ascii="Times New Roman" w:hAnsi="Times New Roman"/>
                <w:sz w:val="21"/>
                <w:szCs w:val="21"/>
              </w:rPr>
              <w:t>后得到的几何体是一个球</w:t>
            </w:r>
          </w:p>
          <w:p w14:paraId="0C8BEED8">
            <w:pPr>
              <w:rPr>
                <w:rFonts w:ascii="Times New Roman" w:hAnsi="Times New Roman" w:eastAsia="黑体" w:cs="Times New Roman"/>
                <w:sz w:val="21"/>
                <w:szCs w:val="21"/>
              </w:rPr>
            </w:pPr>
            <w:r>
              <w:rPr>
                <w:rFonts w:hint="eastAsia" w:ascii="Times New Roman" w:hAnsi="Times New Roman" w:eastAsia="黑体" w:cs="Times New Roman"/>
                <w:b w:val="0"/>
                <w:bCs/>
                <w:color w:val="auto"/>
                <w:sz w:val="21"/>
                <w:szCs w:val="21"/>
                <w:highlight w:val="none"/>
                <w:lang w:val="en-US" w:eastAsia="zh-CN"/>
              </w:rPr>
              <w:t xml:space="preserve">题型二 </w:t>
            </w:r>
            <w:r>
              <w:rPr>
                <w:rFonts w:ascii="Times New Roman" w:hAnsi="Times New Roman" w:eastAsia="黑体" w:cs="Times New Roman"/>
                <w:sz w:val="21"/>
                <w:szCs w:val="21"/>
              </w:rPr>
              <w:t>简单组合体的结构特征</w:t>
            </w:r>
          </w:p>
          <w:p w14:paraId="3096F824">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lang w:val="en-US" w:eastAsia="zh-CN"/>
              </w:rPr>
              <w:t>练习2</w:t>
            </w:r>
            <w:r>
              <w:rPr>
                <w:rFonts w:hint="eastAsia" w:ascii="Times New Roman" w:hAnsi="Times New Roman"/>
                <w:sz w:val="21"/>
                <w:szCs w:val="21"/>
                <w:lang w:eastAsia="zh-CN"/>
              </w:rPr>
              <w:t>】</w:t>
            </w:r>
            <w:r>
              <w:rPr>
                <w:rFonts w:ascii="Times New Roman" w:hAnsi="Times New Roman"/>
                <w:sz w:val="21"/>
                <w:szCs w:val="21"/>
              </w:rPr>
              <w:t>如图所示的空间图形是由一个圆柱挖去一个以圆柱上底面为底面，下底面圆心为顶点的圆锥而得到的复杂空间图形，现用一个竖直的平面去截这个复杂空间图形，则截面图形可能是（</w:t>
            </w:r>
            <w:r>
              <w:rPr>
                <w:rFonts w:ascii="Times New Roman" w:hAnsi="Times New Roman" w:eastAsia="Times New Roman" w:cs="Times New Roman"/>
                <w:kern w:val="0"/>
                <w:sz w:val="21"/>
                <w:szCs w:val="21"/>
              </w:rPr>
              <w:t>    </w:t>
            </w:r>
            <w:r>
              <w:rPr>
                <w:rFonts w:ascii="Times New Roman" w:hAnsi="Times New Roman"/>
                <w:sz w:val="21"/>
                <w:szCs w:val="21"/>
              </w:rPr>
              <w:t>）</w:t>
            </w:r>
          </w:p>
          <w:p w14:paraId="39EEC180">
            <w:pPr>
              <w:rPr>
                <w:rFonts w:ascii="Times New Roman" w:hAnsi="Times New Roman" w:eastAsia="黑体" w:cs="Times New Roman"/>
                <w:sz w:val="21"/>
                <w:szCs w:val="21"/>
              </w:rPr>
            </w:pPr>
            <w:r>
              <w:rPr>
                <w:rFonts w:hint="eastAsia" w:ascii="Times New Roman" w:hAnsi="Times New Roman" w:eastAsia="黑体" w:cs="Times New Roman"/>
                <w:b w:val="0"/>
                <w:bCs/>
                <w:color w:val="auto"/>
                <w:sz w:val="21"/>
                <w:szCs w:val="21"/>
                <w:highlight w:val="none"/>
                <w:lang w:val="en-US" w:eastAsia="zh-CN"/>
              </w:rPr>
              <w:t xml:space="preserve">题型三 </w:t>
            </w:r>
            <w:r>
              <w:rPr>
                <w:rFonts w:ascii="Times New Roman" w:hAnsi="Times New Roman" w:eastAsia="黑体" w:cs="Times New Roman"/>
                <w:sz w:val="21"/>
                <w:szCs w:val="21"/>
              </w:rPr>
              <w:t>旋转体的有关计算</w:t>
            </w:r>
          </w:p>
          <w:p w14:paraId="0A48D677">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lang w:val="en-US" w:eastAsia="zh-CN"/>
              </w:rPr>
              <w:t>练习3</w:t>
            </w:r>
            <w:r>
              <w:rPr>
                <w:rFonts w:hint="eastAsia" w:ascii="Times New Roman" w:hAnsi="Times New Roman"/>
                <w:sz w:val="21"/>
                <w:szCs w:val="21"/>
                <w:lang w:eastAsia="zh-CN"/>
              </w:rPr>
              <w:t>】</w:t>
            </w:r>
            <w:r>
              <w:rPr>
                <w:rFonts w:ascii="Times New Roman" w:hAnsi="Times New Roman"/>
                <w:sz w:val="21"/>
                <w:szCs w:val="21"/>
              </w:rPr>
              <w:t>如图所示，在长方体</w:t>
            </w:r>
            <w:r>
              <w:rPr>
                <w:rFonts w:ascii="Times New Roman" w:hAnsi="Times New Roman"/>
                <w:sz w:val="21"/>
                <w:szCs w:val="21"/>
              </w:rPr>
              <w:object>
                <v:shape id="_x0000_i1038" o:spt="75" alt="eqId6e09725691ee7851f54c0dee86b2bf55" type="#_x0000_t75" style="height:15.8pt;width:78.3pt;" o:ole="t" filled="f" o:preferrelative="t" stroked="f" coordsize="21600,21600">
                  <v:path/>
                  <v:fill on="f" focussize="0,0"/>
                  <v:stroke on="f" joinstyle="miter"/>
                  <v:imagedata r:id="rId12" o:title="eqId6e09725691ee7851f54c0dee86b2bf55"/>
                  <o:lock v:ext="edit" aspectratio="t"/>
                  <w10:wrap type="none"/>
                  <w10:anchorlock/>
                </v:shape>
                <o:OLEObject Type="Embed" ProgID="Equation.DSMT4" ShapeID="_x0000_i1038" DrawAspect="Content" ObjectID="_1468075728" r:id="rId11">
                  <o:LockedField>false</o:LockedField>
                </o:OLEObject>
              </w:object>
            </w:r>
            <w:r>
              <w:rPr>
                <w:rFonts w:ascii="Times New Roman" w:hAnsi="Times New Roman"/>
                <w:sz w:val="21"/>
                <w:szCs w:val="21"/>
              </w:rPr>
              <w:t>中，</w:t>
            </w:r>
            <w:r>
              <w:rPr>
                <w:rFonts w:ascii="Times New Roman" w:hAnsi="Times New Roman"/>
                <w:sz w:val="21"/>
                <w:szCs w:val="21"/>
              </w:rPr>
              <w:object>
                <v:shape id="_x0000_i1039" o:spt="75" alt="eqId73dbb79622f5b5ec02d8015bf127e01a" type="#_x0000_t75" style="height:15.8pt;width:69.45pt;" o:ole="t" filled="f" o:preferrelative="t" stroked="f" coordsize="21600,21600">
                  <v:path/>
                  <v:fill on="f" focussize="0,0"/>
                  <v:stroke on="f" joinstyle="miter"/>
                  <v:imagedata r:id="rId14" o:title="eqId73dbb79622f5b5ec02d8015bf127e01a"/>
                  <o:lock v:ext="edit" aspectratio="t"/>
                  <w10:wrap type="none"/>
                  <w10:anchorlock/>
                </v:shape>
                <o:OLEObject Type="Embed" ProgID="Equation.DSMT4" ShapeID="_x0000_i1039" DrawAspect="Content" ObjectID="_1468075729" r:id="rId13">
                  <o:LockedField>false</o:LockedField>
                </o:OLEObject>
              </w:object>
            </w:r>
            <w:r>
              <w:rPr>
                <w:rFonts w:ascii="Times New Roman" w:hAnsi="Times New Roman"/>
                <w:sz w:val="21"/>
                <w:szCs w:val="21"/>
              </w:rPr>
              <w:t>，对角线</w:t>
            </w:r>
            <w:r>
              <w:rPr>
                <w:rFonts w:ascii="Times New Roman" w:hAnsi="Times New Roman"/>
                <w:sz w:val="21"/>
                <w:szCs w:val="21"/>
              </w:rPr>
              <w:object>
                <v:shape id="_x0000_i1040" o:spt="75" alt="eqId24bb49fdc6b6bbb2449fdf8a0de769d3" type="#_x0000_t75" style="height:15.8pt;width:19.35pt;" o:ole="t" filled="f" o:preferrelative="t" stroked="f" coordsize="21600,21600">
                  <v:path/>
                  <v:fill on="f" focussize="0,0"/>
                  <v:stroke on="f" joinstyle="miter"/>
                  <v:imagedata r:id="rId16" o:title="eqId24bb49fdc6b6bbb2449fdf8a0de769d3"/>
                  <o:lock v:ext="edit" aspectratio="t"/>
                  <w10:wrap type="none"/>
                  <w10:anchorlock/>
                </v:shape>
                <o:OLEObject Type="Embed" ProgID="Equation.DSMT4" ShapeID="_x0000_i1040" DrawAspect="Content" ObjectID="_1468075730" r:id="rId15">
                  <o:LockedField>false</o:LockedField>
                </o:OLEObject>
              </w:object>
            </w:r>
            <w:r>
              <w:rPr>
                <w:rFonts w:ascii="Times New Roman" w:hAnsi="Times New Roman"/>
                <w:sz w:val="21"/>
                <w:szCs w:val="21"/>
              </w:rPr>
              <w:t>与底面</w:t>
            </w:r>
            <w:r>
              <w:rPr>
                <w:rFonts w:ascii="Times New Roman" w:hAnsi="Times New Roman"/>
                <w:sz w:val="21"/>
                <w:szCs w:val="21"/>
              </w:rPr>
              <w:object>
                <v:shape id="_x0000_i1041" o:spt="75" alt="eqId411b38a18046fea8e9fab1f9f9b80a5f" type="#_x0000_t75" style="height:12.25pt;width:31.65pt;" o:ole="t" filled="f" o:preferrelative="t" stroked="f" coordsize="21600,21600">
                  <v:path/>
                  <v:fill on="f" focussize="0,0"/>
                  <v:stroke on="f" joinstyle="miter"/>
                  <v:imagedata r:id="rId18" o:title="eqId411b38a18046fea8e9fab1f9f9b80a5f"/>
                  <o:lock v:ext="edit" aspectratio="t"/>
                  <w10:wrap type="none"/>
                  <w10:anchorlock/>
                </v:shape>
                <o:OLEObject Type="Embed" ProgID="Equation.DSMT4" ShapeID="_x0000_i1041" DrawAspect="Content" ObjectID="_1468075731" r:id="rId17">
                  <o:LockedField>false</o:LockedField>
                </o:OLEObject>
              </w:object>
            </w:r>
            <w:r>
              <w:rPr>
                <w:rFonts w:ascii="Times New Roman" w:hAnsi="Times New Roman"/>
                <w:sz w:val="21"/>
                <w:szCs w:val="21"/>
              </w:rPr>
              <w:t>所成角余弦值为</w:t>
            </w:r>
            <w:r>
              <w:rPr>
                <w:rFonts w:ascii="Times New Roman" w:hAnsi="Times New Roman"/>
                <w:sz w:val="21"/>
                <w:szCs w:val="21"/>
              </w:rPr>
              <w:object>
                <v:shape id="_x0000_i1042" o:spt="75" alt="eqIda261474cc7607d31a6324cb4df9c8896" type="#_x0000_t75" style="height:30.45pt;width:22.85pt;" o:ole="t" filled="f" o:preferrelative="t" stroked="f" coordsize="21600,21600">
                  <v:path/>
                  <v:fill on="f" focussize="0,0"/>
                  <v:stroke on="f" joinstyle="miter"/>
                  <v:imagedata r:id="rId20" o:title="eqIda261474cc7607d31a6324cb4df9c8896"/>
                  <o:lock v:ext="edit" aspectratio="t"/>
                  <w10:wrap type="none"/>
                  <w10:anchorlock/>
                </v:shape>
                <o:OLEObject Type="Embed" ProgID="Equation.DSMT4" ShapeID="_x0000_i1042" DrawAspect="Content" ObjectID="_1468075732" r:id="rId19">
                  <o:LockedField>false</o:LockedField>
                </o:OLEObject>
              </w:object>
            </w:r>
            <w:r>
              <w:rPr>
                <w:rFonts w:ascii="Times New Roman" w:hAnsi="Times New Roman"/>
                <w:sz w:val="21"/>
                <w:szCs w:val="21"/>
              </w:rPr>
              <w:t>，则从点</w:t>
            </w:r>
            <w:r>
              <w:rPr>
                <w:rFonts w:ascii="Times New Roman" w:hAnsi="Times New Roman"/>
                <w:sz w:val="21"/>
                <w:szCs w:val="21"/>
              </w:rPr>
              <w:object>
                <v:shape id="_x0000_i1043" o:spt="75" alt="eqId5963abe8f421bd99a2aaa94831a951e9" type="#_x0000_t75" style="height:10.55pt;width:10.55pt;" o:ole="t" filled="f" o:preferrelative="t" stroked="f" coordsize="21600,21600">
                  <v:path/>
                  <v:fill on="f" focussize="0,0"/>
                  <v:stroke on="f" joinstyle="miter"/>
                  <v:imagedata r:id="rId22" o:title="eqId5963abe8f421bd99a2aaa94831a951e9"/>
                  <o:lock v:ext="edit" aspectratio="t"/>
                  <w10:wrap type="none"/>
                  <w10:anchorlock/>
                </v:shape>
                <o:OLEObject Type="Embed" ProgID="Equation.DSMT4" ShapeID="_x0000_i1043" DrawAspect="Content" ObjectID="_1468075733" r:id="rId21">
                  <o:LockedField>false</o:LockedField>
                </o:OLEObject>
              </w:object>
            </w:r>
            <w:r>
              <w:rPr>
                <w:rFonts w:ascii="Times New Roman" w:hAnsi="Times New Roman"/>
                <w:sz w:val="21"/>
                <w:szCs w:val="21"/>
              </w:rPr>
              <w:t>沿表面到点</w:t>
            </w:r>
            <w:r>
              <w:rPr>
                <w:rFonts w:ascii="Times New Roman" w:hAnsi="Times New Roman"/>
                <w:sz w:val="21"/>
                <w:szCs w:val="21"/>
              </w:rPr>
              <w:object>
                <v:shape id="_x0000_i1044" o:spt="75" alt="eqIdb1241216f3c1cb5e73043dd1037f556d" type="#_x0000_t75" style="height:15.9pt;width:12.3pt;" o:ole="t" filled="f" o:preferrelative="t" stroked="f" coordsize="21600,21600">
                  <v:path/>
                  <v:fill on="f" focussize="0,0"/>
                  <v:stroke on="f" joinstyle="miter"/>
                  <v:imagedata r:id="rId24" o:title="eqIdb1241216f3c1cb5e73043dd1037f556d"/>
                  <o:lock v:ext="edit" aspectratio="t"/>
                  <w10:wrap type="none"/>
                  <w10:anchorlock/>
                </v:shape>
                <o:OLEObject Type="Embed" ProgID="Equation.DSMT4" ShapeID="_x0000_i1044" DrawAspect="Content" ObjectID="_1468075734" r:id="rId23">
                  <o:LockedField>false</o:LockedField>
                </o:OLEObject>
              </w:object>
            </w:r>
            <w:r>
              <w:rPr>
                <w:rFonts w:ascii="Times New Roman" w:hAnsi="Times New Roman"/>
                <w:sz w:val="21"/>
                <w:szCs w:val="21"/>
              </w:rPr>
              <w:t>的最短距离为</w:t>
            </w:r>
            <w:r>
              <w:rPr>
                <w:rFonts w:ascii="Times New Roman" w:hAnsi="Times New Roman" w:eastAsia="Times New Roman" w:cs="Times New Roman"/>
                <w:b w:val="0"/>
                <w:sz w:val="21"/>
                <w:szCs w:val="21"/>
                <w:u w:val="single"/>
              </w:rPr>
              <w:t xml:space="preserve">      </w:t>
            </w:r>
            <w:r>
              <w:rPr>
                <w:rFonts w:ascii="Times New Roman" w:hAnsi="Times New Roman"/>
                <w:sz w:val="21"/>
                <w:szCs w:val="21"/>
              </w:rPr>
              <w:t>．</w:t>
            </w:r>
          </w:p>
          <w:p w14:paraId="04CA77A6">
            <w:pPr>
              <w:keepNext w:val="0"/>
              <w:keepLines w:val="0"/>
              <w:pageBreakBefore w:val="0"/>
              <w:widowControl w:val="0"/>
              <w:numPr>
                <w:numId w:val="0"/>
              </w:numPr>
              <w:kinsoku/>
              <w:wordWrap/>
              <w:overflowPunct/>
              <w:topLinePunct w:val="0"/>
              <w:bidi w:val="0"/>
              <w:snapToGrid/>
              <w:spacing w:line="360" w:lineRule="auto"/>
              <w:rPr>
                <w:rFonts w:hint="eastAsia" w:ascii="Times New Roman" w:hAnsi="Times New Roman" w:cs="Arial"/>
                <w:sz w:val="21"/>
                <w:szCs w:val="21"/>
              </w:rPr>
            </w:pPr>
          </w:p>
          <w:p w14:paraId="066967A1">
            <w:pPr>
              <w:keepNext w:val="0"/>
              <w:keepLines w:val="0"/>
              <w:pageBreakBefore w:val="0"/>
              <w:widowControl w:val="0"/>
              <w:numPr>
                <w:numId w:val="0"/>
              </w:numPr>
              <w:kinsoku/>
              <w:wordWrap/>
              <w:overflowPunct/>
              <w:topLinePunct w:val="0"/>
              <w:bidi w:val="0"/>
              <w:snapToGrid/>
              <w:spacing w:line="360" w:lineRule="auto"/>
              <w:ind w:leftChars="200"/>
              <w:rPr>
                <w:rFonts w:hint="default" w:ascii="Times New Roman" w:hAnsi="Times New Roman" w:cs="Arial" w:eastAsiaTheme="minorEastAsia"/>
                <w:sz w:val="21"/>
                <w:szCs w:val="21"/>
                <w:lang w:val="en-US" w:eastAsia="zh-CN"/>
              </w:rPr>
            </w:pPr>
          </w:p>
          <w:p w14:paraId="44EE0930">
            <w:pPr>
              <w:keepNext w:val="0"/>
              <w:keepLines w:val="0"/>
              <w:pageBreakBefore w:val="0"/>
              <w:widowControl w:val="0"/>
              <w:kinsoku/>
              <w:wordWrap/>
              <w:overflowPunct/>
              <w:topLinePunct w:val="0"/>
              <w:bidi w:val="0"/>
              <w:snapToGrid/>
              <w:spacing w:line="360" w:lineRule="auto"/>
              <w:ind w:firstLine="420" w:firstLineChars="200"/>
              <w:rPr>
                <w:rFonts w:hint="default" w:ascii="Times New Roman" w:hAnsi="Times New Roman" w:cs="Arial" w:eastAsiaTheme="minorEastAsia"/>
                <w:sz w:val="21"/>
                <w:szCs w:val="21"/>
                <w:lang w:val="en-US" w:eastAsia="zh-CN"/>
              </w:rPr>
            </w:pPr>
          </w:p>
          <w:p w14:paraId="5B809C99">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2355A8BF">
            <w:pPr>
              <w:widowControl/>
              <w:jc w:val="center"/>
              <w:rPr>
                <w:rFonts w:cs="宋体" w:asciiTheme="minorEastAsia" w:hAnsiTheme="minorEastAsia"/>
                <w:bCs/>
                <w:color w:val="000000"/>
                <w:kern w:val="0"/>
                <w:sz w:val="28"/>
                <w:szCs w:val="28"/>
              </w:rPr>
            </w:pPr>
            <w:r>
              <w:rPr>
                <w:rFonts w:hint="eastAsia"/>
              </w:rPr>
              <w:t>学生思考问题，引出本节新课内容</w:t>
            </w:r>
          </w:p>
        </w:tc>
        <w:tc>
          <w:tcPr>
            <w:tcW w:w="2330" w:type="dxa"/>
            <w:shd w:val="clear" w:color="auto" w:fill="auto"/>
            <w:noWrap/>
            <w:vAlign w:val="center"/>
          </w:tcPr>
          <w:p w14:paraId="58AB89E0">
            <w:pPr>
              <w:widowControl/>
              <w:jc w:val="center"/>
              <w:rPr>
                <w:rFonts w:cs="宋体" w:asciiTheme="minorEastAsia" w:hAnsiTheme="minorEastAsia"/>
                <w:bCs/>
                <w:color w:val="000000"/>
                <w:kern w:val="0"/>
                <w:sz w:val="28"/>
                <w:szCs w:val="28"/>
              </w:rPr>
            </w:pPr>
            <w:r>
              <w:rPr>
                <w:rFonts w:hint="eastAsia"/>
              </w:rPr>
              <w:t>设置问题情境，激发学生学习兴趣，并引出本节新课。</w:t>
            </w:r>
          </w:p>
        </w:tc>
      </w:tr>
      <w:tr w14:paraId="3CFB5E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70448E13">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5C395B6E">
            <w:pPr>
              <w:widowControl/>
              <w:rPr>
                <w:rFonts w:cs="宋体" w:asciiTheme="minorEastAsia" w:hAnsiTheme="minorEastAsia"/>
                <w:bCs/>
                <w:color w:val="000000"/>
                <w:kern w:val="0"/>
                <w:sz w:val="22"/>
              </w:rPr>
            </w:pPr>
            <w:r>
              <w:rPr>
                <w:rFonts w:hint="eastAsia"/>
              </w:rPr>
              <w:t>课堂小结</w:t>
            </w:r>
          </w:p>
        </w:tc>
        <w:tc>
          <w:tcPr>
            <w:tcW w:w="2330" w:type="dxa"/>
            <w:gridSpan w:val="2"/>
            <w:shd w:val="clear" w:color="auto" w:fill="auto"/>
            <w:noWrap/>
            <w:vAlign w:val="center"/>
          </w:tcPr>
          <w:p w14:paraId="4B90A132">
            <w:pPr>
              <w:pStyle w:val="2"/>
              <w:pageBreakBefore w:val="0"/>
              <w:tabs>
                <w:tab w:val="left" w:pos="3402"/>
              </w:tabs>
              <w:kinsoku/>
              <w:wordWrap/>
              <w:topLinePunct w:val="0"/>
              <w:bidi w:val="0"/>
              <w:snapToGrid w:val="0"/>
              <w:spacing w:line="360" w:lineRule="auto"/>
              <w:rPr>
                <w:rFonts w:ascii="Times New Roman" w:hAnsi="Times New Roman" w:eastAsia="楷体_GB2312" w:cs="Times New Roman"/>
                <w:sz w:val="21"/>
                <w:szCs w:val="21"/>
              </w:rPr>
            </w:pPr>
            <w:r>
              <w:rPr>
                <w:rFonts w:ascii="Times New Roman" w:hAnsi="Times New Roman" w:eastAsia="楷体_GB2312" w:cs="Times New Roman"/>
                <w:sz w:val="21"/>
                <w:szCs w:val="21"/>
              </w:rPr>
              <w:t>1</w:t>
            </w:r>
            <w:r>
              <w:rPr>
                <w:rFonts w:ascii="Times New Roman" w:hAnsi="Times New Roman" w:cs="Times New Roman"/>
                <w:sz w:val="21"/>
                <w:szCs w:val="21"/>
              </w:rPr>
              <w:t>．</w:t>
            </w:r>
            <w:r>
              <w:rPr>
                <w:rFonts w:ascii="Times New Roman" w:hAnsi="Times New Roman" w:eastAsia="楷体_GB2312" w:cs="Times New Roman"/>
                <w:sz w:val="21"/>
                <w:szCs w:val="21"/>
              </w:rPr>
              <w:t>知识清单：</w:t>
            </w:r>
          </w:p>
          <w:p w14:paraId="4B9F4199">
            <w:pPr>
              <w:pStyle w:val="2"/>
              <w:pageBreakBefore w:val="0"/>
              <w:tabs>
                <w:tab w:val="left" w:pos="3402"/>
              </w:tabs>
              <w:kinsoku/>
              <w:wordWrap/>
              <w:topLinePunct w:val="0"/>
              <w:bidi w:val="0"/>
              <w:snapToGrid w:val="0"/>
              <w:spacing w:line="360" w:lineRule="auto"/>
              <w:rPr>
                <w:rFonts w:ascii="Times New Roman" w:hAnsi="Times New Roman" w:eastAsia="楷体_GB2312" w:cs="Times New Roman"/>
                <w:sz w:val="21"/>
                <w:szCs w:val="21"/>
              </w:rPr>
            </w:pPr>
            <w:r>
              <w:rPr>
                <w:rFonts w:ascii="Times New Roman" w:hAnsi="Times New Roman" w:eastAsia="楷体_GB2312" w:cs="Times New Roman"/>
                <w:sz w:val="21"/>
                <w:szCs w:val="21"/>
              </w:rPr>
              <w:t>(1)圆柱、圆锥、圆台的结构特征．</w:t>
            </w:r>
          </w:p>
          <w:p w14:paraId="5E1DC6A2">
            <w:pPr>
              <w:pStyle w:val="2"/>
              <w:pageBreakBefore w:val="0"/>
              <w:tabs>
                <w:tab w:val="left" w:pos="3402"/>
              </w:tabs>
              <w:kinsoku/>
              <w:wordWrap/>
              <w:topLinePunct w:val="0"/>
              <w:bidi w:val="0"/>
              <w:snapToGrid w:val="0"/>
              <w:spacing w:line="360" w:lineRule="auto"/>
              <w:rPr>
                <w:rFonts w:ascii="Times New Roman" w:hAnsi="Times New Roman" w:eastAsia="楷体_GB2312" w:cs="Times New Roman"/>
                <w:sz w:val="21"/>
                <w:szCs w:val="21"/>
              </w:rPr>
            </w:pPr>
            <w:r>
              <w:rPr>
                <w:rFonts w:ascii="Times New Roman" w:hAnsi="Times New Roman" w:eastAsia="楷体_GB2312" w:cs="Times New Roman"/>
                <w:sz w:val="21"/>
                <w:szCs w:val="21"/>
              </w:rPr>
              <w:t>(2)球的结构特征．</w:t>
            </w:r>
          </w:p>
          <w:p w14:paraId="51107C87">
            <w:pPr>
              <w:pStyle w:val="2"/>
              <w:pageBreakBefore w:val="0"/>
              <w:tabs>
                <w:tab w:val="left" w:pos="3402"/>
              </w:tabs>
              <w:kinsoku/>
              <w:wordWrap/>
              <w:topLinePunct w:val="0"/>
              <w:bidi w:val="0"/>
              <w:snapToGrid w:val="0"/>
              <w:spacing w:line="360" w:lineRule="auto"/>
              <w:rPr>
                <w:rFonts w:ascii="Times New Roman" w:hAnsi="Times New Roman" w:eastAsia="楷体_GB2312" w:cs="Times New Roman"/>
                <w:sz w:val="21"/>
                <w:szCs w:val="21"/>
              </w:rPr>
            </w:pPr>
            <w:r>
              <w:rPr>
                <w:rFonts w:ascii="Times New Roman" w:hAnsi="Times New Roman" w:eastAsia="楷体_GB2312" w:cs="Times New Roman"/>
                <w:sz w:val="21"/>
                <w:szCs w:val="21"/>
              </w:rPr>
              <w:t>(3)简单组合体的结构特征．</w:t>
            </w:r>
          </w:p>
          <w:p w14:paraId="5859A3E9">
            <w:pPr>
              <w:pStyle w:val="2"/>
              <w:pageBreakBefore w:val="0"/>
              <w:tabs>
                <w:tab w:val="left" w:pos="3402"/>
              </w:tabs>
              <w:kinsoku/>
              <w:wordWrap/>
              <w:topLinePunct w:val="0"/>
              <w:bidi w:val="0"/>
              <w:snapToGrid w:val="0"/>
              <w:spacing w:line="360" w:lineRule="auto"/>
              <w:rPr>
                <w:rFonts w:ascii="Times New Roman" w:hAnsi="Times New Roman" w:eastAsia="楷体_GB2312" w:cs="Times New Roman"/>
                <w:sz w:val="21"/>
                <w:szCs w:val="21"/>
              </w:rPr>
            </w:pPr>
            <w:r>
              <w:rPr>
                <w:rFonts w:ascii="Times New Roman" w:hAnsi="Times New Roman" w:eastAsia="楷体_GB2312" w:cs="Times New Roman"/>
                <w:sz w:val="21"/>
                <w:szCs w:val="21"/>
              </w:rPr>
              <w:t>2．方法归纳：分类讨论、转化与化归．</w:t>
            </w:r>
          </w:p>
          <w:p w14:paraId="5577BDAB">
            <w:pPr>
              <w:pStyle w:val="2"/>
              <w:pageBreakBefore w:val="0"/>
              <w:tabs>
                <w:tab w:val="left" w:pos="3402"/>
              </w:tabs>
              <w:kinsoku/>
              <w:wordWrap/>
              <w:topLinePunct w:val="0"/>
              <w:bidi w:val="0"/>
              <w:snapToGrid w:val="0"/>
              <w:spacing w:line="360" w:lineRule="auto"/>
              <w:rPr>
                <w:rFonts w:cs="宋体" w:asciiTheme="minorEastAsia" w:hAnsiTheme="minorEastAsia"/>
                <w:bCs/>
                <w:color w:val="000000"/>
                <w:kern w:val="0"/>
                <w:sz w:val="28"/>
                <w:szCs w:val="28"/>
              </w:rPr>
            </w:pPr>
            <w:r>
              <w:rPr>
                <w:rFonts w:ascii="Times New Roman" w:hAnsi="Times New Roman" w:eastAsia="楷体_GB2312" w:cs="Times New Roman"/>
                <w:sz w:val="21"/>
                <w:szCs w:val="21"/>
              </w:rPr>
              <w:t>3．常见误区：同一平面图形绕不同的轴旋转形成的旋转体一般是不同的．</w:t>
            </w:r>
          </w:p>
        </w:tc>
        <w:tc>
          <w:tcPr>
            <w:tcW w:w="2330" w:type="dxa"/>
            <w:gridSpan w:val="2"/>
            <w:shd w:val="clear" w:color="auto" w:fill="auto"/>
            <w:noWrap/>
            <w:vAlign w:val="center"/>
          </w:tcPr>
          <w:p w14:paraId="59309F50">
            <w:pPr>
              <w:widowControl/>
              <w:jc w:val="center"/>
              <w:rPr>
                <w:rFonts w:cs="宋体" w:asciiTheme="minorEastAsia" w:hAnsiTheme="minorEastAsia"/>
                <w:bCs/>
                <w:color w:val="000000"/>
                <w:kern w:val="0"/>
                <w:sz w:val="28"/>
                <w:szCs w:val="28"/>
              </w:rPr>
            </w:pPr>
            <w:r>
              <w:rPr>
                <w:rFonts w:hint="eastAsia"/>
              </w:rPr>
              <w:t>学生回顾本节课知识点，教师补充</w:t>
            </w:r>
          </w:p>
        </w:tc>
        <w:tc>
          <w:tcPr>
            <w:tcW w:w="2330" w:type="dxa"/>
            <w:shd w:val="clear" w:color="auto" w:fill="auto"/>
            <w:noWrap/>
            <w:vAlign w:val="center"/>
          </w:tcPr>
          <w:p w14:paraId="429C41E6">
            <w:pPr>
              <w:widowControl/>
              <w:jc w:val="center"/>
              <w:rPr>
                <w:rFonts w:cs="宋体" w:asciiTheme="minorEastAsia" w:hAnsiTheme="minorEastAsia"/>
                <w:bCs/>
                <w:color w:val="000000"/>
                <w:kern w:val="0"/>
                <w:sz w:val="28"/>
                <w:szCs w:val="28"/>
              </w:rPr>
            </w:pPr>
            <w:r>
              <w:rPr>
                <w:rFonts w:hint="eastAsia"/>
              </w:rPr>
              <w:t>让学生掌握本节课知识点，并能够灵活运用。</w:t>
            </w:r>
          </w:p>
        </w:tc>
      </w:tr>
      <w:tr w14:paraId="44A23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72F7F562">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1776BDB8">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64FAA01F">
            <w:pPr>
              <w:pStyle w:val="2"/>
              <w:pageBreakBefore w:val="0"/>
              <w:tabs>
                <w:tab w:val="left" w:pos="3402"/>
              </w:tabs>
              <w:kinsoku/>
              <w:wordWrap/>
              <w:topLinePunct w:val="0"/>
              <w:bidi w:val="0"/>
              <w:snapToGrid w:val="0"/>
              <w:spacing w:line="360" w:lineRule="auto"/>
              <w:rPr>
                <w:rFonts w:cs="宋体" w:asciiTheme="minorEastAsia" w:hAnsiTheme="minorEastAsia"/>
                <w:bCs/>
                <w:color w:val="000000"/>
                <w:kern w:val="0"/>
                <w:sz w:val="28"/>
                <w:szCs w:val="28"/>
              </w:rPr>
            </w:pPr>
          </w:p>
        </w:tc>
        <w:tc>
          <w:tcPr>
            <w:tcW w:w="2330" w:type="dxa"/>
            <w:gridSpan w:val="2"/>
            <w:shd w:val="clear" w:color="auto" w:fill="auto"/>
            <w:noWrap/>
            <w:vAlign w:val="center"/>
          </w:tcPr>
          <w:p w14:paraId="065CC6B2">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5617931F">
            <w:pPr>
              <w:widowControl/>
              <w:jc w:val="center"/>
              <w:rPr>
                <w:rFonts w:cs="宋体" w:asciiTheme="minorEastAsia" w:hAnsiTheme="minorEastAsia"/>
                <w:bCs/>
                <w:color w:val="000000"/>
                <w:kern w:val="0"/>
                <w:sz w:val="28"/>
                <w:szCs w:val="28"/>
              </w:rPr>
            </w:pPr>
          </w:p>
        </w:tc>
      </w:tr>
      <w:tr w14:paraId="0A949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5C320B4A">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37BF5473">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42821316">
            <w:pPr>
              <w:widowControl/>
              <w:ind w:firstLine="1050" w:firstLineChars="500"/>
              <w:jc w:val="left"/>
              <w:rPr>
                <w:rFonts w:hint="eastAsia" w:cs="宋体" w:asciiTheme="minorEastAsia" w:hAnsiTheme="minorEastAsia"/>
                <w:bCs/>
                <w:color w:val="000000"/>
                <w:kern w:val="0"/>
                <w:sz w:val="21"/>
                <w:szCs w:val="21"/>
                <w:lang w:val="en-US" w:eastAsia="zh-CN"/>
              </w:rPr>
            </w:pPr>
            <w:r>
              <w:rPr>
                <w:rFonts w:hint="eastAsia" w:cs="宋体" w:asciiTheme="minorEastAsia" w:hAnsiTheme="minorEastAsia"/>
                <w:bCs/>
                <w:color w:val="000000"/>
                <w:kern w:val="0"/>
                <w:sz w:val="21"/>
                <w:szCs w:val="21"/>
                <w:lang w:val="en-US" w:eastAsia="zh-CN"/>
              </w:rPr>
              <w:t>教科书P104练习，P105-106</w:t>
            </w:r>
          </w:p>
          <w:p w14:paraId="27B8AA31">
            <w:pPr>
              <w:widowControl/>
              <w:ind w:firstLine="1260" w:firstLineChars="600"/>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1"/>
                <w:szCs w:val="21"/>
                <w:lang w:val="en-US" w:eastAsia="zh-CN"/>
              </w:rPr>
              <w:t>习题8.1第3，4，5，9题</w:t>
            </w:r>
          </w:p>
        </w:tc>
      </w:tr>
      <w:tr w14:paraId="21F34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526B7989">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03879FCB">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3695C837">
            <w:pPr>
              <w:jc w:val="center"/>
              <w:rPr>
                <w:rFonts w:hint="eastAsia" w:eastAsiaTheme="minorEastAsia"/>
                <w:lang w:eastAsia="zh-CN"/>
              </w:rPr>
            </w:pPr>
            <w:r>
              <w:rPr>
                <w:rFonts w:hint="eastAsia"/>
                <w:lang w:val="en-US" w:eastAsia="zh-CN"/>
              </w:rPr>
              <w:t>课题</w:t>
            </w:r>
          </w:p>
          <w:p w14:paraId="4447739C">
            <w:pPr>
              <w:widowControl/>
              <w:numPr>
                <w:ilvl w:val="0"/>
                <w:numId w:val="5"/>
              </w:numPr>
              <w:jc w:val="left"/>
              <w:rPr>
                <w:rFonts w:hint="eastAsia"/>
                <w:lang w:val="en-US" w:eastAsia="zh-CN"/>
              </w:rPr>
            </w:pPr>
            <w:r>
              <w:rPr>
                <w:rFonts w:hint="eastAsia"/>
                <w:lang w:val="en-US" w:eastAsia="zh-CN"/>
              </w:rPr>
              <w:t xml:space="preserve"> 圆柱                                 例1</w:t>
            </w:r>
          </w:p>
          <w:p w14:paraId="0A26CEB2">
            <w:pPr>
              <w:widowControl/>
              <w:numPr>
                <w:ilvl w:val="0"/>
                <w:numId w:val="5"/>
              </w:numPr>
              <w:ind w:left="0" w:leftChars="0" w:firstLine="0" w:firstLineChars="0"/>
              <w:jc w:val="left"/>
              <w:rPr>
                <w:rFonts w:hint="eastAsia"/>
                <w:lang w:val="en-US" w:eastAsia="zh-CN"/>
              </w:rPr>
            </w:pPr>
            <w:r>
              <w:rPr>
                <w:rFonts w:hint="eastAsia"/>
                <w:lang w:val="en-US" w:eastAsia="zh-CN"/>
              </w:rPr>
              <w:t xml:space="preserve"> 圆锥                                 例2</w:t>
            </w:r>
          </w:p>
          <w:p w14:paraId="5481F2C7">
            <w:pPr>
              <w:widowControl/>
              <w:numPr>
                <w:ilvl w:val="0"/>
                <w:numId w:val="5"/>
              </w:numPr>
              <w:tabs>
                <w:tab w:val="clear" w:pos="312"/>
              </w:tabs>
              <w:ind w:left="0" w:leftChars="0" w:firstLine="0" w:firstLineChars="0"/>
              <w:jc w:val="left"/>
              <w:rPr>
                <w:rFonts w:hint="default"/>
                <w:lang w:val="en-US" w:eastAsia="zh-CN"/>
              </w:rPr>
            </w:pPr>
            <w:r>
              <w:rPr>
                <w:rFonts w:hint="eastAsia"/>
                <w:lang w:val="en-US" w:eastAsia="zh-CN"/>
              </w:rPr>
              <w:t>圆台                                 例3</w:t>
            </w:r>
          </w:p>
          <w:p w14:paraId="2AAA3DA0">
            <w:pPr>
              <w:widowControl/>
              <w:numPr>
                <w:ilvl w:val="0"/>
                <w:numId w:val="5"/>
              </w:numPr>
              <w:tabs>
                <w:tab w:val="clear" w:pos="312"/>
              </w:tabs>
              <w:ind w:left="0" w:leftChars="0" w:firstLine="0" w:firstLineChars="0"/>
              <w:jc w:val="left"/>
              <w:rPr>
                <w:rFonts w:hint="default"/>
                <w:lang w:val="en-US" w:eastAsia="zh-CN"/>
              </w:rPr>
            </w:pPr>
            <w:r>
              <w:rPr>
                <w:rFonts w:hint="eastAsia"/>
                <w:lang w:val="en-US" w:eastAsia="zh-CN"/>
              </w:rPr>
              <w:t>球                                   例4</w:t>
            </w:r>
          </w:p>
          <w:p w14:paraId="7F634265">
            <w:pPr>
              <w:widowControl/>
              <w:numPr>
                <w:ilvl w:val="0"/>
                <w:numId w:val="5"/>
              </w:numPr>
              <w:tabs>
                <w:tab w:val="clear" w:pos="312"/>
              </w:tabs>
              <w:ind w:left="0" w:leftChars="0" w:firstLine="0" w:firstLineChars="0"/>
              <w:jc w:val="left"/>
              <w:rPr>
                <w:rFonts w:hint="default"/>
                <w:lang w:val="en-US" w:eastAsia="zh-CN"/>
              </w:rPr>
            </w:pPr>
            <w:r>
              <w:rPr>
                <w:rFonts w:hint="eastAsia"/>
                <w:lang w:val="en-US" w:eastAsia="zh-CN"/>
              </w:rPr>
              <w:t>简单组合体</w:t>
            </w:r>
          </w:p>
        </w:tc>
      </w:tr>
      <w:tr w14:paraId="5F831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47B36DC3">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1EF9AD9C">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14D160B7">
            <w:pPr>
              <w:widowControl/>
              <w:jc w:val="left"/>
              <w:rPr>
                <w:rFonts w:cs="宋体" w:asciiTheme="minorEastAsia" w:hAnsiTheme="minorEastAsia"/>
                <w:bCs/>
                <w:color w:val="000000"/>
                <w:kern w:val="0"/>
                <w:sz w:val="28"/>
                <w:szCs w:val="28"/>
              </w:rPr>
            </w:pPr>
          </w:p>
        </w:tc>
      </w:tr>
    </w:tbl>
    <w:p w14:paraId="0C7E6A99">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B0A7"/>
    <w:multiLevelType w:val="singleLevel"/>
    <w:tmpl w:val="8BD9B0A7"/>
    <w:lvl w:ilvl="0" w:tentative="0">
      <w:start w:val="1"/>
      <w:numFmt w:val="decimal"/>
      <w:lvlText w:val="%1."/>
      <w:lvlJc w:val="left"/>
      <w:pPr>
        <w:tabs>
          <w:tab w:val="left" w:pos="312"/>
        </w:tabs>
      </w:pPr>
    </w:lvl>
  </w:abstractNum>
  <w:abstractNum w:abstractNumId="1">
    <w:nsid w:val="A1D7CA2D"/>
    <w:multiLevelType w:val="singleLevel"/>
    <w:tmpl w:val="A1D7CA2D"/>
    <w:lvl w:ilvl="0" w:tentative="0">
      <w:start w:val="1"/>
      <w:numFmt w:val="decimal"/>
      <w:lvlText w:val="%1."/>
      <w:lvlJc w:val="left"/>
      <w:pPr>
        <w:tabs>
          <w:tab w:val="left" w:pos="312"/>
        </w:tabs>
      </w:pPr>
    </w:lvl>
  </w:abstractNum>
  <w:abstractNum w:abstractNumId="2">
    <w:nsid w:val="0CE13B57"/>
    <w:multiLevelType w:val="multilevel"/>
    <w:tmpl w:val="0CE13B57"/>
    <w:lvl w:ilvl="0" w:tentative="0">
      <w:start w:val="1"/>
      <w:numFmt w:val="chineseCountingThousand"/>
      <w:pStyle w:val="11"/>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00B20FE"/>
    <w:multiLevelType w:val="multilevel"/>
    <w:tmpl w:val="100B20FE"/>
    <w:lvl w:ilvl="0" w:tentative="0">
      <w:start w:val="1"/>
      <w:numFmt w:val="chineseCountingThousand"/>
      <w:pStyle w:val="10"/>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2A4F33"/>
    <w:multiLevelType w:val="multilevel"/>
    <w:tmpl w:val="772A4F33"/>
    <w:lvl w:ilvl="0" w:tentative="0">
      <w:start w:val="1"/>
      <w:numFmt w:val="chineseCountingThousand"/>
      <w:pStyle w:val="9"/>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ZWYzZDUyNDVhMmZiYWRjYjJhNTc2MjY2M2Q5NWQ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12E56E05"/>
    <w:rsid w:val="32CB1343"/>
    <w:rsid w:val="34880850"/>
    <w:rsid w:val="37A96661"/>
    <w:rsid w:val="3BAE1BDB"/>
    <w:rsid w:val="51E3145C"/>
    <w:rsid w:val="5252566E"/>
    <w:rsid w:val="603D3A1C"/>
    <w:rsid w:val="65B6169F"/>
    <w:rsid w:val="70CB230C"/>
    <w:rsid w:val="73901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99"/>
    <w:pPr>
      <w:overflowPunct w:val="0"/>
      <w:autoSpaceDE w:val="0"/>
      <w:autoSpaceDN w:val="0"/>
      <w:adjustRightInd w:val="0"/>
      <w:spacing w:line="312" w:lineRule="atLeast"/>
    </w:pPr>
    <w:rPr>
      <w:rFonts w:ascii="宋体" w:hAnsi="宋体" w:eastAsia="宋体" w:cs="宋体"/>
      <w:color w:val="000000"/>
      <w:szCs w:val="21"/>
    </w:rPr>
  </w:style>
  <w:style w:type="paragraph" w:styleId="3">
    <w:name w:val="Balloon Text"/>
    <w:basedOn w:val="1"/>
    <w:link w:val="17"/>
    <w:semiHidden/>
    <w:unhideWhenUsed/>
    <w:uiPriority w:val="99"/>
    <w:rPr>
      <w:sz w:val="18"/>
      <w:szCs w:val="18"/>
    </w:rPr>
  </w:style>
  <w:style w:type="paragraph" w:styleId="4">
    <w:name w:val="toc 1"/>
    <w:basedOn w:val="1"/>
    <w:next w:val="1"/>
    <w:uiPriority w:val="39"/>
    <w:pPr>
      <w:spacing w:line="360" w:lineRule="auto"/>
      <w:jc w:val="left"/>
    </w:pPr>
    <w:rPr>
      <w:rFonts w:ascii="仿宋_GB2312" w:hAnsi="Calibri" w:eastAsia="仿宋_GB2312" w:cs="Calibri"/>
      <w:bCs/>
      <w:caps/>
      <w:sz w:val="28"/>
      <w:szCs w:val="20"/>
    </w:rPr>
  </w:style>
  <w:style w:type="paragraph" w:styleId="5">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paragraph" w:styleId="6">
    <w:name w:val="Normal (Web)"/>
    <w:basedOn w:val="1"/>
    <w:qFormat/>
    <w:uiPriority w:val="0"/>
    <w:pPr>
      <w:spacing w:before="100" w:beforeAutospacing="1" w:after="100" w:afterAutospacing="1"/>
      <w:jc w:val="left"/>
    </w:pPr>
    <w:rPr>
      <w:kern w:val="0"/>
      <w:sz w:val="24"/>
    </w:rPr>
  </w:style>
  <w:style w:type="paragraph" w:customStyle="1" w:styleId="9">
    <w:name w:val="J1编"/>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10">
    <w:name w:val="J2编"/>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1">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2">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3">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4">
    <w:name w:val="D2"/>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5">
    <w:name w:val="D正文"/>
    <w:basedOn w:val="1"/>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6">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7">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1.wmf"/><Relationship Id="rId23" Type="http://schemas.openxmlformats.org/officeDocument/2006/relationships/oleObject" Target="embeddings/oleObject10.bin"/><Relationship Id="rId22" Type="http://schemas.openxmlformats.org/officeDocument/2006/relationships/image" Target="media/image10.wmf"/><Relationship Id="rId21" Type="http://schemas.openxmlformats.org/officeDocument/2006/relationships/oleObject" Target="embeddings/oleObject9.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8.wmf"/><Relationship Id="rId17" Type="http://schemas.openxmlformats.org/officeDocument/2006/relationships/oleObject" Target="embeddings/oleObject7.bin"/><Relationship Id="rId16" Type="http://schemas.openxmlformats.org/officeDocument/2006/relationships/image" Target="media/image7.wmf"/><Relationship Id="rId15" Type="http://schemas.openxmlformats.org/officeDocument/2006/relationships/oleObject" Target="embeddings/oleObject6.bin"/><Relationship Id="rId14" Type="http://schemas.openxmlformats.org/officeDocument/2006/relationships/image" Target="media/image6.wmf"/><Relationship Id="rId13" Type="http://schemas.openxmlformats.org/officeDocument/2006/relationships/oleObject" Target="embeddings/oleObject5.bin"/><Relationship Id="rId12" Type="http://schemas.openxmlformats.org/officeDocument/2006/relationships/image" Target="media/image5.wmf"/><Relationship Id="rId11" Type="http://schemas.openxmlformats.org/officeDocument/2006/relationships/oleObject" Target="embeddings/oleObject4.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6</Pages>
  <Words>2021</Words>
  <Characters>2113</Characters>
  <Lines>2</Lines>
  <Paragraphs>1</Paragraphs>
  <TotalTime>1</TotalTime>
  <ScaleCrop>false</ScaleCrop>
  <LinksUpToDate>false</LinksUpToDate>
  <CharactersWithSpaces>2317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王hj</cp:lastModifiedBy>
  <cp:lastPrinted>2023-10-12T02:38:00Z</cp:lastPrinted>
  <dcterms:modified xsi:type="dcterms:W3CDTF">2025-03-19T13:42:56Z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5FB783B292344F9D84DEEF69A035B336_13</vt:lpwstr>
  </property>
  <property fmtid="{D5CDD505-2E9C-101B-9397-08002B2CF9AE}" pid="4" name="KSOTemplateDocerSaveRecord">
    <vt:lpwstr>eyJoZGlkIjoiNzc0YmI4ZDE3MDBhODA3YmZiNzg1NDAzMTMyYTk5YzYiLCJ1c2VySWQiOiI0NjAwMjgyNDYifQ==</vt:lpwstr>
  </property>
</Properties>
</file>