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B2C4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E8C33CF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516"/>
        <w:gridCol w:w="1886"/>
        <w:gridCol w:w="267"/>
        <w:gridCol w:w="1292"/>
        <w:gridCol w:w="1038"/>
        <w:gridCol w:w="2330"/>
      </w:tblGrid>
      <w:tr w14:paraId="202B9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C6E8D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B142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741E1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813AE04">
            <w:pPr>
              <w:widowControl/>
              <w:ind w:firstLine="1120" w:firstLineChars="400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7648A5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0B5782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D013D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8.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.1 直线与直线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平行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5F6F5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A1D8B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7BAA8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9386C9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1C3D4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黄国丽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2FFACF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8E226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0D21A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887851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B7009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4AB09E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1.数形结合；2.逻辑推理；3.空间想象.</w:t>
            </w:r>
          </w:p>
        </w:tc>
      </w:tr>
      <w:tr w14:paraId="7F04E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BD4728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ED64E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C75962"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1．通过观察与类比理解基本事实4，并会用其解决两直线平行问题；</w:t>
            </w:r>
          </w:p>
        </w:tc>
      </w:tr>
      <w:tr w14:paraId="30C3E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B2783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FF5662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2．通过类比平面几何中的等角定理，探究并理解空间等角定理，并会用定理解决角相等或互补问题.</w:t>
            </w:r>
          </w:p>
        </w:tc>
      </w:tr>
      <w:tr w14:paraId="75926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3C8C66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3A4D9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274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FF1C93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C35A4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B31B4ED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平行线的传递性和等角定理.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8493A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19E7C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C2378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</w:rPr>
              <w:t>应用基本事实4和等角定理解决问题.</w:t>
            </w:r>
          </w:p>
        </w:tc>
      </w:tr>
      <w:tr w14:paraId="71876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66812E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B01518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B0970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直线与直线平行和</w:t>
            </w: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等角定理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.</w:t>
            </w:r>
          </w:p>
        </w:tc>
      </w:tr>
      <w:tr w14:paraId="26344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86F64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3EB29B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171213">
            <w:pPr>
              <w:pStyle w:val="17"/>
              <w:numPr>
                <w:ilvl w:val="0"/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会判断空间两直线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平行</w:t>
            </w:r>
            <w:r>
              <w:rPr>
                <w:rFonts w:hint="eastAsia"/>
                <w:sz w:val="21"/>
                <w:szCs w:val="21"/>
              </w:rPr>
              <w:t>的位置关系；</w:t>
            </w:r>
          </w:p>
        </w:tc>
      </w:tr>
      <w:tr w14:paraId="3CDBD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4A1C68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F31CD1">
            <w:pPr>
              <w:pStyle w:val="17"/>
              <w:numPr>
                <w:ilvl w:val="0"/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基本事实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掌握等角定理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</w:tr>
      <w:tr w14:paraId="0617C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C4466B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C76B49">
            <w:pPr>
              <w:pStyle w:val="17"/>
              <w:numPr>
                <w:ilvl w:val="0"/>
                <w:numId w:val="0"/>
              </w:numPr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>会证明两直线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平行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14:paraId="6EB60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8A016E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0203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3B622C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621FFB39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153" w:type="dxa"/>
            <w:gridSpan w:val="2"/>
            <w:shd w:val="clear" w:color="auto" w:fill="auto"/>
            <w:noWrap/>
            <w:vAlign w:val="center"/>
          </w:tcPr>
          <w:p w14:paraId="2FA7CD4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43C76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49139E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06331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761106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100BC48C">
            <w:pPr>
              <w:spacing w:line="276" w:lineRule="auto"/>
              <w:ind w:firstLine="420" w:firstLineChars="200"/>
              <w:rPr>
                <w:rFonts w:ascii="宋体" w:hAnsi="宋体" w:cs="Hoefler Text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知识回顾：</w:t>
            </w:r>
          </w:p>
          <w:p w14:paraId="2A59D1FC">
            <w:pPr>
              <w:spacing w:line="276" w:lineRule="auto"/>
              <w:rPr>
                <w:rFonts w:ascii="宋体" w:hAnsi="宋体" w:cs="Hoefler Text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 w:cs="Hoefler Text"/>
                <w:color w:val="000000"/>
                <w:sz w:val="21"/>
                <w:szCs w:val="21"/>
              </w:rPr>
              <w:t>平面几何中判断两条直线平行的方法有哪些？</w:t>
            </w:r>
          </w:p>
          <w:p w14:paraId="772307A9">
            <w:pPr>
              <w:pStyle w:val="5"/>
              <w:overflowPunct w:val="0"/>
              <w:spacing w:before="0" w:beforeAutospacing="0" w:after="0" w:afterAutospacing="0" w:line="276" w:lineRule="auto"/>
              <w:rPr>
                <w:rFonts w:hint="eastAsia" w:cs="Hoefler Text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cs="Hoefler Text"/>
                <w:color w:val="000000"/>
                <w:sz w:val="21"/>
                <w:szCs w:val="21"/>
              </w:rPr>
              <w:t>空间三种平行关系的定义；</w:t>
            </w:r>
          </w:p>
          <w:p w14:paraId="4E925F32">
            <w:pPr>
              <w:pStyle w:val="5"/>
              <w:overflowPunct w:val="0"/>
              <w:spacing w:before="0" w:beforeAutospacing="0" w:after="0" w:afterAutospacing="0" w:line="276" w:lineRule="auto"/>
              <w:rPr>
                <w:rFonts w:cs="Hoefler Text"/>
                <w:color w:val="000000"/>
                <w:sz w:val="21"/>
                <w:szCs w:val="21"/>
              </w:rPr>
            </w:pPr>
            <w:r>
              <w:rPr>
                <w:rFonts w:hint="eastAsia" w:cs="Hoefler Text"/>
                <w:color w:val="000000"/>
                <w:sz w:val="21"/>
                <w:szCs w:val="21"/>
              </w:rPr>
              <w:t>（3）基本事实及其推论.</w:t>
            </w:r>
          </w:p>
          <w:p w14:paraId="69E0863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gridSpan w:val="2"/>
            <w:shd w:val="clear" w:color="auto" w:fill="auto"/>
            <w:noWrap/>
            <w:vAlign w:val="center"/>
          </w:tcPr>
          <w:p w14:paraId="3FA7DD3C">
            <w:pPr>
              <w:jc w:val="left"/>
              <w:textAlignment w:val="center"/>
              <w:rPr>
                <w:rFonts w:ascii="新宋体" w:hAnsi="新宋体" w:eastAsia="新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．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引导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</w:rPr>
              <w:t>学生回顾平面几何中两条平行直线的性质.</w:t>
            </w:r>
            <w:r>
              <w:rPr>
                <w:rFonts w:ascii="新宋体" w:hAnsi="新宋体" w:eastAsia="新宋体" w:cs="Times New Roman"/>
                <w:sz w:val="21"/>
                <w:szCs w:val="21"/>
              </w:rPr>
              <w:t xml:space="preserve"> </w:t>
            </w:r>
          </w:p>
          <w:p w14:paraId="520AAB6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．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引导学生思考这些在平面几何中成立的性质，推广到空间中，是否还能成立呢？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953C8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作图，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小组讨论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D3A19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理解概念，培养学生动手能力、空间想象能力、团队协作能力</w:t>
            </w:r>
          </w:p>
        </w:tc>
      </w:tr>
      <w:tr w14:paraId="320C6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1617E1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54F29191">
            <w:pPr>
              <w:rPr>
                <w:rFonts w:ascii="黑体" w:hAnsi="黑体" w:eastAsia="黑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3988435</wp:posOffset>
                  </wp:positionH>
                  <wp:positionV relativeFrom="paragraph">
                    <wp:posOffset>220345</wp:posOffset>
                  </wp:positionV>
                  <wp:extent cx="1419860" cy="1089660"/>
                  <wp:effectExtent l="0" t="0" r="8890" b="1524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观察：</w:t>
            </w:r>
          </w:p>
          <w:p w14:paraId="54A3E451">
            <w:pPr>
              <w:ind w:firstLine="420" w:firstLineChars="200"/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如图8.5-1，在长方体</w:t>
            </w:r>
            <w:r>
              <w:rPr>
                <w:rFonts w:ascii="宋体" w:hAnsi="宋体" w:eastAsia="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4.15pt;width:94.0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中，</w:t>
            </w:r>
            <w:r>
              <w:rPr>
                <w:rFonts w:ascii="宋体" w:hAnsi="宋体" w:eastAsia="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56.2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15pt;width:58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648BF07F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8" o:spt="75" type="#_x0000_t75" style="height:14.15pt;width:21.2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宋体" w:hAnsi="宋体" w:eastAsia="宋体" w:cs="Times New Roman"/>
                <w:color w:val="000000" w:themeColor="text1"/>
                <w:position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type="#_x0000_t75" style="height:13.3pt;width:24.5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3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平行吗？</w:t>
            </w:r>
          </w:p>
          <w:p w14:paraId="50152518">
            <w:pP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基本事实4  平行于同一条直线的两条直线平行</w:t>
            </w:r>
          </w:p>
          <w:p w14:paraId="6EA110CF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gridSpan w:val="2"/>
            <w:shd w:val="clear" w:color="auto" w:fill="auto"/>
            <w:noWrap/>
            <w:vAlign w:val="center"/>
          </w:tcPr>
          <w:p w14:paraId="18E41C8E">
            <w:pPr>
              <w:ind w:firstLine="424" w:firstLineChars="202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教师布置任务，学生小组合作，观察、猜想、多数同学应该</w:t>
            </w:r>
            <w:r>
              <w:rPr>
                <w:rFonts w:hint="eastAsia" w:ascii="新宋体" w:hAnsi="新宋体" w:eastAsia="新宋体" w:cs="Times New Roman"/>
                <w:sz w:val="21"/>
                <w:szCs w:val="21"/>
              </w:rPr>
              <w:t>可以发现</w:t>
            </w:r>
            <w:r>
              <w:rPr>
                <w:rFonts w:ascii="宋体" w:hAnsi="宋体" w:eastAsia="宋体" w:cs="Times New Roman"/>
                <w:position w:val="-6"/>
                <w:sz w:val="21"/>
                <w:szCs w:val="21"/>
              </w:rPr>
              <w:object>
                <v:shape id="_x0000_i1030" o:spt="75" type="#_x0000_t75" style="height:15pt;width:60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5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</w:p>
          <w:p w14:paraId="5325210C">
            <w:pPr>
              <w:ind w:firstLine="424" w:firstLineChars="202"/>
              <w:rPr>
                <w:rFonts w:ascii="宋体" w:hAnsi="宋体" w:eastAsia="宋体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 w:val="0"/>
                <w:bCs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442595</wp:posOffset>
                  </wp:positionV>
                  <wp:extent cx="564515" cy="857885"/>
                  <wp:effectExtent l="0" t="0" r="18415" b="69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64515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追问：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观察你所在的教室，你能找到类似的实例吗？</w:t>
            </w:r>
          </w:p>
          <w:p w14:paraId="689ABB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6C69ED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492EF5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194D68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sz w:val="21"/>
                <w:szCs w:val="21"/>
              </w:rPr>
              <w:t>基本事实4表明，空间中平行于同一条直线的所有直线都互相平行.它给出了判断空间两条直线平行的依据.基本事实4表述的性质通常叫做平行线的传递性.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41B4A0">
            <w:pPr>
              <w:ind w:firstLine="424" w:firstLineChars="202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学生直观感知、小组交流，用数学语言概括平行线的传递性.</w:t>
            </w:r>
          </w:p>
          <w:p w14:paraId="7EFDA3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C17D1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培养学生观察能力、语言表达能力.</w:t>
            </w:r>
          </w:p>
          <w:p w14:paraId="6100B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3832D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169D55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4C5E7B3A">
            <w:pPr>
              <w:jc w:val="left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如图8.5-3，空间四边形</w:t>
            </w:r>
            <w:r>
              <w:rPr>
                <w:rFonts w:ascii="新宋体" w:hAnsi="新宋体" w:eastAsia="新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31" o:spt="75" type="#_x0000_t75" style="height:14.15pt;width:36.2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8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中，</w:t>
            </w:r>
            <w:r>
              <w:rPr>
                <w:rFonts w:ascii="新宋体" w:hAnsi="新宋体" w:eastAsia="新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32" o:spt="75" type="#_x0000_t75" style="height:14.15pt;width:73.6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20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分别是边</w:t>
            </w:r>
            <w:r>
              <w:rPr>
                <w:rFonts w:ascii="新宋体" w:hAnsi="新宋体" w:eastAsia="新宋体" w:cs="Times New Roman"/>
                <w:color w:val="000000" w:themeColor="text1"/>
                <w:position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33" o:spt="75" type="#_x0000_t75" style="height:15pt;width:72.8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2">
                  <o:LockedField>false</o:LockedField>
                </o:OLEObject>
              </w:object>
            </w:r>
          </w:p>
          <w:p w14:paraId="47F39011">
            <w:pPr>
              <w:jc w:val="left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position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34" o:spt="75" type="#_x0000_t75" style="height:13.3pt;width:20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4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的中点.求证：四边形</w:t>
            </w:r>
            <w:r>
              <w:rPr>
                <w:rFonts w:ascii="新宋体" w:hAnsi="新宋体" w:eastAsia="新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35" o:spt="75" type="#_x0000_t75" style="height:14.15pt;width:37.8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6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是平行四边形.   </w:t>
            </w:r>
          </w:p>
          <w:p w14:paraId="43E7A65E">
            <w:pPr>
              <w:jc w:val="left"/>
              <w:rPr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604520</wp:posOffset>
                  </wp:positionV>
                  <wp:extent cx="574040" cy="630555"/>
                  <wp:effectExtent l="0" t="0" r="16510" b="17145"/>
                  <wp:wrapSquare wrapText="bothSides"/>
                  <wp:docPr id="3" name="图片 3" descr="d:\桌面文件\桌面\5ed2e2a20f0fd9572b30550fdadfc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桌面文件\桌面\5ed2e2a20f0fd9572b30550fdadfc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分析：要证明四边形</w:t>
            </w:r>
            <w:r>
              <w:rPr>
                <w:rFonts w:ascii="新宋体" w:hAnsi="新宋体" w:eastAsia="新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36" o:spt="75" type="#_x0000_t75" style="height:14.15pt;width:37.8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9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是平行四边形，只需证明它的一组对边平行且相等.而</w:t>
            </w:r>
            <w:r>
              <w:rPr>
                <w:rFonts w:ascii="新宋体" w:hAnsi="新宋体" w:eastAsia="新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37" o:spt="75" type="#_x0000_t75" style="height:14.15pt;width:49.1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31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分别是</w:t>
            </w:r>
            <m:oMath>
              <m:r>
                <m:rPr>
                  <m:sty m:val="p"/>
                </m:rPr>
                <w:rPr>
                  <w:rFonts w:ascii="Cambria Math" w:hAnsi="Cambria Math" w:eastAsia="新宋体" w:cs="Times New Roman"/>
                  <w:color w:val="000000" w:themeColor="text1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 w:eastAsia="新宋体" w:cs="Times New Roman"/>
                  <w:color w:val="000000" w:themeColor="text1"/>
                  <w:position w:val="-4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object>
                  <v:shape id="_x0000_i1038" o:spt="75" type="#_x0000_t75" style="height:13.3pt;width:28.3pt;" o:ole="t" filled="f" o:preferrelative="t" stroked="f" coordsize="21600,21600">
                    <v:path/>
                    <v:fill on="f" focussize="0,0"/>
                    <v:stroke on="f"/>
                    <v:imagedata r:id="rId34" o:title=""/>
                    <o:lock v:ext="edit" aspectratio="t"/>
                    <w10:wrap type="none"/>
                    <w10:anchorlock/>
                  </v:shape>
                  <o:OLEObject Type="Embed" ProgID="Equation.3" ShapeID="_x0000_i1038" DrawAspect="Content" ObjectID="_1468075738" r:id="rId33">
                    <o:LockedField>false</o:LockedField>
                  </o:OLEObject>
                </w:object>
              </m:r>
            </m:oMath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m:oMath>
              <m:r>
                <m:rPr>
                  <m:sty m:val="p"/>
                </m:rPr>
                <w:rPr>
                  <w:rFonts w:ascii="Cambria Math" w:hAnsi="Cambria Math" w:eastAsia="新宋体" w:cs="Times New Roman"/>
                  <w:color w:val="000000" w:themeColor="text1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 w:eastAsia="新宋体" w:cs="Times New Roman"/>
                  <w:color w:val="000000" w:themeColor="text1"/>
                  <w:position w:val="-6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w:object>
                  <v:shape id="_x0000_i1039" o:spt="75" type="#_x0000_t75" style="height:14.15pt;width:28.3pt;" o:ole="t" filled="f" o:preferrelative="t" stroked="f" coordsize="21600,21600">
                    <v:path/>
                    <v:fill on="f" focussize="0,0"/>
                    <v:stroke on="f"/>
                    <v:imagedata r:id="rId36" o:title=""/>
                    <o:lock v:ext="edit" aspectratio="t"/>
                    <w10:wrap type="none"/>
                    <w10:anchorlock/>
                  </v:shape>
                  <o:OLEObject Type="Embed" ProgID="Equation.3" ShapeID="_x0000_i1039" DrawAspect="Content" ObjectID="_1468075739" r:id="rId35">
                    <o:LockedField>false</o:LockedField>
                  </o:OLEObject>
                </w:object>
              </m:r>
            </m:oMath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的中位线，从而它们都与</w:t>
            </w:r>
            <w:r>
              <w:rPr>
                <w:rFonts w:ascii="新宋体" w:hAnsi="新宋体" w:eastAsia="新宋体" w:cs="Times New Roman"/>
                <w:color w:val="000000" w:themeColor="text1"/>
                <w:position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0" o:spt="75" type="#_x0000_t75" style="height:13.3pt;width:20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7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平行且等于</w:t>
            </w:r>
            <w:r>
              <w:rPr>
                <w:rFonts w:ascii="新宋体" w:hAnsi="新宋体" w:eastAsia="新宋体" w:cs="Times New Roman"/>
                <w:color w:val="000000" w:themeColor="text1"/>
                <w:position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1" o:spt="75" type="#_x0000_t75" style="height:13.3pt;width:20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9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的一半.应用基本事实4，即可证明</w:t>
            </w:r>
            <w:r>
              <w:rPr>
                <w:rFonts w:ascii="新宋体" w:hAnsi="新宋体" w:eastAsia="新宋体" w:cs="Times New Roman"/>
                <w:color w:val="000000" w:themeColor="text1"/>
                <w:position w:val="-1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2" o:spt="75" type="#_x0000_t75" style="height:22.05pt;width:49.95pt;" o:ole="t" filled="f" o:preferrelative="t" stroked="f" coordsize="21600,21600">
                  <v:path/>
                  <v:fill on="f" focussize="0,0"/>
                  <v:stroke on="f" joinstyle="miter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41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B0A51A6">
            <w:pPr>
              <w:jc w:val="left"/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追问：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在本例中，如果再加上条件</w:t>
            </w:r>
            <w:r>
              <w:rPr>
                <w:rFonts w:ascii="新宋体" w:hAnsi="新宋体" w:eastAsia="新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3" o:spt="75" type="#_x0000_t75" style="height:14.15pt;width:56.2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43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，那么四边形</w:t>
            </w:r>
            <w:r>
              <w:rPr>
                <w:rFonts w:ascii="新宋体" w:hAnsi="新宋体" w:eastAsia="新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4" o:spt="75" type="#_x0000_t75" style="height:14.15pt;width:37.8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45">
                  <o:LockedField>false</o:LockedField>
                </o:OLEObject>
              </w:object>
            </w:r>
            <w:r>
              <w:rPr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是什么图形？</w:t>
            </w:r>
          </w:p>
          <w:p w14:paraId="654840A6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shd w:val="clear" w:color="auto" w:fill="auto"/>
            <w:noWrap/>
            <w:vAlign w:val="center"/>
          </w:tcPr>
          <w:p w14:paraId="70A4DFE7">
            <w:pPr>
              <w:ind w:firstLine="424" w:firstLineChars="2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引导学生注意空间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图形与平面图形之间的联系与区别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，教师板书证明过程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</w:p>
          <w:p w14:paraId="30BB68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13D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学生小组交流，归纳总结，展示成果.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9DDD13F">
            <w:pPr>
              <w:ind w:firstLine="424" w:firstLineChars="2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通过动手操作、观察使学生形成对基本事实4的直观感知，然后从理性层面上确认，例题和探究是基本事实4的应用，培养学生的空间想象能力和推理能力.</w:t>
            </w:r>
          </w:p>
          <w:p w14:paraId="14EA11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7C6BA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AC11C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780B88E7">
            <w:pPr>
              <w:jc w:val="left"/>
              <w:rPr>
                <w:rFonts w:ascii="黑体" w:hAnsi="黑体" w:eastAsia="黑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思考：</w:t>
            </w:r>
          </w:p>
          <w:p w14:paraId="3A18CF73"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在平面内，如果一个角的两边与另一个角的两边分别对应平行，那么这两个角相等或互补.在空间中，这一结论是否仍然成立呢？</w:t>
            </w:r>
          </w:p>
          <w:p w14:paraId="4FED721A">
            <w:pPr>
              <w:ind w:firstLine="424" w:firstLineChars="202"/>
              <w:jc w:val="left"/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例 填空：</w:t>
            </w:r>
          </w:p>
          <w:p w14:paraId="23BE63E8">
            <w:pPr>
              <w:ind w:firstLine="424" w:firstLineChars="202"/>
              <w:jc w:val="left"/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.如果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OA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//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O′A′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OB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//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O′B′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，那么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∠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AOB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∠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A′O′B′</w:t>
            </w:r>
            <w: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C51761F">
            <w:pPr>
              <w:ind w:firstLine="424" w:firstLineChars="202"/>
              <w:jc w:val="left"/>
              <w:rPr>
                <w:rFonts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若∠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color w:val="000000" w:themeColor="text1"/>
                  <w:sz w:val="21"/>
                  <w:szCs w:val="21"/>
                  <w14:textFill>
                    <w14:solidFill>
                      <w14:schemeClr w14:val="tx1"/>
                    </w14:solidFill>
                  </w14:textFill>
                </w:rPr>
                <m:t>AOB=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bCs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30</m:t>
                  </m:r>
                  <m:ctrlPr>
                    <w:rPr>
                      <w:rFonts w:ascii="Cambria Math" w:hAnsi="Cambria Math" w:cs="Times New Roman"/>
                      <w:b w:val="0"/>
                      <w:bCs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°</m:t>
                  </m:r>
                  <m:ctrlPr>
                    <w:rPr>
                      <w:rFonts w:ascii="Cambria Math" w:hAnsi="Cambria Math" w:cs="Times New Roman"/>
                      <w:b w:val="0"/>
                      <w:bCs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p>
            </m:oMath>
            <w:r>
              <w:rPr>
                <w:rFonts w:hint="eastAsia"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,则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∠</w:t>
            </w:r>
            <w:r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A′O′B′</w:t>
            </w:r>
            <w:r>
              <w:rPr>
                <w:rFonts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  <w:r>
              <w:rPr>
                <w:rFonts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E61ACE8">
            <w:pPr>
              <w:ind w:firstLine="424" w:firstLineChars="202"/>
              <w:jc w:val="left"/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.已知角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和角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的两边分别平行且一组边方向相同，另一组边的方向相反，若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 45°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，则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:lang w:val="el-GR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  <w: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C31A372">
            <w:pPr>
              <w:ind w:firstLine="424" w:firstLineChars="202"/>
              <w:jc w:val="left"/>
              <w:rPr>
                <w:rFonts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.“一个角的两边和另一个角的两边分别平行”是“两个角相等”的</w:t>
            </w:r>
            <w:r>
              <w:rPr>
                <w:rFonts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cs="Times New Roman" w:asciiTheme="minorEastAsia" w:hAnsi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条件．</w:t>
            </w:r>
          </w:p>
          <w:p w14:paraId="19E1B783">
            <w:pPr>
              <w:ind w:firstLine="424" w:firstLineChars="202"/>
              <w:jc w:val="left"/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例 正方体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ABCD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中，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N 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分别是棱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CD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AD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的中点．求证：</w:t>
            </w:r>
          </w:p>
          <w:p w14:paraId="307AED49">
            <w:pPr>
              <w:ind w:firstLine="424" w:firstLineChars="202"/>
              <w:jc w:val="left"/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）四边形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MNA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是梯形；</w:t>
            </w:r>
          </w:p>
          <w:p w14:paraId="3DD253F4">
            <w:pPr>
              <w:ind w:firstLine="424" w:firstLineChars="202"/>
              <w:jc w:val="left"/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∠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DNM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∠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．</w:t>
            </w:r>
          </w:p>
          <w:p w14:paraId="27C1CF5D">
            <w:pPr>
              <w:jc w:val="left"/>
              <w:rPr>
                <w:rFonts w:ascii="宋体" w:hAnsi="宋体" w:eastAsia="宋体" w:cs="Times New Roman"/>
                <w:b w:val="0"/>
                <w:bCs/>
                <w:sz w:val="21"/>
                <w:szCs w:val="21"/>
              </w:rPr>
            </w:pPr>
          </w:p>
          <w:p w14:paraId="0159EB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153" w:type="dxa"/>
            <w:gridSpan w:val="2"/>
            <w:shd w:val="clear" w:color="auto" w:fill="auto"/>
            <w:noWrap/>
            <w:vAlign w:val="center"/>
          </w:tcPr>
          <w:p w14:paraId="6B01273F">
            <w:pPr>
              <w:ind w:firstLine="424" w:firstLineChars="202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引导学生思考平面图形的情况，不难发现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与平面中的情况类似，当空间中两个角的两条边分别对应平行时，这两个角有如图8.5-4所示的两种位置.</w:t>
            </w:r>
          </w:p>
          <w:p w14:paraId="68B80456">
            <w:pPr>
              <w:ind w:firstLine="426" w:firstLineChars="202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182245</wp:posOffset>
                  </wp:positionV>
                  <wp:extent cx="1052195" cy="566420"/>
                  <wp:effectExtent l="0" t="0" r="14605" b="5080"/>
                  <wp:wrapSquare wrapText="bothSides"/>
                  <wp:docPr id="4" name="图片 4" descr="d:\桌面文件\桌面\b553dc8a2d6357c1025ae742504b4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桌面文件\桌面\b553dc8a2d6357c1025ae742504b4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477FC9">
            <w:pPr>
              <w:ind w:firstLine="424" w:firstLineChars="202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  <w:p w14:paraId="1D34FA85">
            <w:pPr>
              <w:ind w:firstLine="424" w:firstLineChars="202"/>
              <w:rPr>
                <w:rFonts w:hint="eastAsia" w:cs="Times New Roman" w:asciiTheme="minorEastAsia" w:hAnsiTheme="minorEastAsia"/>
                <w:sz w:val="21"/>
                <w:szCs w:val="21"/>
              </w:rPr>
            </w:pPr>
          </w:p>
          <w:p w14:paraId="3C290CC0">
            <w:pPr>
              <w:ind w:firstLine="424" w:firstLineChars="202"/>
              <w:rPr>
                <w:rFonts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教师及时评价并板书证明过程.</w:t>
            </w:r>
          </w:p>
          <w:p w14:paraId="60D0F986">
            <w:pPr>
              <w:ind w:firstLine="487" w:firstLineChars="202"/>
              <w:rPr>
                <w:rFonts w:ascii="宋体" w:hAnsi="宋体" w:eastAsia="宋体" w:cs="Times New Roman"/>
                <w:b/>
                <w:sz w:val="24"/>
              </w:rPr>
            </w:pPr>
          </w:p>
          <w:p w14:paraId="7ACBF667">
            <w:pPr>
              <w:ind w:firstLine="487" w:firstLineChars="202"/>
              <w:rPr>
                <w:rFonts w:ascii="宋体" w:hAnsi="宋体" w:eastAsia="宋体" w:cs="Times New Roman"/>
                <w:b/>
                <w:color w:val="FF0000"/>
                <w:sz w:val="24"/>
              </w:rPr>
            </w:pPr>
          </w:p>
          <w:p w14:paraId="14DD680D">
            <w:pPr>
              <w:ind w:firstLine="487" w:firstLineChars="202"/>
              <w:rPr>
                <w:rFonts w:ascii="宋体" w:hAnsi="宋体" w:eastAsia="宋体" w:cs="Times New Roman"/>
                <w:b/>
                <w:sz w:val="24"/>
              </w:rPr>
            </w:pPr>
          </w:p>
          <w:p w14:paraId="080ECAEB">
            <w:pPr>
              <w:ind w:firstLine="487" w:firstLineChars="202"/>
              <w:rPr>
                <w:rFonts w:ascii="宋体" w:hAnsi="宋体" w:eastAsia="宋体" w:cs="Times New Roman"/>
                <w:b/>
                <w:sz w:val="24"/>
              </w:rPr>
            </w:pPr>
          </w:p>
          <w:p w14:paraId="2A87DC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C2DCD3">
            <w:pPr>
              <w:ind w:firstLine="424" w:firstLineChars="202"/>
              <w:jc w:val="left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学生梳理概括定理内容并试着给出证明.</w:t>
            </w:r>
          </w:p>
          <w:p w14:paraId="48C3DAE5">
            <w:pPr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分析：对于图8.5-4（1），我们可以构造两个全等三角形，使</w:t>
            </w:r>
            <w:r>
              <w:rPr>
                <w:rFonts w:ascii="宋体" w:hAnsi="宋体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5" o:spt="75" type="#_x0000_t75" style="height:14.15pt;width:36.2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7">
                  <o:LockedField>false</o:LockedField>
                </o:OLEObject>
              </w:objec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宋体" w:hAnsi="宋体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6" o:spt="75" type="#_x0000_t75" style="height:15.8pt;width:42.0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9">
                  <o:LockedField>false</o:LockedField>
                </o:OLEObject>
              </w:objec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是它们的对应角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从而证明</w:t>
            </w:r>
            <w:r>
              <w:rPr>
                <w:rFonts w:ascii="宋体" w:hAnsi="宋体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7" o:spt="75" type="#_x0000_t75" style="height:14.15pt;width:36.2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1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ascii="宋体" w:hAnsi="宋体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48" o:spt="75" type="#_x0000_t75" style="height:15.8pt;width:42.0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2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D95A684">
            <w:pPr>
              <w:jc w:val="left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DE35D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tbl>
            <w:tblPr>
              <w:tblStyle w:val="6"/>
              <w:tblW w:w="9854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0"/>
            </w:tblGrid>
            <w:tr w14:paraId="2098403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1" w:hRule="atLeast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</w:tcPr>
                <w:p w14:paraId="494B9B97">
                  <w:pPr>
                    <w:ind w:firstLine="420" w:firstLineChars="200"/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类比初中所学平面内等角定理的学习过程，探究空间等角定理，培养学生的类比迁移能力、空间想象能力和推理能力.</w:t>
                  </w:r>
                </w:p>
                <w:p w14:paraId="20B68F8B">
                  <w:pPr>
                    <w:ind w:firstLine="420" w:firstLineChars="200"/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巩固学生对基本事实4和等角定理的理解和应用.</w:t>
                  </w:r>
                </w:p>
                <w:p w14:paraId="6F715531">
                  <w:pPr>
                    <w:ind w:firstLine="424" w:firstLineChars="202"/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</w:pPr>
                </w:p>
                <w:p w14:paraId="76E255F3">
                  <w:pPr>
                    <w:ind w:firstLine="484" w:firstLineChars="202"/>
                    <w:rPr>
                      <w:rFonts w:hint="eastAsia" w:ascii="楷体" w:hAnsi="楷体" w:eastAsia="楷体" w:cs="华文楷体"/>
                      <w:sz w:val="24"/>
                    </w:rPr>
                  </w:pPr>
                </w:p>
                <w:p w14:paraId="212AC4E9"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b w:val="0"/>
                      <w:bCs/>
                      <w:color w:val="000000"/>
                      <w:kern w:val="0"/>
                      <w:sz w:val="21"/>
                      <w:szCs w:val="21"/>
                      <w:lang w:eastAsia="zh-CN"/>
                    </w:rPr>
                  </w:pPr>
                </w:p>
              </w:tc>
            </w:tr>
          </w:tbl>
          <w:p w14:paraId="28FB89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330B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5042AC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2BC2DC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99B308">
            <w:pPr>
              <w:pStyle w:val="17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如图，在长方体</w:t>
            </w:r>
            <w:r>
              <w:rPr>
                <w:position w:val="-12"/>
                <w:sz w:val="21"/>
                <w:szCs w:val="21"/>
              </w:rPr>
              <w:object>
                <v:shape id="_x0000_i1049" o:spt="75" type="#_x0000_t75" style="height:17.9pt;width:89.05pt;" o:ole="t" filled="f" o:preferrelative="t" stroked="f" coordsize="21600,21600">
                  <v:path/>
                  <v:fill on="f" focussize="0,0"/>
                  <v:stroke on="f" joinstyle="miter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3">
                  <o:LockedField>false</o:LockedField>
                </o:OLEObject>
              </w:objec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position w:val="-12"/>
                <w:sz w:val="21"/>
                <w:szCs w:val="21"/>
              </w:rPr>
              <w:object>
                <v:shape id="_x0000_i1050" o:spt="75" type="#_x0000_t75" style="height:17.9pt;width:24.15pt;" o:ole="t" filled="f" o:preferrelative="t" stroked="f" coordsize="21600,21600">
                  <v:path/>
                  <v:fill on="f" focussize="0,0"/>
                  <v:stroke on="f" joinstyle="miter"/>
                  <v:imagedata r:id="rId56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5">
                  <o:LockedField>false</o:LockedField>
                </o:OLEObject>
              </w:objec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上有一点</w:t>
            </w:r>
            <w:r>
              <w:rPr>
                <w:position w:val="-4"/>
                <w:sz w:val="21"/>
                <w:szCs w:val="21"/>
              </w:rPr>
              <w:object>
                <v:shape id="_x0000_i1051" o:spt="75" type="#_x0000_t75" style="height:12.9pt;width:12.05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7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,怎样过点</w:t>
            </w:r>
            <w:r>
              <w:rPr>
                <w:position w:val="-4"/>
                <w:sz w:val="21"/>
                <w:szCs w:val="21"/>
              </w:rPr>
              <w:object>
                <v:shape id="_x0000_i1052" o:spt="75" type="#_x0000_t75" style="height:12.9pt;width:12.05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59">
                  <o:LockedField>false</o:LockedField>
                </o:OLEObject>
              </w:objec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画一条直线与棱</w:t>
            </w:r>
            <w:r>
              <w:rPr>
                <w:position w:val="-6"/>
                <w:sz w:val="21"/>
                <w:szCs w:val="21"/>
              </w:rPr>
              <w:object>
                <v:shape id="_x0000_i1053" o:spt="75" type="#_x0000_t75" style="height:14.15pt;width:20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0">
                  <o:LockedField>false</o:LockedField>
                </o:OLEObject>
              </w:objec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平行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06CE085D">
            <w:pPr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-151765</wp:posOffset>
                  </wp:positionV>
                  <wp:extent cx="970280" cy="1432560"/>
                  <wp:effectExtent l="0" t="0" r="15240" b="127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7028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D72D6E">
            <w:pPr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DF6706">
            <w:pPr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EF906E">
            <w:pPr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0AE482">
            <w:pPr>
              <w:jc w:val="left"/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EECA10">
            <w:pPr>
              <w:jc w:val="left"/>
              <w:rPr>
                <w:rFonts w:ascii="宋体" w:hAnsi="宋体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126365</wp:posOffset>
                  </wp:positionV>
                  <wp:extent cx="818515" cy="1104900"/>
                  <wp:effectExtent l="0" t="0" r="0" b="63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1851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2.如图，在长方体</w:t>
            </w:r>
            <w:r>
              <w:rPr>
                <w:rFonts w:ascii="宋体" w:hAnsi="宋体" w:eastAsia="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54" o:spt="75" type="#_x0000_t75" style="height:15.8pt;width:87.8pt;" o:ole="t" filled="f" o:preferrelative="t" stroked="f" coordsize="21600,21600">
                  <v:path/>
                  <v:fill on="f" focussize="0,0"/>
                  <v:stroke on="f" joinstyle="miter"/>
                  <v:imagedata r:id="rId65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4">
                  <o:LockedField>false</o:LockedField>
                </o:OLEObject>
              </w:objec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55" o:spt="75" type="#_x0000_t75" style="height:17.05pt;width:96.95pt;" o:ole="t" filled="f" o:preferrelative="t" stroked="f" coordsize="21600,21600">
                  <v:path/>
                  <v:fill on="f" focussize="0,0"/>
                  <v:stroke on="f" joinstyle="miter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6">
                  <o:LockedField>false</o:LockedField>
                </o:OLEObject>
              </w:objec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的中点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求证</w:t>
            </w:r>
            <w:r>
              <w:rPr>
                <w:rFonts w:ascii="宋体" w:hAnsi="宋体" w:eastAsia="宋体" w:cs="Times New Roman"/>
                <w:color w:val="000000" w:themeColor="text1"/>
                <w:position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56" o:spt="75" type="#_x0000_t75" style="height:15.8pt;width:52pt;" o:ole="t" filled="f" o:preferrelative="t" stroked="f" coordsize="21600,21600">
                  <v:path/>
                  <v:fill on="f" focussize="0,0"/>
                  <v:stroke on="f" joinstyle="miter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8">
                  <o:LockedField>false</o:LockedField>
                </o:OLEObject>
              </w:objec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</w:rPr>
              <w:t xml:space="preserve">  </w:t>
            </w:r>
          </w:p>
          <w:p w14:paraId="15090D6F">
            <w:pPr>
              <w:ind w:firstLine="480" w:firstLineChars="200"/>
              <w:rPr>
                <w:rFonts w:ascii="华文楷体" w:hAnsi="华文楷体" w:eastAsia="华文楷体" w:cs="华文楷体"/>
                <w:sz w:val="24"/>
              </w:rPr>
            </w:pPr>
          </w:p>
          <w:p w14:paraId="45DD2437">
            <w:pPr>
              <w:rPr>
                <w:rFonts w:hint="eastAsia" w:ascii="华文楷体" w:hAnsi="华文楷体" w:eastAsia="华文楷体" w:cs="华文楷体"/>
                <w:sz w:val="24"/>
              </w:rPr>
            </w:pPr>
          </w:p>
          <w:p w14:paraId="38C917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04A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EE59DE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6155C0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57981C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复习和观察直线的生活中平行位置关系</w:t>
            </w:r>
          </w:p>
          <w:p w14:paraId="3DCC3E05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基本事实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和等角定理</w:t>
            </w:r>
          </w:p>
          <w:p w14:paraId="0BF30D97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例题讲解</w:t>
            </w:r>
          </w:p>
          <w:p w14:paraId="0C826EB7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练习</w:t>
            </w:r>
          </w:p>
          <w:p w14:paraId="68F45968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小结</w:t>
            </w:r>
          </w:p>
          <w:p w14:paraId="4B33F8F5">
            <w:pPr>
              <w:widowControl/>
              <w:numPr>
                <w:ilvl w:val="0"/>
                <w:numId w:val="5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作业</w:t>
            </w:r>
          </w:p>
        </w:tc>
      </w:tr>
      <w:tr w14:paraId="067B5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1B645E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65F955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11DA4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79D48E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Hoefler Tex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4F50D3"/>
    <w:multiLevelType w:val="multilevel"/>
    <w:tmpl w:val="234F50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A04F13"/>
    <w:multiLevelType w:val="singleLevel"/>
    <w:tmpl w:val="68A04F13"/>
    <w:lvl w:ilvl="0" w:tentative="0">
      <w:start w:val="1"/>
      <w:numFmt w:val="decimal"/>
      <w:suff w:val="nothing"/>
      <w:lvlText w:val="%1、"/>
      <w:lvlJc w:val="left"/>
      <w:rPr>
        <w:rFonts w:hint="default"/>
        <w:sz w:val="21"/>
        <w:szCs w:val="21"/>
      </w:r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WRmZDVlNTcyMzliZWU2NTQ3OWZjYmFjM2MwN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6027CCE"/>
    <w:rsid w:val="1A8053E9"/>
    <w:rsid w:val="21A75679"/>
    <w:rsid w:val="297442B7"/>
    <w:rsid w:val="339E2B3C"/>
    <w:rsid w:val="34880850"/>
    <w:rsid w:val="3E3C0F51"/>
    <w:rsid w:val="4253528A"/>
    <w:rsid w:val="4D930657"/>
    <w:rsid w:val="5252566E"/>
    <w:rsid w:val="55582CA1"/>
    <w:rsid w:val="68822327"/>
    <w:rsid w:val="73F43404"/>
    <w:rsid w:val="78EE5C1B"/>
    <w:rsid w:val="7A556538"/>
    <w:rsid w:val="7EF61B08"/>
    <w:rsid w:val="7F4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1" Type="http://schemas.openxmlformats.org/officeDocument/2006/relationships/fontTable" Target="fontTable.xml"/><Relationship Id="rId70" Type="http://schemas.openxmlformats.org/officeDocument/2006/relationships/numbering" Target="numbering.xml"/><Relationship Id="rId7" Type="http://schemas.openxmlformats.org/officeDocument/2006/relationships/oleObject" Target="embeddings/oleObject2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2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1.jpeg"/><Relationship Id="rId62" Type="http://schemas.openxmlformats.org/officeDocument/2006/relationships/image" Target="media/image30.jpeg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image" Target="media/image2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oleObject" Target="embeddings/oleObject24.bin"/><Relationship Id="rId51" Type="http://schemas.openxmlformats.org/officeDocument/2006/relationships/oleObject" Target="embeddings/oleObject23.bin"/><Relationship Id="rId50" Type="http://schemas.openxmlformats.org/officeDocument/2006/relationships/image" Target="media/image25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2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3.jpeg"/><Relationship Id="rId45" Type="http://schemas.openxmlformats.org/officeDocument/2006/relationships/oleObject" Target="embeddings/oleObject20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image" Target="media/image1.png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jpeg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jpeg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1408</Words>
  <Characters>1508</Characters>
  <Lines>2</Lines>
  <Paragraphs>1</Paragraphs>
  <TotalTime>7</TotalTime>
  <ScaleCrop>false</ScaleCrop>
  <LinksUpToDate>false</LinksUpToDate>
  <CharactersWithSpaces>1651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碧海心</cp:lastModifiedBy>
  <cp:lastPrinted>2023-10-12T02:38:00Z</cp:lastPrinted>
  <dcterms:modified xsi:type="dcterms:W3CDTF">2025-03-20T01:44:06Z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64AAF09E48714E5BA99EE08140920BBA_13</vt:lpwstr>
  </property>
  <property fmtid="{D5CDD505-2E9C-101B-9397-08002B2CF9AE}" pid="4" name="KSOTemplateDocerSaveRecord">
    <vt:lpwstr>eyJoZGlkIjoiMTAyOTk3MjdhYmUzMjk1OTA4ODhiMzE4NzgxZjRjYWIiLCJ1c2VySWQiOiI0NTM1MjMwNzEifQ==</vt:lpwstr>
  </property>
</Properties>
</file>