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3566" w:right="3424"/>
        <w:jc w:val="center"/>
      </w:pPr>
      <w:r>
        <w:rPr/>
        <w:pict>
          <v:group style="position:absolute;margin-left:46.350628pt;margin-top:456.299988pt;width:530.550pt;height:155.25pt;mso-position-horizontal-relative:page;mso-position-vertical-relative:page;z-index:15729664" coordorigin="927,9126" coordsize="10611,3105">
            <v:shape style="position:absolute;left:927;top:9126;width:10611;height:604" type="#_x0000_t75" stroked="false">
              <v:imagedata r:id="rId6" o:title=""/>
            </v:shape>
            <v:shape style="position:absolute;left:8663;top:9720;width:2197;height:2511" type="#_x0000_t75" stroked="false">
              <v:imagedata r:id="rId7" o:title=""/>
            </v:shape>
            <w10:wrap type="none"/>
          </v:group>
        </w:pict>
      </w:r>
      <w:r>
        <w:rPr/>
        <w:t>8.5.3 平面与平面平行（1）</w:t>
      </w:r>
      <w:r>
        <w:rPr>
          <w:w w:val="203"/>
        </w:rPr>
        <w:t> </w:t>
      </w:r>
    </w:p>
    <w:p>
      <w:pPr>
        <w:spacing w:before="193"/>
        <w:ind w:left="3440" w:right="3424" w:firstLine="0"/>
        <w:jc w:val="center"/>
        <w:rPr>
          <w:sz w:val="28"/>
        </w:rPr>
      </w:pPr>
      <w:r>
        <w:rPr>
          <w:sz w:val="28"/>
        </w:rPr>
        <w:t>学生自主学习检测</w:t>
      </w:r>
    </w:p>
    <w:p>
      <w:pPr>
        <w:pStyle w:val="BodyText"/>
        <w:spacing w:before="2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570682</wp:posOffset>
            </wp:positionH>
            <wp:positionV relativeFrom="paragraph">
              <wp:posOffset>197373</wp:posOffset>
            </wp:positionV>
            <wp:extent cx="5399826" cy="1376743"/>
            <wp:effectExtent l="0" t="0" r="0" b="0"/>
            <wp:wrapTopAndBottom/>
            <wp:docPr id="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826" cy="1376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594641</wp:posOffset>
            </wp:positionH>
            <wp:positionV relativeFrom="paragraph">
              <wp:posOffset>108335</wp:posOffset>
            </wp:positionV>
            <wp:extent cx="3752932" cy="1062227"/>
            <wp:effectExtent l="0" t="0" r="0" b="0"/>
            <wp:wrapTopAndBottom/>
            <wp:docPr id="3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932" cy="1062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footerReference w:type="default" r:id="rId5"/>
          <w:type w:val="continuous"/>
          <w:pgSz w:w="11910" w:h="16850"/>
          <w:pgMar w:footer="861" w:top="1500" w:bottom="1060" w:left="740" w:right="740"/>
          <w:pgNumType w:start="1"/>
        </w:sectPr>
      </w:pPr>
    </w:p>
    <w:p>
      <w:pPr>
        <w:pStyle w:val="Heading1"/>
      </w:pPr>
      <w:r>
        <w:rPr/>
        <w:t>答案与提示</w:t>
      </w:r>
    </w:p>
    <w:p>
      <w:pPr>
        <w:pStyle w:val="BodyText"/>
        <w:spacing w:before="112"/>
        <w:ind w:left="536"/>
      </w:pPr>
      <w:r>
        <w:rPr>
          <w:rFonts w:ascii="Times New Roman" w:hAnsi="Times New Roman" w:eastAsia="Times New Roman"/>
        </w:rPr>
        <w:t>1</w:t>
      </w:r>
      <w:r>
        <w:rPr>
          <w:spacing w:val="-105"/>
        </w:rPr>
        <w:t>．</w:t>
      </w:r>
      <w:r>
        <w:rPr/>
        <w:t>（</w:t>
      </w:r>
      <w:r>
        <w:rPr>
          <w:rFonts w:ascii="Times New Roman" w:hAnsi="Times New Roman" w:eastAsia="Times New Roman"/>
        </w:rPr>
        <w:t>1</w:t>
      </w:r>
      <w:r>
        <w:rPr>
          <w:spacing w:val="2"/>
        </w:rPr>
        <w:t>）</w:t>
      </w:r>
      <w:r>
        <w:rPr>
          <w:rFonts w:ascii="Times New Roman" w:hAnsi="Times New Roman" w:eastAsia="Times New Roman"/>
          <w:spacing w:val="-1"/>
        </w:rPr>
        <w:t>×</w:t>
      </w:r>
      <w:r>
        <w:rPr>
          <w:spacing w:val="-105"/>
        </w:rPr>
        <w:t>；</w:t>
      </w:r>
      <w:r>
        <w:rPr/>
        <w:t>（</w:t>
      </w:r>
      <w:r>
        <w:rPr>
          <w:rFonts w:ascii="Times New Roman" w:hAnsi="Times New Roman" w:eastAsia="Times New Roman"/>
        </w:rPr>
        <w:t>2</w:t>
      </w:r>
      <w:r>
        <w:rPr/>
        <w:t>）</w:t>
      </w:r>
      <w:r>
        <w:rPr>
          <w:rFonts w:ascii="Symbol" w:hAnsi="Symbol" w:eastAsia="Symbol"/>
          <w:spacing w:val="4"/>
        </w:rPr>
        <w:t></w:t>
      </w:r>
      <w:r>
        <w:rPr>
          <w:spacing w:val="-105"/>
        </w:rPr>
        <w:t>；</w:t>
      </w:r>
      <w:r>
        <w:rPr/>
        <w:t>（</w:t>
      </w:r>
      <w:r>
        <w:rPr>
          <w:rFonts w:ascii="Times New Roman" w:hAnsi="Times New Roman" w:eastAsia="Times New Roman"/>
        </w:rPr>
        <w:t>3</w:t>
      </w:r>
      <w:r>
        <w:rPr>
          <w:spacing w:val="2"/>
        </w:rPr>
        <w:t>）</w:t>
      </w:r>
      <w:r>
        <w:rPr>
          <w:rFonts w:ascii="Times New Roman" w:hAnsi="Times New Roman" w:eastAsia="Times New Roman"/>
          <w:spacing w:val="-1"/>
        </w:rPr>
        <w:t>×</w:t>
      </w:r>
      <w:r>
        <w:rPr>
          <w:spacing w:val="-105"/>
        </w:rPr>
        <w:t>；</w:t>
      </w:r>
      <w:r>
        <w:rPr/>
        <w:t>（</w:t>
      </w:r>
      <w:r>
        <w:rPr>
          <w:rFonts w:ascii="Times New Roman" w:hAnsi="Times New Roman" w:eastAsia="Times New Roman"/>
        </w:rPr>
        <w:t>4</w:t>
      </w:r>
      <w:r>
        <w:rPr/>
        <w:t>）</w:t>
      </w:r>
      <w:r>
        <w:rPr>
          <w:rFonts w:ascii="Symbol" w:hAnsi="Symbol" w:eastAsia="Symbol"/>
          <w:spacing w:val="4"/>
        </w:rPr>
        <w:t></w:t>
      </w:r>
      <w:r>
        <w:rPr>
          <w:spacing w:val="-105"/>
        </w:rPr>
        <w:t>；</w:t>
      </w:r>
      <w:r>
        <w:rPr/>
        <w:t>（</w:t>
      </w:r>
      <w:r>
        <w:rPr>
          <w:rFonts w:ascii="Times New Roman" w:hAnsi="Times New Roman" w:eastAsia="Times New Roman"/>
        </w:rPr>
        <w:t>5</w:t>
      </w:r>
      <w:r>
        <w:rPr/>
        <w:t>）</w:t>
      </w:r>
      <w:r>
        <w:rPr>
          <w:rFonts w:ascii="Symbol" w:hAnsi="Symbol" w:eastAsia="Symbol"/>
          <w:spacing w:val="4"/>
        </w:rPr>
        <w:t></w:t>
      </w:r>
      <w:r>
        <w:rPr/>
        <w:t>．</w:t>
      </w:r>
    </w:p>
    <w:p>
      <w:pPr>
        <w:pStyle w:val="BodyText"/>
        <w:spacing w:before="91"/>
        <w:ind w:left="536"/>
      </w:pPr>
      <w:r>
        <w:rPr>
          <w:rFonts w:ascii="Times New Roman" w:eastAsia="Times New Roman"/>
        </w:rPr>
        <w:t>2</w:t>
      </w:r>
      <w:r>
        <w:rPr/>
        <w:t>．</w:t>
      </w:r>
      <w:r>
        <w:rPr>
          <w:rFonts w:ascii="Times New Roman" w:eastAsia="Times New Roman"/>
        </w:rPr>
        <w:t>D</w:t>
      </w:r>
      <w:r>
        <w:rPr/>
        <w:t>．</w:t>
      </w:r>
    </w:p>
    <w:p>
      <w:pPr>
        <w:pStyle w:val="BodyText"/>
        <w:spacing w:line="321" w:lineRule="auto" w:before="91"/>
        <w:ind w:left="115" w:right="98" w:firstLine="420"/>
      </w:pPr>
      <w:r>
        <w:rPr>
          <w:rFonts w:ascii="Times New Roman" w:hAnsi="Times New Roman" w:eastAsia="Times New Roman"/>
        </w:rPr>
        <w:t>3</w:t>
      </w:r>
      <w:r>
        <w:rPr>
          <w:spacing w:val="-4"/>
        </w:rPr>
        <w:t>．提示：容易证明 </w:t>
      </w:r>
      <w:r>
        <w:rPr>
          <w:rFonts w:ascii="Times New Roman" w:hAnsi="Times New Roman" w:eastAsia="Times New Roman"/>
        </w:rPr>
        <w:t>MN</w:t>
      </w:r>
      <w:r>
        <w:rPr/>
        <w:t>∥</w:t>
      </w:r>
      <w:r>
        <w:rPr>
          <w:rFonts w:ascii="Times New Roman" w:hAnsi="Times New Roman" w:eastAsia="Times New Roman"/>
        </w:rPr>
        <w:t>EF</w:t>
      </w:r>
      <w:r>
        <w:rPr/>
        <w:t>，</w:t>
      </w:r>
      <w:r>
        <w:rPr>
          <w:rFonts w:ascii="Times New Roman" w:hAnsi="Times New Roman" w:eastAsia="Times New Roman"/>
        </w:rPr>
        <w:t>NA</w:t>
      </w:r>
      <w:r>
        <w:rPr/>
        <w:t>∥</w:t>
      </w:r>
      <w:r>
        <w:rPr>
          <w:rFonts w:ascii="Times New Roman" w:hAnsi="Times New Roman" w:eastAsia="Times New Roman"/>
        </w:rPr>
        <w:t>EB</w:t>
      </w:r>
      <w:r>
        <w:rPr>
          <w:spacing w:val="-6"/>
        </w:rPr>
        <w:t>，由此可得 </w:t>
      </w:r>
      <w:r>
        <w:rPr>
          <w:rFonts w:ascii="Times New Roman" w:hAnsi="Times New Roman" w:eastAsia="Times New Roman"/>
        </w:rPr>
        <w:t>MN</w:t>
      </w:r>
      <w:r>
        <w:rPr/>
        <w:t>，</w:t>
      </w:r>
      <w:r>
        <w:rPr>
          <w:rFonts w:ascii="Times New Roman" w:hAnsi="Times New Roman" w:eastAsia="Times New Roman"/>
        </w:rPr>
        <w:t>NA </w:t>
      </w:r>
      <w:r>
        <w:rPr>
          <w:spacing w:val="-5"/>
        </w:rPr>
        <w:t>都平行于平面 </w:t>
      </w:r>
      <w:r>
        <w:rPr>
          <w:rFonts w:ascii="Times New Roman" w:hAnsi="Times New Roman" w:eastAsia="Times New Roman"/>
          <w:spacing w:val="-3"/>
        </w:rPr>
        <w:t>EFDB</w:t>
      </w:r>
      <w:r>
        <w:rPr>
          <w:spacing w:val="-5"/>
        </w:rPr>
        <w:t>，从而平面 </w:t>
      </w:r>
      <w:r>
        <w:rPr>
          <w:rFonts w:ascii="Times New Roman" w:hAnsi="Times New Roman" w:eastAsia="Times New Roman"/>
          <w:spacing w:val="-3"/>
        </w:rPr>
        <w:t>AMN</w:t>
      </w:r>
      <w:r>
        <w:rPr>
          <w:spacing w:val="-2"/>
        </w:rPr>
        <w:t>∥平面</w:t>
      </w:r>
      <w:r>
        <w:rPr>
          <w:rFonts w:ascii="Times New Roman" w:hAnsi="Times New Roman" w:eastAsia="Times New Roman"/>
          <w:spacing w:val="-6"/>
        </w:rPr>
        <w:t>EFDB</w:t>
      </w:r>
      <w:r>
        <w:rPr>
          <w:spacing w:val="-6"/>
        </w:rPr>
        <w:t>．</w:t>
      </w:r>
    </w:p>
    <w:sectPr>
      <w:pgSz w:w="11910" w:h="16850"/>
      <w:pgMar w:header="0" w:footer="861" w:top="1500" w:bottom="106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JhengHei">
    <w:altName w:val="Microsoft JhengHei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880005pt;margin-top:788.179993pt;width:10.5pt;height:12pt;mso-position-horizontal-relative:page;mso-position-vertical-relative:page;z-index:-15757824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sv-SE" w:eastAsia="en-US" w:bidi="ar-SA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1"/>
      <w:szCs w:val="21"/>
      <w:lang w:val="sv-SE" w:eastAsia="en-US" w:bidi="ar-SA"/>
    </w:rPr>
  </w:style>
  <w:style w:styleId="Heading1" w:type="paragraph">
    <w:name w:val="Heading 1"/>
    <w:basedOn w:val="Normal"/>
    <w:uiPriority w:val="1"/>
    <w:qFormat/>
    <w:pPr>
      <w:spacing w:line="469" w:lineRule="exact"/>
      <w:ind w:left="251"/>
      <w:outlineLvl w:val="1"/>
    </w:pPr>
    <w:rPr>
      <w:rFonts w:ascii="Microsoft JhengHei" w:hAnsi="Microsoft JhengHei" w:eastAsia="Microsoft JhengHei" w:cs="Microsoft JhengHei"/>
      <w:b/>
      <w:bCs/>
      <w:sz w:val="28"/>
      <w:szCs w:val="28"/>
      <w:lang w:val="sv-S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v-S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v-S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王颖</dc:creator>
  <dc:title>§2</dc:title>
  <dcterms:created xsi:type="dcterms:W3CDTF">2023-11-20T15:15:52Z</dcterms:created>
  <dcterms:modified xsi:type="dcterms:W3CDTF">2023-11-20T15:15:52Z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2023-11-20T00:00:00Z</vt:filetime>
  </property>
</Properties>
</file>