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4</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Everyday economics</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2</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Using language</w:t>
      </w:r>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jc w:val="left"/>
        <w:textAlignment w:val="auto"/>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eastAsia="zh-CN"/>
        </w:rPr>
      </w:pPr>
      <w:r>
        <w:rPr>
          <w:rFonts w:ascii="Times New Roman" w:eastAsia="宋体" w:hAnsi="Times New Roman" w:cs="Times New Roman" w:hint="default"/>
          <w:b/>
          <w:bCs/>
          <w:sz w:val="21"/>
          <w:szCs w:val="21"/>
        </w:rPr>
        <w:t>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单词拼写</w:t>
      </w:r>
      <w:r>
        <w:rPr>
          <w:rFonts w:ascii="Times New Roman" w:hAnsi="Times New Roman" w:cs="Times New Roman" w:hint="eastAsia"/>
          <w:b/>
          <w:bCs/>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Local businesses have provided </w:t>
      </w:r>
      <w:r>
        <w:rPr>
          <w:rFonts w:ascii="Times New Roman" w:hAnsi="Times New Roman" w:cs="Times New Roman" w:hint="eastAsia"/>
          <w:lang w:val="en-US" w:eastAsia="zh-CN"/>
        </w:rPr>
        <w:t xml:space="preserve">_______ (财政的) </w:t>
      </w:r>
      <w:r>
        <w:rPr>
          <w:rFonts w:ascii="Times New Roman" w:hAnsi="Times New Roman" w:cs="Times New Roman" w:hint="default"/>
        </w:rPr>
        <w:t>support</w:t>
      </w:r>
      <w:r>
        <w:rPr>
          <w:rFonts w:ascii="Times New Roman" w:hAnsi="Times New Roman" w:cs="Times New Roman" w:hint="default"/>
          <w:lang w:val="en-US" w:eastAsia="zh-CN"/>
        </w:rPr>
        <w:t xml:space="preserve"> for poverty relief</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financial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eastAsia="zh-CN"/>
        </w:rPr>
      </w:pPr>
      <w:r>
        <w:rPr>
          <w:rFonts w:ascii="Times New Roman" w:hAnsi="Times New Roman" w:cs="Times New Roman" w:hint="default"/>
        </w:rPr>
        <w:t>He rejected an objective understanding of color, in favor of a more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(主观的) </w:t>
      </w:r>
      <w:r>
        <w:rPr>
          <w:rFonts w:ascii="Times New Roman" w:hAnsi="Times New Roman" w:cs="Times New Roman" w:hint="default"/>
        </w:rPr>
        <w:t>understanding.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subjective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This remarkable technology provides far greater clarity than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(常规的) </w:t>
      </w:r>
      <w:r>
        <w:rPr>
          <w:rFonts w:ascii="Times New Roman" w:hAnsi="Times New Roman" w:cs="Times New Roman" w:hint="default"/>
        </w:rPr>
        <w:t>x-rays</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conventional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Not only was our defect rate lower, but the architecture and design were</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(质量上乘的)</w:t>
      </w:r>
      <w:r>
        <w:rPr>
          <w:rFonts w:ascii="Times New Roman" w:hAnsi="Times New Roman" w:cs="Times New Roman" w:hint="default"/>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superior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He's also a teaching assistant for a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(大一新生)</w:t>
      </w:r>
      <w:r>
        <w:rPr>
          <w:rFonts w:ascii="Times New Roman" w:hAnsi="Times New Roman" w:cs="Times New Roman" w:hint="default"/>
        </w:rPr>
        <w:t> urban-studies class.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freshman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Your intake of alcohol should not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(超过)</w:t>
      </w:r>
      <w:r>
        <w:rPr>
          <w:rFonts w:ascii="Times New Roman" w:hAnsi="Times New Roman" w:cs="Times New Roman" w:hint="default"/>
        </w:rPr>
        <w:t> two units per day.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lang w:val="en-US"/>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exceed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In some years, the impact can be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(温和的) </w:t>
      </w:r>
      <w:r>
        <w:rPr>
          <w:rFonts w:ascii="Times New Roman" w:hAnsi="Times New Roman" w:cs="Times New Roman" w:hint="default"/>
        </w:rPr>
        <w:t>while in other years it can be quite severe.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 mild</w:t>
      </w:r>
      <w:r>
        <w:rPr>
          <w:rFonts w:ascii="Times New Roman" w:hAnsi="Times New Roman" w:cs="Times New Roman" w:hint="eastAsia"/>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 decision was based on emotion rather than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 xml:space="preserve">(理性的) </w:t>
      </w:r>
      <w:r>
        <w:rPr>
          <w:rFonts w:ascii="Times New Roman" w:hAnsi="Times New Roman" w:cs="Times New Roman" w:hint="default"/>
        </w:rPr>
        <w:t>thought.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rational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It was a time</w:t>
      </w:r>
      <w:r>
        <w:rPr>
          <w:rFonts w:ascii="Times New Roman" w:hAnsi="Times New Roman" w:cs="Times New Roman" w:hint="default"/>
          <w:lang w:val="en-US" w:eastAsia="zh-CN"/>
        </w:rPr>
        <w:t xml:space="preserve"> filled</w:t>
      </w:r>
      <w:r>
        <w:rPr>
          <w:rFonts w:ascii="Times New Roman" w:hAnsi="Times New Roman" w:cs="Times New Roman" w:hint="default"/>
        </w:rPr>
        <w:t xml:space="preserve"> with difficulties and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(懊恼)</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frustration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As for my viewpoint, college graduates should seek a job and  </w:t>
      </w:r>
      <w:r>
        <w:rPr>
          <w:rFonts w:ascii="Times New Roman" w:hAnsi="Times New Roman" w:cs="Times New Roman" w:hint="eastAsia"/>
          <w:lang w:val="en-US" w:eastAsia="zh-CN"/>
        </w:rPr>
        <w:t>_______</w:t>
      </w:r>
      <w:r>
        <w:rPr>
          <w:rFonts w:ascii="Times New Roman" w:hAnsi="Times New Roman" w:cs="Times New Roman" w:hint="default"/>
        </w:rPr>
        <w:t> </w:t>
      </w:r>
      <w:r>
        <w:rPr>
          <w:rFonts w:ascii="Times New Roman" w:hAnsi="Times New Roman" w:cs="Times New Roman" w:hint="eastAsia"/>
          <w:lang w:val="en-US" w:eastAsia="zh-CN"/>
        </w:rPr>
        <w:t>(积累)</w:t>
      </w:r>
      <w:r>
        <w:rPr>
          <w:rFonts w:ascii="Times New Roman" w:hAnsi="Times New Roman" w:cs="Times New Roman" w:hint="default"/>
        </w:rPr>
        <w:t> some experience.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accumulate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bCs/>
          <w:i w:val="0"/>
          <w:caps w:val="0"/>
          <w:color w:val="333333"/>
          <w:spacing w:val="0"/>
          <w:sz w:val="21"/>
          <w:szCs w:val="21"/>
          <w:shd w:val="clear" w:color="auto" w:fill="FFFFFF"/>
          <w:lang w:val="en-US" w:eastAsia="zh-CN"/>
        </w:rPr>
      </w:pPr>
      <w:r>
        <w:rPr>
          <w:rFonts w:ascii="Times New Roman" w:eastAsia="宋体" w:hAnsi="Times New Roman" w:cs="Times New Roman" w:hint="default"/>
          <w:b/>
          <w:bCs/>
          <w:sz w:val="21"/>
          <w:szCs w:val="21"/>
        </w:rPr>
        <w:t>II</w:t>
      </w:r>
      <w:r>
        <w:rPr>
          <w:rFonts w:ascii="Times New Roman" w:hAnsi="Times New Roman" w:cs="Times New Roman" w:hint="eastAsia"/>
          <w:b/>
          <w:bCs/>
          <w:sz w:val="21"/>
          <w:szCs w:val="21"/>
          <w:lang w:val="en-US" w:eastAsia="zh-CN"/>
        </w:rPr>
        <w:t xml:space="preserve"> </w:t>
      </w:r>
      <w:r>
        <w:rPr>
          <w:rFonts w:ascii="Times New Roman" w:eastAsia="宋体" w:hAnsi="Times New Roman" w:cs="Times New Roman" w:hint="default"/>
          <w:b/>
          <w:bCs/>
          <w:sz w:val="21"/>
          <w:szCs w:val="21"/>
        </w:rPr>
        <w:t>单句语法填空</w:t>
      </w:r>
      <w:r>
        <w:rPr>
          <w:rFonts w:ascii="Times New Roman" w:hAnsi="Times New Roman" w:cs="Times New Roman" w:hint="eastAsia"/>
          <w:b/>
          <w:bCs/>
          <w:sz w:val="21"/>
          <w:szCs w:val="21"/>
          <w:lang w:eastAsia="zh-CN"/>
        </w:rPr>
        <w:t>：</w:t>
      </w:r>
      <w:r>
        <w:rPr>
          <w:rFonts w:ascii="Arial" w:eastAsia="宋体" w:hAnsi="Arial" w:cs="Arial" w:hint="eastAsia"/>
          <w:b/>
          <w:bCs/>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default"/>
          <w:b w:val="0"/>
          <w:bCs w:val="0"/>
          <w:i w:val="0"/>
          <w:color w:val="auto"/>
          <w:spacing w:val="0"/>
          <w:sz w:val="21"/>
          <w:szCs w:val="21"/>
          <w:shd w:val="clear" w:color="auto" w:fill="FFFFFF"/>
          <w:lang w:val="en-US" w:eastAsia="zh-CN"/>
        </w:rPr>
        <w:t>W</w:t>
      </w:r>
      <w:r>
        <w:rPr>
          <w:rFonts w:ascii="Times New Roman" w:hAnsi="Times New Roman" w:cs="Times New Roman" w:hint="default"/>
          <w:b w:val="0"/>
          <w:bCs w:val="0"/>
          <w:i w:val="0"/>
          <w:caps w:val="0"/>
          <w:color w:val="auto"/>
          <w:spacing w:val="0"/>
          <w:sz w:val="21"/>
          <w:szCs w:val="21"/>
          <w:shd w:val="clear" w:color="auto" w:fill="FFFFFF"/>
          <w:lang w:val="en-US" w:eastAsia="zh-CN"/>
        </w:rPr>
        <w:t xml:space="preserve">e </w:t>
      </w: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usually study in a bright room the door of __________ faces south.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which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 xml:space="preserve">【解析】关系代词which引导定语从句修饰先行词 a bright room.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Tom has the good qualities of kindness and honesty, _______ is what his parents expect.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which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【解析】关系代词which 引导非限制性定语从句，并且指代整个主句的内容。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___________ was often the case, she forgot to bring her file to the meeting.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As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【解析】关系词as引导非限制性定语从句，指代后面整个主句的意义。As引导的定语从句本身表示说话人的看法或者评论，有“正如这....”的意思。As was often the case,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I would like the same shirt __________ my friend bought the other day.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as</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 xml:space="preserve">【解析】关系代词as 引导定语从句，在从句中作宾语；在本语境中构成 “the same.... as...”相对固定的结构。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This is one of the most interesting tales ____________ I have ever read.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that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【解析】关系代词that引导定语从句修饰先行词tales，本语境中先行词有最高级修饰，故只能使用关系代词that不可用which.</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Credit, or the offering of money loans for repayment, ___________ (exist) </w:t>
      </w:r>
      <w:bookmarkStart w:id="0" w:name="OLE_LINK3"/>
      <w:r>
        <w:rPr>
          <w:rFonts w:ascii="Times New Roman" w:hAnsi="Times New Roman" w:cs="Times New Roman" w:hint="eastAsia"/>
          <w:b w:val="0"/>
          <w:bCs w:val="0"/>
          <w:i w:val="0"/>
          <w:caps w:val="0"/>
          <w:color w:val="auto"/>
          <w:spacing w:val="0"/>
          <w:sz w:val="21"/>
          <w:szCs w:val="21"/>
          <w:shd w:val="clear" w:color="auto" w:fill="FFFFFF"/>
          <w:lang w:val="en-US" w:eastAsia="zh-CN"/>
        </w:rPr>
        <w:t>since the Bronze Age</w:t>
      </w:r>
      <w:bookmarkEnd w:id="0"/>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has existed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FF0000"/>
          <w:spacing w:val="0"/>
          <w:sz w:val="21"/>
          <w:szCs w:val="21"/>
          <w:shd w:val="clear" w:color="auto" w:fill="FFFFFF"/>
          <w:lang w:val="en-US" w:eastAsia="zh-CN"/>
        </w:rPr>
      </w:pPr>
      <w:r>
        <w:rPr>
          <w:rFonts w:ascii="Times New Roman" w:hAnsi="Times New Roman" w:cs="Times New Roman" w:hint="eastAsia"/>
          <w:color w:val="FF0000"/>
          <w:lang w:val="en-US" w:eastAsia="zh-CN"/>
        </w:rPr>
        <w:t>【解析】根据时间状语</w:t>
      </w:r>
      <w:r>
        <w:rPr>
          <w:rFonts w:ascii="Times New Roman" w:hAnsi="Times New Roman" w:cs="Times New Roman" w:hint="eastAsia"/>
          <w:b w:val="0"/>
          <w:bCs w:val="0"/>
          <w:i w:val="0"/>
          <w:caps w:val="0"/>
          <w:color w:val="FF0000"/>
          <w:spacing w:val="0"/>
          <w:sz w:val="21"/>
          <w:szCs w:val="21"/>
          <w:shd w:val="clear" w:color="auto" w:fill="FFFFFF"/>
          <w:lang w:val="en-US" w:eastAsia="zh-CN"/>
        </w:rPr>
        <w:t>since the Bronze Age判断谓语该使用现在完成时态，本句的主语采用同位语结构，正真主语为credit,故采用第三人称单数。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Lenders relied upon their subjective judgement when deciding __________ or not a borrowed was creditworthy.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whether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 xml:space="preserve">【解析】whether or not意为“是否”，引导从句充当动词decide的宾语。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olor w:val="auto"/>
          <w:spacing w:val="0"/>
          <w:sz w:val="21"/>
          <w:szCs w:val="21"/>
          <w:shd w:val="clear" w:color="auto" w:fill="FFFFFF"/>
          <w:lang w:val="en-US" w:eastAsia="zh-CN"/>
        </w:rPr>
        <w:t>M</w:t>
      </w:r>
      <w:r>
        <w:rPr>
          <w:rFonts w:ascii="Times New Roman" w:hAnsi="Times New Roman" w:cs="Times New Roman" w:hint="eastAsia"/>
          <w:b w:val="0"/>
          <w:bCs w:val="0"/>
          <w:i w:val="0"/>
          <w:caps w:val="0"/>
          <w:color w:val="auto"/>
          <w:spacing w:val="0"/>
          <w:sz w:val="21"/>
          <w:szCs w:val="21"/>
          <w:shd w:val="clear" w:color="auto" w:fill="FFFFFF"/>
          <w:lang w:val="en-US" w:eastAsia="zh-CN"/>
        </w:rPr>
        <w:t>ake sure that it doesn</w:t>
      </w:r>
      <w:r>
        <w:rPr>
          <w:rFonts w:ascii="Times New Roman" w:hAnsi="Times New Roman" w:cs="Times New Roman" w:hint="default"/>
          <w:b w:val="0"/>
          <w:bCs w:val="0"/>
          <w:i w:val="0"/>
          <w:caps w:val="0"/>
          <w:color w:val="auto"/>
          <w:spacing w:val="0"/>
          <w:sz w:val="21"/>
          <w:szCs w:val="21"/>
          <w:shd w:val="clear" w:color="auto" w:fill="FFFFFF"/>
          <w:lang w:val="en-US" w:eastAsia="zh-CN"/>
        </w:rPr>
        <w:t>’</w:t>
      </w: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t interfere with your studies, and pay any tax as __________ (require) by law.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required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【解析】过去分词作状语，本语境中相当于状语从句as is required by law,意为“按照法律所要求...”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eastAsia"/>
          <w:b w:val="0"/>
          <w:bCs w:val="0"/>
          <w:i w:val="0"/>
          <w:caps w:val="0"/>
          <w:color w:val="auto"/>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Here are some tips for some college students ___________ (stay) afloat.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to stay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i w:val="0"/>
          <w:caps w:val="0"/>
          <w:color w:val="auto"/>
          <w:spacing w:val="0"/>
          <w:sz w:val="21"/>
          <w:szCs w:val="21"/>
          <w:shd w:val="clear" w:color="auto" w:fill="FFFFFF"/>
          <w:lang w:val="en-US" w:eastAsia="zh-CN"/>
        </w:rPr>
      </w:pPr>
      <w:r>
        <w:rPr>
          <w:rFonts w:ascii="Times New Roman" w:hAnsi="Times New Roman" w:cs="Times New Roman" w:hint="eastAsia"/>
          <w:color w:val="FF0000"/>
          <w:lang w:val="en-US" w:eastAsia="zh-CN"/>
        </w:rPr>
        <w:t>【解析】不定式短语作后置定语修饰名词 tips.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caps w:val="0"/>
          <w:color w:val="333333"/>
          <w:spacing w:val="0"/>
          <w:sz w:val="21"/>
          <w:szCs w:val="21"/>
          <w:shd w:val="clear" w:color="auto" w:fill="FFFFFF"/>
          <w:lang w:val="en-US" w:eastAsia="zh-CN"/>
        </w:rPr>
      </w:pPr>
      <w:r>
        <w:rPr>
          <w:rFonts w:ascii="Times New Roman" w:hAnsi="Times New Roman" w:cs="Times New Roman" w:hint="eastAsia"/>
          <w:b w:val="0"/>
          <w:bCs w:val="0"/>
          <w:i w:val="0"/>
          <w:caps w:val="0"/>
          <w:color w:val="auto"/>
          <w:spacing w:val="0"/>
          <w:sz w:val="21"/>
          <w:szCs w:val="21"/>
          <w:shd w:val="clear" w:color="auto" w:fill="FFFFFF"/>
          <w:lang w:val="en-US" w:eastAsia="zh-CN"/>
        </w:rPr>
        <w:t xml:space="preserve">Always make payments on time, _________ your credit score will be affected.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bookmarkStart w:id="1" w:name="OLE_LINK1"/>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or</w:t>
      </w:r>
    </w:p>
    <w:bookmarkEnd w:id="1"/>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bookmarkStart w:id="2" w:name="OLE_LINK2"/>
      <w:r>
        <w:rPr>
          <w:rFonts w:ascii="Times New Roman" w:hAnsi="Times New Roman" w:cs="Times New Roman" w:hint="eastAsia"/>
          <w:color w:val="FF0000"/>
          <w:lang w:val="en-US" w:eastAsia="zh-CN"/>
        </w:rPr>
        <w:t>【解析】</w:t>
      </w:r>
      <w:bookmarkEnd w:id="2"/>
      <w:r>
        <w:rPr>
          <w:rFonts w:ascii="Times New Roman" w:hAnsi="Times New Roman" w:cs="Times New Roman" w:hint="eastAsia"/>
          <w:color w:val="FF0000"/>
          <w:lang w:val="en-US" w:eastAsia="zh-CN"/>
        </w:rPr>
        <w:t>根据句意“请准时付款，否则你的信任积分将受到影响”，并列连词or 意为“否则”，表示前后构成转折关系。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语篇填空</w:t>
      </w:r>
    </w:p>
    <w:p>
      <w:pPr>
        <w:spacing w:line="360" w:lineRule="auto"/>
        <w:ind w:left="158" w:firstLine="210" w:leftChars="75" w:firstLineChars="100"/>
        <w:rPr>
          <w:rFonts w:ascii="Times New Roman" w:hAnsi="Times New Roman" w:cs="Times New Roman" w:hint="default"/>
        </w:rPr>
      </w:pPr>
      <w:r>
        <w:rPr>
          <w:rFonts w:ascii="Times New Roman" w:eastAsia="宋体" w:hAnsi="Times New Roman" w:cs="Times New Roman"/>
          <w:szCs w:val="21"/>
        </w:rPr>
        <w:t>阅读下面材料，在空白处填入1个适当的单词或括号内单词的正确形式。</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b w:val="0"/>
          <w:bCs/>
          <w:sz w:val="21"/>
          <w:szCs w:val="21"/>
          <w:lang w:val="en-US" w:eastAsia="zh-CN"/>
        </w:rPr>
      </w:pPr>
      <w:r>
        <w:rPr>
          <w:rFonts w:ascii="Times New Roman" w:hAnsi="Times New Roman" w:cs="Times New Roman" w:hint="default"/>
          <w:i w:val="0"/>
          <w:iCs w:val="0"/>
        </w:rPr>
        <w:t xml:space="preserve"> </w:t>
      </w:r>
      <w:r>
        <w:rPr>
          <w:rFonts w:ascii="Times New Roman" w:hAnsi="Times New Roman" w:cs="Times New Roman" w:hint="eastAsia"/>
          <w:b w:val="0"/>
          <w:bCs/>
          <w:sz w:val="21"/>
          <w:szCs w:val="21"/>
          <w:lang w:val="en-US" w:eastAsia="zh-CN"/>
        </w:rPr>
        <w:t xml:space="preserve">Good Deal is a local movement in some countries, which works to help farmers and workers in less developed areas to receive ___1____ better deal for their produce. Good Deal products may be a little more expensive ____2___ regular products, but up to one-third of the sale price will ___3___ ( give) back to the producers. This is more than ____4____ they could get under the conventional trading system. </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The movement has proven popular among young people, and they want to help ___5___ (producer) get the payment they deserve. They have no problem ____6____ (spend) a bit more on Good Deal products, ____7____ (believe) that their purchasing of these products will help in improving local ____8____(people) welfare. </w:t>
      </w:r>
    </w:p>
    <w:p>
      <w:pPr>
        <w:keepNext w:val="0"/>
        <w:keepLines w:val="0"/>
        <w:pageBreakBefore w:val="0"/>
        <w:widowControl w:val="0"/>
        <w:tabs>
          <w:tab w:val="center" w:pos="4580"/>
          <w:tab w:val="left" w:pos="7296"/>
        </w:tabs>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default"/>
          <w:i w:val="0"/>
          <w:iCs w:val="0"/>
        </w:rPr>
      </w:pPr>
      <w:r>
        <w:rPr>
          <w:rFonts w:ascii="Times New Roman" w:hAnsi="Times New Roman" w:cs="Times New Roman" w:hint="eastAsia"/>
          <w:b w:val="0"/>
          <w:bCs/>
          <w:sz w:val="21"/>
          <w:szCs w:val="21"/>
          <w:lang w:val="en-US" w:eastAsia="zh-CN"/>
        </w:rPr>
        <w:t xml:space="preserve">____9____, some people are less optimistic, and argue that it discriminates ___10____ producers no part of the Good Deal movement.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i w:val="0"/>
          <w:iCs w:val="0"/>
          <w:color w:val="FF0000"/>
          <w:lang w:val="en-US" w:eastAsia="zh-CN"/>
        </w:rPr>
      </w:pPr>
      <w:r>
        <w:rPr>
          <w:rFonts w:ascii="Times New Roman" w:hAnsi="Times New Roman" w:cs="Times New Roman" w:hint="eastAsia"/>
          <w:i w:val="0"/>
          <w:iCs w:val="0"/>
          <w:color w:val="FF0000"/>
          <w:lang w:eastAsia="zh-CN"/>
        </w:rPr>
        <w:t>【</w:t>
      </w:r>
      <w:r>
        <w:rPr>
          <w:rFonts w:ascii="Times New Roman" w:hAnsi="Times New Roman" w:cs="Times New Roman" w:hint="eastAsia"/>
          <w:i w:val="0"/>
          <w:iCs w:val="0"/>
          <w:color w:val="FF0000"/>
          <w:lang w:val="en-US" w:eastAsia="zh-CN"/>
        </w:rPr>
        <w:t>答案</w:t>
      </w:r>
      <w:r>
        <w:rPr>
          <w:rFonts w:ascii="Times New Roman" w:hAnsi="Times New Roman" w:cs="Times New Roman" w:hint="eastAsia"/>
          <w:i w:val="0"/>
          <w:iCs w:val="0"/>
          <w:color w:val="FF0000"/>
          <w:lang w:eastAsia="zh-CN"/>
        </w:rPr>
        <w:t>】</w:t>
      </w:r>
      <w:r>
        <w:rPr>
          <w:rFonts w:ascii="Times New Roman" w:hAnsi="Times New Roman" w:cs="Times New Roman" w:hint="eastAsia"/>
          <w:i w:val="0"/>
          <w:iCs w:val="0"/>
          <w:color w:val="FF0000"/>
          <w:lang w:val="en-US" w:eastAsia="zh-CN"/>
        </w:rPr>
        <w:t>材料主要源于本课时教材内容，考点设置突出基础知识，重在能力应用。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1  a</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2  than</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3  be given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4  what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5  producers</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6  spending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 xml:space="preserve">7  believing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8  people</w:t>
            </w:r>
            <w:r>
              <w:rPr>
                <w:rFonts w:ascii="Times New Roman" w:hAnsi="Times New Roman" w:cs="Times New Roman" w:hint="default"/>
                <w:b w:val="0"/>
                <w:bCs/>
                <w:i w:val="0"/>
                <w:iCs w:val="0"/>
                <w:color w:val="FF0000"/>
                <w:sz w:val="21"/>
                <w:szCs w:val="21"/>
                <w:u w:val="none"/>
                <w:vertAlign w:val="baseline"/>
                <w:lang w:val="en-US" w:eastAsia="zh-CN"/>
              </w:rPr>
              <w:t>’</w:t>
            </w:r>
            <w:r>
              <w:rPr>
                <w:rFonts w:ascii="Times New Roman" w:hAnsi="Times New Roman" w:cs="Times New Roman" w:hint="eastAsia"/>
                <w:b w:val="0"/>
                <w:bCs/>
                <w:i w:val="0"/>
                <w:iCs w:val="0"/>
                <w:color w:val="FF0000"/>
                <w:sz w:val="21"/>
                <w:szCs w:val="21"/>
                <w:u w:val="none"/>
                <w:vertAlign w:val="baseline"/>
                <w:lang w:val="en-US" w:eastAsia="zh-CN"/>
              </w:rPr>
              <w:t xml:space="preserve">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9  However</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i w:val="0"/>
                <w:iCs w:val="0"/>
                <w:color w:val="FF0000"/>
                <w:sz w:val="21"/>
                <w:szCs w:val="21"/>
                <w:u w:val="none"/>
                <w:vertAlign w:val="baseline"/>
                <w:lang w:val="en-US" w:eastAsia="zh-CN"/>
              </w:rPr>
            </w:pPr>
            <w:r>
              <w:rPr>
                <w:rFonts w:ascii="Times New Roman" w:hAnsi="Times New Roman" w:cs="Times New Roman" w:hint="eastAsia"/>
                <w:b w:val="0"/>
                <w:bCs/>
                <w:i w:val="0"/>
                <w:iCs w:val="0"/>
                <w:color w:val="FF0000"/>
                <w:sz w:val="21"/>
                <w:szCs w:val="21"/>
                <w:u w:val="none"/>
                <w:vertAlign w:val="baseline"/>
                <w:lang w:val="en-US" w:eastAsia="zh-CN"/>
              </w:rPr>
              <w:t>10  against</w:t>
            </w:r>
          </w:p>
        </w:tc>
      </w:tr>
    </w:tbl>
    <w:p>
      <w:pPr>
        <w:tabs>
          <w:tab w:val="left" w:pos="2409"/>
          <w:tab w:val="left" w:pos="4535"/>
          <w:tab w:val="left" w:pos="6661"/>
        </w:tabs>
        <w:spacing w:line="360" w:lineRule="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 xml:space="preserve">A shocking 53.6 million tons of electronic waste were discarded (丢弃) last year, a new UN-backed report has revealed. The report shows that e-waste is up 21%from five years ago. This isn't surprising, considering how many more people are adopting new technology and updating devices regularly to have the latest versions, but the report also shows that national collection and recycling strategies are nowhere close to matching consumption rates. </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 xml:space="preserve">E-waste contains materials including copper (铜), iron, gold and silver, which the report gives a conservative value of $ 57 billion. But most are thrown away or burned rather than being collected for recycling. Precious metals in waste are estimated to be worth $ 14 billion, but only $4 billion-worth is recovered at the moment. </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While the number of countries with national e-waste policies has grown from 61 to 78 since 2014, there is little encouragement to obey and a mere 17% of collected items are recycled. If recycling does occur, it's often under dangerous conditions, such as burning circuit boards to recover copper, which "releases highly poisonous metals" and harms the health of workers.</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hint="default"/>
        </w:rPr>
      </w:pPr>
      <w:r>
        <w:rPr>
          <w:rFonts w:ascii="Times New Roman" w:hAnsi="Times New Roman" w:cs="Times New Roman" w:hint="default"/>
          <w:color w:val="000000"/>
        </w:rPr>
        <w:t>The report found that Asia has the highest amounts of waste overall, producing 24.9 million metric tons (MMT), followed by Europe at 12 MMT, Africa at 2.9 MMT, and Oceania at 0.7 MMT.</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rPr>
        <w:t>But whose responsibility is it? Are governments in charge of setting up collection and recycling points, or should companies be responsible for recycling the goods they produce? It goes both ways. Companies do need to be held accountable by government regulations and have incentives to design products that are easily repaired. At the same time, governments need to make it easy for citizens to access collection points and deal with their broken electronics in a convenient way. Otherwise, they may turn to the easiest option-the landfill.</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1. </w:t>
      </w:r>
      <w:r>
        <w:rPr>
          <w:rFonts w:ascii="Times New Roman" w:hAnsi="Times New Roman" w:cs="Times New Roman" w:hint="default"/>
          <w:color w:val="000000"/>
        </w:rPr>
        <w:t xml:space="preserve">What can we learn from the first paragraph?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rPr>
      </w:pPr>
      <w:r>
        <w:rPr>
          <w:rFonts w:ascii="Times New Roman" w:hAnsi="Times New Roman" w:cs="Times New Roman" w:hint="default"/>
          <w:color w:val="000000"/>
        </w:rPr>
        <w:t>A.What e-waste refers to.</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B.Where e-waste is collected.</w:t>
      </w:r>
      <w:r>
        <w:rPr>
          <w:rFonts w:ascii="Times New Roman" w:hAnsi="Times New Roman" w:cs="Times New Roman" w:hint="default"/>
        </w:rPr>
        <w:br/>
      </w:r>
      <w:r>
        <w:rPr>
          <w:rFonts w:ascii="Times New Roman" w:hAnsi="Times New Roman" w:cs="Times New Roman" w:hint="default"/>
          <w:color w:val="000000"/>
        </w:rPr>
        <w:t>C.Why e-waste is increasing rapidly.</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D.How many kinds e-waste includes.</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2. </w:t>
      </w:r>
      <w:r>
        <w:rPr>
          <w:rFonts w:ascii="Times New Roman" w:hAnsi="Times New Roman" w:cs="Times New Roman" w:hint="default"/>
          <w:color w:val="000000"/>
        </w:rPr>
        <w:t xml:space="preserve">What do the statistics in paragraph 2 show?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rPr>
      </w:pPr>
      <w:r>
        <w:rPr>
          <w:rFonts w:ascii="Times New Roman" w:hAnsi="Times New Roman" w:cs="Times New Roman" w:hint="default"/>
          <w:color w:val="000000"/>
        </w:rPr>
        <w:t>A.The functions of policies.</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B.The great damage to environment.</w:t>
      </w:r>
      <w:r>
        <w:rPr>
          <w:rFonts w:ascii="Times New Roman" w:hAnsi="Times New Roman" w:cs="Times New Roman" w:hint="default"/>
        </w:rPr>
        <w:br/>
      </w:r>
      <w:r>
        <w:rPr>
          <w:rFonts w:ascii="Times New Roman" w:hAnsi="Times New Roman" w:cs="Times New Roman" w:hint="default"/>
          <w:color w:val="000000"/>
        </w:rPr>
        <w:t>C.The change of consumption rates.</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D.The urgency of recovering e-waste.</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3. </w:t>
      </w:r>
      <w:r>
        <w:rPr>
          <w:rFonts w:ascii="Times New Roman" w:hAnsi="Times New Roman" w:cs="Times New Roman" w:hint="default"/>
          <w:color w:val="000000"/>
        </w:rPr>
        <w:t xml:space="preserve">What is the problem with recycling e-waste at present?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rPr>
      </w:pPr>
      <w:r>
        <w:rPr>
          <w:rFonts w:ascii="Times New Roman" w:hAnsi="Times New Roman" w:cs="Times New Roman" w:hint="default"/>
          <w:color w:val="000000"/>
        </w:rPr>
        <w:t>A.It does harm to the workers' health.</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B.It lacks national policy support.</w:t>
      </w:r>
      <w:r>
        <w:rPr>
          <w:rFonts w:ascii="Times New Roman" w:hAnsi="Times New Roman" w:cs="Times New Roman" w:hint="default"/>
        </w:rPr>
        <w:br/>
      </w:r>
      <w:r>
        <w:rPr>
          <w:rFonts w:ascii="Times New Roman" w:hAnsi="Times New Roman" w:cs="Times New Roman" w:hint="default"/>
          <w:color w:val="000000"/>
        </w:rPr>
        <w:t>C.It hardly makes profits.</w:t>
      </w:r>
      <w:r>
        <w:rPr>
          <w:rFonts w:ascii="Times New Roman" w:hAnsi="Times New Roman" w:cs="Times New Roman" w:hint="eastAsia"/>
          <w:color w:val="000000"/>
          <w:lang w:val="en-US" w:eastAsia="zh-CN"/>
        </w:rPr>
        <w:t xml:space="preserve">                </w:t>
      </w:r>
      <w:r>
        <w:rPr>
          <w:rFonts w:ascii="Times New Roman" w:hAnsi="Times New Roman" w:cs="Times New Roman" w:hint="default"/>
          <w:color w:val="000000"/>
        </w:rPr>
        <w:t>D.It takes too much time.</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rPr>
      </w:pPr>
      <w:r>
        <w:rPr>
          <w:rFonts w:ascii="Times New Roman" w:hAnsi="Times New Roman" w:cs="Times New Roman" w:hint="default"/>
          <w:color w:val="000000"/>
          <w:lang w:val="en-US" w:eastAsia="zh-CN"/>
        </w:rPr>
        <w:t xml:space="preserve">4. </w:t>
      </w:r>
      <w:r>
        <w:rPr>
          <w:rFonts w:ascii="Times New Roman" w:hAnsi="Times New Roman" w:cs="Times New Roman" w:hint="default"/>
          <w:color w:val="000000"/>
        </w:rPr>
        <w:t xml:space="preserve">How should the problem be solved according to the passage?            </w:t>
      </w:r>
    </w:p>
    <w:p>
      <w:pPr>
        <w:keepNext w:val="0"/>
        <w:keepLines w:val="0"/>
        <w:pageBreakBefore w:val="0"/>
        <w:widowControl w:val="0"/>
        <w:kinsoku/>
        <w:wordWrap/>
        <w:overflowPunct/>
        <w:topLinePunct w:val="0"/>
        <w:autoSpaceDE/>
        <w:autoSpaceDN/>
        <w:bidi w:val="0"/>
        <w:adjustRightInd/>
        <w:snapToGrid/>
        <w:spacing w:after="0" w:line="360" w:lineRule="auto"/>
        <w:ind w:left="150"/>
        <w:textAlignment w:val="auto"/>
        <w:rPr>
          <w:rFonts w:ascii="Times New Roman" w:hAnsi="Times New Roman" w:cs="Times New Roman" w:hint="default"/>
          <w:color w:val="000000"/>
        </w:rPr>
      </w:pPr>
      <w:r>
        <w:rPr>
          <w:rFonts w:ascii="Times New Roman" w:hAnsi="Times New Roman" w:cs="Times New Roman" w:hint="default"/>
          <w:color w:val="000000"/>
        </w:rPr>
        <w:t>A.New technology should be used to update old devices.</w:t>
      </w:r>
      <w:r>
        <w:rPr>
          <w:rFonts w:ascii="Times New Roman" w:hAnsi="Times New Roman" w:cs="Times New Roman" w:hint="default"/>
        </w:rPr>
        <w:br/>
      </w:r>
      <w:r>
        <w:rPr>
          <w:rFonts w:ascii="Times New Roman" w:hAnsi="Times New Roman" w:cs="Times New Roman" w:hint="default"/>
          <w:color w:val="000000"/>
        </w:rPr>
        <w:t>B.Governments and companies should take responsibilities.</w:t>
      </w:r>
      <w:r>
        <w:rPr>
          <w:rFonts w:ascii="Times New Roman" w:hAnsi="Times New Roman" w:cs="Times New Roman" w:hint="default"/>
        </w:rPr>
        <w:br/>
      </w:r>
      <w:r>
        <w:rPr>
          <w:rFonts w:ascii="Times New Roman" w:hAnsi="Times New Roman" w:cs="Times New Roman" w:hint="default"/>
          <w:color w:val="000000"/>
        </w:rPr>
        <w:t>C.Non-poisonous metals had better be used in e-device.</w:t>
      </w:r>
      <w:r>
        <w:rPr>
          <w:rFonts w:ascii="Times New Roman" w:hAnsi="Times New Roman" w:cs="Times New Roman" w:hint="default"/>
        </w:rPr>
        <w:br/>
      </w:r>
      <w:r>
        <w:rPr>
          <w:rFonts w:ascii="Times New Roman" w:hAnsi="Times New Roman" w:cs="Times New Roman" w:hint="default"/>
          <w:color w:val="000000"/>
        </w:rPr>
        <w:t>D.Citizens must play a key role in recycling e-waste.</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hint="default"/>
          <w:color w:val="FF0000"/>
          <w:lang w:eastAsia="zh-CN"/>
        </w:rPr>
      </w:pPr>
      <w:r>
        <w:rPr>
          <w:rFonts w:ascii="Times New Roman" w:hAnsi="Times New Roman" w:cs="Times New Roman" w:hint="default"/>
          <w:color w:val="FF0000"/>
        </w:rPr>
        <w:t>【答案】 1</w:t>
      </w:r>
      <w:r>
        <w:rPr>
          <w:rFonts w:ascii="Times New Roman" w:hAnsi="Times New Roman" w:cs="Times New Roman" w:hint="eastAsia"/>
          <w:color w:val="FF0000"/>
          <w:lang w:val="en-US" w:eastAsia="zh-CN"/>
        </w:rPr>
        <w:t xml:space="preserve">--4 </w:t>
      </w:r>
      <w:r>
        <w:rPr>
          <w:rFonts w:ascii="Times New Roman" w:hAnsi="Times New Roman" w:cs="Times New Roman" w:hint="default"/>
          <w:color w:val="FF0000"/>
        </w:rPr>
        <w:t xml:space="preserve">CDAB   </w:t>
      </w:r>
      <w:r>
        <w:rPr>
          <w:rFonts w:ascii="Times New Roman" w:hAnsi="Times New Roman" w:cs="Times New Roman" w:hint="default"/>
          <w:color w:val="FF0000"/>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hAnsi="Times New Roman" w:cs="Times New Roman" w:hint="default"/>
          <w:color w:val="FF0000"/>
          <w:lang w:eastAsia="zh-CN"/>
        </w:rPr>
        <w:t>【解析】本文是一篇说明文，介绍了电子垃圾的回收问题。</w:t>
      </w:r>
      <w:r>
        <w:rPr>
          <w:rFonts w:ascii="Times New Roman" w:hAnsi="Times New Roman" w:cs="Times New Roman" w:hint="default"/>
          <w:color w:val="FF0000"/>
          <w:lang w:eastAsia="zh-CN"/>
        </w:rPr>
        <w:br/>
      </w:r>
      <w:r>
        <w:rPr>
          <w:rFonts w:ascii="Times New Roman" w:hAnsi="Times New Roman" w:cs="Times New Roman" w:hint="eastAsia"/>
          <w:color w:val="FF0000"/>
          <w:lang w:val="en-US" w:eastAsia="zh-CN"/>
        </w:rPr>
        <w:t xml:space="preserve">1. </w:t>
      </w:r>
      <w:r>
        <w:rPr>
          <w:rFonts w:ascii="Times New Roman" w:hAnsi="Times New Roman" w:cs="Times New Roman" w:hint="default"/>
          <w:color w:val="FF0000"/>
        </w:rPr>
        <w:t>考查推理判断。根据第一段中的“This isn't surprising, considering how many more people are adopting new technology and updating devices regularly to have the latest versions, but the report also shows that national collection and recycling strategies are nowhere close to matching consumption rates.”这并不奇怪，考虑到有多少人正在采用新技术和定期更新设备以获得最新版本，但报告还显示，国家收集和回收战略远远不能达到与消费率相匹配的水平。</w:t>
      </w:r>
      <w:r>
        <w:rPr>
          <w:rFonts w:ascii="Times New Roman" w:hAnsi="Times New Roman" w:cs="Times New Roman" w:hint="default"/>
          <w:color w:val="FF0000"/>
          <w:lang w:eastAsia="zh-CN"/>
        </w:rPr>
        <w:t>可知，越来越多的人使用电子产品，且电子产品的回收策略与消费速率不匹配，这就导致了电子垃圾的数量飞速增长。故选C。</w:t>
      </w:r>
      <w:r>
        <w:rPr>
          <w:rFonts w:ascii="Times New Roman" w:hAnsi="Times New Roman" w:cs="Times New Roman" w:hint="default"/>
          <w:color w:val="FF0000"/>
          <w:lang w:eastAsia="zh-CN"/>
        </w:rPr>
        <w:br/>
      </w:r>
      <w:r>
        <w:rPr>
          <w:rFonts w:ascii="Times New Roman" w:hAnsi="Times New Roman" w:cs="Times New Roman" w:hint="eastAsia"/>
          <w:color w:val="FF0000"/>
          <w:lang w:val="en-US" w:eastAsia="zh-CN"/>
        </w:rPr>
        <w:t xml:space="preserve">2. </w:t>
      </w:r>
      <w:r>
        <w:rPr>
          <w:rFonts w:ascii="Times New Roman" w:hAnsi="Times New Roman" w:cs="Times New Roman" w:hint="default"/>
          <w:color w:val="FF0000"/>
          <w:lang w:eastAsia="zh-CN"/>
        </w:rPr>
        <w:t xml:space="preserve">考查推理判断。根据第二段“E-waste contains materials including copper（铜）, iron, gold and silver, which the report gives a conservative value of $ 57 billion. </w:t>
      </w:r>
      <w:r>
        <w:rPr>
          <w:rFonts w:ascii="Times New Roman" w:hAnsi="Times New Roman" w:cs="Times New Roman" w:hint="default"/>
          <w:color w:val="FF0000"/>
        </w:rPr>
        <w:t>But most are thrown away or burned rather than being collected for recycling. Precious metals in waste are estimated to be worth $ 14 billion, but only $4 billion-worth is recovered at the moment.”电子垃圾含有铜、铁、金和银等物质，报告给出的保守价值为570亿美元。</w:t>
      </w:r>
      <w:r>
        <w:rPr>
          <w:rFonts w:ascii="Times New Roman" w:hAnsi="Times New Roman" w:cs="Times New Roman" w:hint="default"/>
          <w:color w:val="FF0000"/>
          <w:lang w:eastAsia="zh-CN"/>
        </w:rPr>
        <w:t>但是大多数都被扔掉或者烧掉了，而不是被收集起来再循环利用。废物中的贵金属估计价值140亿美元，但目前只回收了价值40亿美元的贵金属。通过数字对比可知，目前电子垃圾中有用材料的回收利用率还很低，浪费严重。所以第2段的统计数字显示了回收电子垃圾的紧迫性，故选D。</w:t>
      </w:r>
      <w:r>
        <w:rPr>
          <w:rFonts w:ascii="Times New Roman" w:hAnsi="Times New Roman" w:cs="Times New Roman" w:hint="default"/>
          <w:color w:val="FF0000"/>
          <w:lang w:eastAsia="zh-CN"/>
        </w:rPr>
        <w:br/>
      </w:r>
      <w:r>
        <w:rPr>
          <w:rFonts w:ascii="Times New Roman" w:hAnsi="Times New Roman" w:cs="Times New Roman" w:hint="eastAsia"/>
          <w:color w:val="FF0000"/>
          <w:lang w:val="en-US" w:eastAsia="zh-CN"/>
        </w:rPr>
        <w:t xml:space="preserve">3. </w:t>
      </w:r>
      <w:r>
        <w:rPr>
          <w:rFonts w:ascii="Times New Roman" w:hAnsi="Times New Roman" w:cs="Times New Roman" w:hint="default"/>
          <w:color w:val="FF0000"/>
        </w:rPr>
        <w:t>考查细节理解。根据第三段中的“ If recycling does occur, it's often under dangerous conditions, such as burning circuit boards to recover copper, which "releases highly poisonous metals" and harms the health of workers.”如果循环利用真的发生了，这个过程通常是在危险的条件下进行的，比如燃烧电路板回收铜，这会释放出剧毒金属，危害工人的健康。</w:t>
      </w:r>
      <w:r>
        <w:rPr>
          <w:rFonts w:ascii="Times New Roman" w:hAnsi="Times New Roman" w:cs="Times New Roman" w:hint="default"/>
          <w:color w:val="FF0000"/>
          <w:lang w:eastAsia="zh-CN"/>
        </w:rPr>
        <w:t>可知，在电子产品的回收过程中会产生有害物质危害工人的健康。选项</w:t>
      </w:r>
      <w:bookmarkStart w:id="3" w:name="_GoBack"/>
      <w:bookmarkEnd w:id="3"/>
      <w:r>
        <w:rPr>
          <w:rFonts w:ascii="Times New Roman" w:hAnsi="Times New Roman" w:cs="Times New Roman" w:hint="default"/>
          <w:color w:val="FF0000"/>
          <w:lang w:eastAsia="zh-CN"/>
        </w:rPr>
        <w:t>A与文意一致，故选A。</w:t>
      </w:r>
      <w:r>
        <w:rPr>
          <w:rFonts w:ascii="Times New Roman" w:hAnsi="Times New Roman" w:cs="Times New Roman" w:hint="default"/>
          <w:color w:val="FF0000"/>
          <w:lang w:eastAsia="zh-CN"/>
        </w:rPr>
        <w:br/>
      </w:r>
      <w:r>
        <w:rPr>
          <w:rFonts w:ascii="Times New Roman" w:hAnsi="Times New Roman" w:cs="Times New Roman" w:hint="eastAsia"/>
          <w:color w:val="FF0000"/>
          <w:lang w:val="en-US" w:eastAsia="zh-CN"/>
        </w:rPr>
        <w:t xml:space="preserve">4. </w:t>
      </w:r>
      <w:r>
        <w:rPr>
          <w:rFonts w:ascii="Times New Roman" w:hAnsi="Times New Roman" w:cs="Times New Roman" w:hint="default"/>
          <w:color w:val="FF0000"/>
          <w:lang w:eastAsia="zh-CN"/>
        </w:rPr>
        <w:t>考查细节理解。</w:t>
      </w:r>
      <w:r>
        <w:rPr>
          <w:rFonts w:ascii="Times New Roman" w:hAnsi="Times New Roman" w:cs="Times New Roman" w:hint="default"/>
          <w:color w:val="FF0000"/>
        </w:rPr>
        <w:t xml:space="preserve">根据最后一段中的“Are governments in charge of setting up collection and recycling points, or should companies be responsible for recycling the goods they produce? </w:t>
      </w:r>
      <w:r>
        <w:rPr>
          <w:rFonts w:ascii="Times New Roman" w:hAnsi="Times New Roman" w:cs="Times New Roman" w:hint="default"/>
          <w:color w:val="FF0000"/>
          <w:lang w:eastAsia="zh-CN"/>
        </w:rPr>
        <w:t>It goes both ways.”是政府负责设立回收点，还是公司负责回收他们生产的产品？两种方法都要用。可知，政府和公司都应该承担责任，故选B。</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bCs/>
          <w:sz w:val="21"/>
          <w:szCs w:val="21"/>
          <w:lang w:val="en-US" w:eastAsia="zh-CN"/>
        </w:rPr>
      </w:pPr>
      <w:bookmarkStart w:id="4" w:name="OLE_LINK4"/>
      <w:r>
        <w:rPr>
          <w:rFonts w:ascii="Times New Roman" w:eastAsia="宋体" w:hAnsi="Times New Roman" w:cs="Times New Roman" w:hint="default"/>
          <w:b/>
          <w:bCs/>
          <w:sz w:val="21"/>
          <w:szCs w:val="21"/>
        </w:rPr>
        <w:t>V</w:t>
      </w:r>
      <w:bookmarkEnd w:id="4"/>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七选五</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b/>
          <w:bCs/>
          <w:color w:val="000000"/>
          <w:kern w:val="0"/>
          <w:sz w:val="22"/>
        </w:rPr>
      </w:pPr>
      <w:r>
        <w:rPr>
          <w:rFonts w:ascii="Times New Roman" w:eastAsia="宋体" w:hAnsi="Times New Roman" w:cs="Times New Roman"/>
          <w:b/>
          <w:bCs/>
          <w:color w:val="000000"/>
          <w:kern w:val="0"/>
          <w:sz w:val="22"/>
        </w:rPr>
        <w:t>阅读下面短文</w:t>
      </w:r>
      <w:r>
        <w:rPr>
          <w:rFonts w:ascii="Times New Roman" w:eastAsia="宋体" w:hAnsi="Times New Roman" w:cs="Times New Roman" w:hint="eastAsia"/>
          <w:b/>
          <w:bCs/>
          <w:color w:val="000000"/>
          <w:kern w:val="0"/>
          <w:sz w:val="22"/>
        </w:rPr>
        <w:t>，</w:t>
      </w:r>
      <w:r>
        <w:rPr>
          <w:rFonts w:ascii="Times New Roman" w:eastAsia="宋体" w:hAnsi="Times New Roman" w:cs="Times New Roman"/>
          <w:b/>
          <w:bCs/>
          <w:color w:val="000000"/>
          <w:kern w:val="0"/>
          <w:sz w:val="22"/>
        </w:rPr>
        <w:t>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In the age of the keyboard, some people seem to think handwriting lessons are on the way out.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　　Steve Graham, a literacy professor at Vanderbilt University in Nashville, Tennessee, has been hearing about the death of handwriting for the past fifteen years.</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1</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w:t>
      </w:r>
      <w:r>
        <w:rPr>
          <w:rFonts w:ascii="Times New Roman" w:hAnsi="Times New Roman" w:cs="Times New Roman" w:hint="eastAsia"/>
          <w:b w:val="0"/>
          <w:bCs w:val="0"/>
          <w:color w:val="000000"/>
          <w:kern w:val="0"/>
          <w:sz w:val="21"/>
          <w:szCs w:val="21"/>
          <w:u w:val="none"/>
          <w:lang w:val="en-US" w:eastAsia="zh-CN"/>
        </w:rPr>
        <w:t xml:space="preserve"> </w:t>
      </w:r>
      <w:r>
        <w:rPr>
          <w:rFonts w:ascii="Times New Roman" w:eastAsia="宋体" w:hAnsi="Times New Roman" w:cs="Times New Roman" w:hint="eastAsia"/>
          <w:b w:val="0"/>
          <w:bCs w:val="0"/>
          <w:color w:val="000000"/>
          <w:kern w:val="0"/>
          <w:sz w:val="21"/>
          <w:szCs w:val="21"/>
        </w:rPr>
        <w:t xml:space="preserve">He said, "If the results of a survey we have published this year are accurate, it is being taught by about ninety percent of teachers in grades one to three."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val="0"/>
          <w:bCs w:val="0"/>
          <w:color w:val="000000"/>
          <w:kern w:val="0"/>
          <w:sz w:val="21"/>
          <w:szCs w:val="21"/>
          <w:u w:val="single"/>
          <w:lang w:val="en-US" w:eastAsia="zh-CN"/>
        </w:rPr>
      </w:pPr>
      <w:r>
        <w:rPr>
          <w:rFonts w:ascii="Times New Roman" w:eastAsia="宋体" w:hAnsi="Times New Roman" w:cs="Times New Roman" w:hint="eastAsia"/>
          <w:b w:val="0"/>
          <w:bCs w:val="0"/>
          <w:color w:val="000000"/>
          <w:kern w:val="0"/>
          <w:sz w:val="21"/>
          <w:szCs w:val="21"/>
        </w:rPr>
        <w:t>　　Ninety percent of teachers also say they are required to teach handwriting</w:t>
      </w:r>
      <w:r>
        <w:rPr>
          <w:rFonts w:ascii="Times New Roman" w:eastAsia="宋体" w:hAnsi="Times New Roman" w:cs="Times New Roman" w:hint="eastAsia"/>
          <w:b w:val="0"/>
          <w:bCs w:val="0"/>
          <w:color w:val="000000"/>
          <w:kern w:val="0"/>
          <w:sz w:val="21"/>
          <w:szCs w:val="21"/>
          <w:u w:val="none"/>
        </w:rPr>
        <w:t>.</w:t>
      </w:r>
      <w:r>
        <w:rPr>
          <w:rFonts w:ascii="Times New Roman" w:hAnsi="Times New Roman" w:cs="Times New Roman" w:hint="eastAsia"/>
          <w:b w:val="0"/>
          <w:bCs w:val="0"/>
          <w:color w:val="000000"/>
          <w:kern w:val="0"/>
          <w:sz w:val="21"/>
          <w:szCs w:val="21"/>
          <w:u w:val="none"/>
          <w:lang w:val="en-US" w:eastAsia="zh-CN"/>
        </w:rPr>
        <w:t xml:space="preserve"> </w:t>
      </w:r>
      <w:r>
        <w:rPr>
          <w:rFonts w:ascii="Times New Roman" w:hAnsi="Times New Roman" w:cs="Times New Roman" w:hint="eastAsia"/>
          <w:b w:val="0"/>
          <w:bCs w:val="0"/>
          <w:color w:val="000000"/>
          <w:kern w:val="0"/>
          <w:sz w:val="21"/>
          <w:szCs w:val="21"/>
          <w:u w:val="single"/>
          <w:lang w:val="en-US" w:eastAsia="zh-CN"/>
        </w:rPr>
        <w:t xml:space="preserve">   2   .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Professor Graham says one study published this year found that about three out of every four teachers say they are not prepared to teach handwriting.</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w:t>
      </w:r>
      <w:r>
        <w:rPr>
          <w:rFonts w:ascii="Times New Roman" w:eastAsia="宋体" w:hAnsi="Times New Roman" w:cs="Times New Roman" w:hint="eastAsia"/>
          <w:b w:val="0"/>
          <w:bCs w:val="0"/>
          <w:color w:val="000000"/>
          <w:kern w:val="0"/>
          <w:sz w:val="21"/>
          <w:szCs w:val="21"/>
          <w:u w:val="single"/>
        </w:rPr>
        <w:t>3</w:t>
      </w:r>
      <w:r>
        <w:rPr>
          <w:rFonts w:ascii="Times New Roman" w:hAnsi="Times New Roman" w:cs="Times New Roman" w:hint="eastAsia"/>
          <w:b w:val="0"/>
          <w:bCs w:val="0"/>
          <w:color w:val="000000"/>
          <w:kern w:val="0"/>
          <w:sz w:val="21"/>
          <w:szCs w:val="21"/>
          <w:u w:val="single"/>
          <w:lang w:val="en-US" w:eastAsia="zh-CN"/>
        </w:rPr>
        <w:t xml:space="preserve"> </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none"/>
          <w:lang w:val="en-US" w:eastAsia="zh-CN"/>
        </w:rPr>
        <w:t xml:space="preserve">. </w:t>
      </w:r>
      <w:r>
        <w:rPr>
          <w:rFonts w:ascii="Times New Roman" w:eastAsia="宋体" w:hAnsi="Times New Roman" w:cs="Times New Roman" w:hint="eastAsia"/>
          <w:b w:val="0"/>
          <w:bCs w:val="0"/>
          <w:color w:val="000000"/>
          <w:kern w:val="0"/>
          <w:sz w:val="21"/>
          <w:szCs w:val="21"/>
          <w:u w:val="none"/>
        </w:rPr>
        <w:t>O</w:t>
      </w:r>
      <w:r>
        <w:rPr>
          <w:rFonts w:ascii="Times New Roman" w:eastAsia="宋体" w:hAnsi="Times New Roman" w:cs="Times New Roman" w:hint="eastAsia"/>
          <w:b w:val="0"/>
          <w:bCs w:val="0"/>
          <w:color w:val="000000"/>
          <w:kern w:val="0"/>
          <w:sz w:val="21"/>
          <w:szCs w:val="21"/>
        </w:rPr>
        <w:t xml:space="preserve">thers teach it for sixty to seventy minutes a day.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　　Many adults remember learning that way</w:t>
      </w:r>
      <w:r>
        <w:rPr>
          <w:rFonts w:ascii="Times New Roman" w:hAnsi="Times New Roman" w:cs="Times New Roman" w:hint="eastAsia"/>
          <w:b w:val="0"/>
          <w:bCs w:val="0"/>
          <w:color w:val="000000"/>
          <w:kern w:val="0"/>
          <w:sz w:val="21"/>
          <w:szCs w:val="21"/>
          <w:lang w:val="en-US" w:eastAsia="zh-CN"/>
        </w:rPr>
        <w:t>--</w:t>
      </w:r>
      <w:r>
        <w:rPr>
          <w:rFonts w:ascii="Times New Roman" w:eastAsia="宋体" w:hAnsi="Times New Roman" w:cs="Times New Roman" w:hint="eastAsia"/>
          <w:b w:val="0"/>
          <w:bCs w:val="0"/>
          <w:color w:val="000000"/>
          <w:kern w:val="0"/>
          <w:sz w:val="21"/>
          <w:szCs w:val="21"/>
        </w:rPr>
        <w:t>by copying letters over and over again.</w:t>
      </w:r>
      <w:r>
        <w:rPr>
          <w:rFonts w:ascii="Times New Roman" w:eastAsia="宋体" w:hAnsi="Times New Roman" w:cs="Times New Roman" w:hint="eastAsia"/>
          <w:b w:val="0"/>
          <w:bCs w:val="0"/>
          <w:color w:val="000000"/>
          <w:kern w:val="0"/>
          <w:sz w:val="21"/>
          <w:szCs w:val="21"/>
          <w:u w:val="single"/>
        </w:rPr>
        <w:t>　</w:t>
      </w:r>
      <w:r>
        <w:rPr>
          <w:rFonts w:ascii="Times New Roman" w:hAnsi="Times New Roman" w:cs="Times New Roman" w:hint="eastAsia"/>
          <w:b w:val="0"/>
          <w:bCs w:val="0"/>
          <w:color w:val="000000"/>
          <w:kern w:val="0"/>
          <w:sz w:val="21"/>
          <w:szCs w:val="21"/>
          <w:u w:val="single"/>
          <w:lang w:val="en-US" w:eastAsia="zh-CN"/>
        </w:rPr>
        <w:t xml:space="preserve"> 4 </w:t>
      </w:r>
      <w:r>
        <w:rPr>
          <w:rFonts w:ascii="Times New Roman" w:eastAsia="宋体" w:hAnsi="Times New Roman" w:cs="Times New Roman" w:hint="eastAsia"/>
          <w:b w:val="0"/>
          <w:bCs w:val="0"/>
          <w:color w:val="000000"/>
          <w:kern w:val="0"/>
          <w:sz w:val="21"/>
          <w:szCs w:val="21"/>
          <w:u w:val="single"/>
        </w:rPr>
        <w:t>　</w:t>
      </w:r>
      <w:r>
        <w:rPr>
          <w:rFonts w:ascii="Times New Roman" w:eastAsia="宋体" w:hAnsi="Times New Roman" w:cs="Times New Roman" w:hint="eastAsia"/>
          <w:b w:val="0"/>
          <w:bCs w:val="0"/>
          <w:color w:val="000000"/>
          <w:kern w:val="0"/>
          <w:sz w:val="21"/>
          <w:szCs w:val="21"/>
        </w:rPr>
        <w:t>Many experts also think handwriting should not be taught only with itself.Instead, they say it should be used as a way to get students to express ideas.</w:t>
      </w:r>
      <w:r>
        <w:rPr>
          <w:rFonts w:ascii="Times New Roman" w:eastAsia="宋体" w:hAnsi="Times New Roman" w:cs="Times New Roman" w:hint="eastAsia"/>
          <w:b w:val="0"/>
          <w:bCs w:val="0"/>
          <w:color w:val="000000"/>
          <w:kern w:val="0"/>
          <w:sz w:val="21"/>
          <w:szCs w:val="21"/>
          <w:u w:val="single"/>
        </w:rPr>
        <w:t xml:space="preserve"> 　</w:t>
      </w:r>
      <w:r>
        <w:rPr>
          <w:rFonts w:ascii="Times New Roman" w:hAnsi="Times New Roman" w:cs="Times New Roman" w:hint="eastAsia"/>
          <w:b w:val="0"/>
          <w:bCs w:val="0"/>
          <w:color w:val="000000"/>
          <w:kern w:val="0"/>
          <w:sz w:val="21"/>
          <w:szCs w:val="21"/>
          <w:u w:val="single"/>
          <w:lang w:val="en-US" w:eastAsia="zh-CN"/>
        </w:rPr>
        <w:t>5</w:t>
      </w:r>
      <w:r>
        <w:rPr>
          <w:rFonts w:ascii="Times New Roman" w:eastAsia="宋体" w:hAnsi="Times New Roman" w:cs="Times New Roman" w:hint="eastAsia"/>
          <w:b w:val="0"/>
          <w:bCs w:val="0"/>
          <w:color w:val="000000"/>
          <w:kern w:val="0"/>
          <w:sz w:val="21"/>
          <w:szCs w:val="21"/>
          <w:u w:val="single"/>
        </w:rPr>
        <w:t xml:space="preserve">   </w:t>
      </w:r>
      <w:r>
        <w:rPr>
          <w:rFonts w:ascii="Times New Roman" w:hAnsi="Times New Roman" w:cs="Times New Roman" w:hint="eastAsia"/>
          <w:b w:val="0"/>
          <w:bCs w:val="0"/>
          <w:color w:val="000000"/>
          <w:kern w:val="0"/>
          <w:sz w:val="21"/>
          <w:szCs w:val="21"/>
          <w:u w:val="single"/>
          <w:lang w:val="en-US" w:eastAsia="zh-CN"/>
        </w:rPr>
        <w:t>.</w:t>
      </w:r>
      <w:r>
        <w:rPr>
          <w:rFonts w:ascii="Times New Roman" w:eastAsia="宋体" w:hAnsi="Times New Roman" w:cs="Times New Roman" w:hint="eastAsia"/>
          <w:b w:val="0"/>
          <w:bCs w:val="0"/>
          <w:color w:val="000000"/>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　　Teachers commonly report that about a quarter of their students have poor handwriting.Some people might think handwriting is not important anymore because of computers and voice recognition(识别) programs.</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A. After all, that is why we write.</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B. Nowadays teachers pay more and more attention to their students</w:t>
      </w:r>
      <w:r>
        <w:rPr>
          <w:rFonts w:ascii="Times New Roman" w:hAnsi="Times New Roman" w:cs="Times New Roman" w:hint="default"/>
          <w:b w:val="0"/>
          <w:bCs w:val="0"/>
          <w:color w:val="000000"/>
          <w:kern w:val="0"/>
          <w:sz w:val="21"/>
          <w:szCs w:val="21"/>
          <w:lang w:val="en-US" w:eastAsia="zh-CN"/>
        </w:rPr>
        <w:t>’</w:t>
      </w:r>
      <w:r>
        <w:rPr>
          <w:rFonts w:ascii="Times New Roman" w:hAnsi="Times New Roman" w:cs="Times New Roman" w:hint="eastAsia"/>
          <w:b w:val="0"/>
          <w:bCs w:val="0"/>
          <w:color w:val="000000"/>
          <w:kern w:val="0"/>
          <w:sz w:val="21"/>
          <w:szCs w:val="21"/>
          <w:lang w:val="en-US" w:eastAsia="zh-CN"/>
        </w:rPr>
        <w:t xml:space="preserve"> </w:t>
      </w:r>
      <w:r>
        <w:rPr>
          <w:rFonts w:ascii="Times New Roman" w:eastAsia="宋体" w:hAnsi="Times New Roman" w:cs="Times New Roman" w:hint="eastAsia"/>
          <w:b w:val="0"/>
          <w:bCs w:val="0"/>
          <w:color w:val="000000"/>
          <w:kern w:val="0"/>
          <w:sz w:val="21"/>
          <w:szCs w:val="21"/>
        </w:rPr>
        <w:t>writing.</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C. So is it still being taught?</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D. But who cares if people know how to write well?</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E. But studies have yet to answer the question of how well they are teaching it.</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F. Today</w:t>
      </w:r>
      <w:r>
        <w:rPr>
          <w:rFonts w:ascii="Times New Roman" w:hAnsi="Times New Roman" w:cs="Times New Roman" w:hint="default"/>
          <w:b w:val="0"/>
          <w:bCs w:val="0"/>
          <w:color w:val="000000"/>
          <w:kern w:val="0"/>
          <w:sz w:val="21"/>
          <w:szCs w:val="21"/>
          <w:lang w:val="en-US" w:eastAsia="zh-CN"/>
        </w:rPr>
        <w:t>’</w:t>
      </w:r>
      <w:r>
        <w:rPr>
          <w:rFonts w:ascii="Times New Roman" w:eastAsia="宋体" w:hAnsi="Times New Roman" w:cs="Times New Roman" w:hint="eastAsia"/>
          <w:b w:val="0"/>
          <w:bCs w:val="0"/>
          <w:color w:val="000000"/>
          <w:kern w:val="0"/>
          <w:sz w:val="21"/>
          <w:szCs w:val="21"/>
        </w:rPr>
        <w:t>s thinking is that short periods of practices are better.</w:t>
      </w:r>
    </w:p>
    <w:p>
      <w:pPr>
        <w:keepNext w:val="0"/>
        <w:keepLines w:val="0"/>
        <w:pageBreakBefore w:val="0"/>
        <w:widowControl w:val="0"/>
        <w:kinsoku/>
        <w:wordWrap/>
        <w:overflowPunct/>
        <w:topLinePunct w:val="0"/>
        <w:autoSpaceDE/>
        <w:autoSpaceDN/>
        <w:bidi w:val="0"/>
        <w:adjustRightInd/>
        <w:snapToGrid/>
        <w:spacing w:line="360" w:lineRule="auto"/>
        <w:ind w:left="0" w:firstLine="420" w:leftChars="0" w:firstLineChars="200"/>
        <w:rPr>
          <w:rFonts w:ascii="Times New Roman" w:eastAsia="宋体" w:hAnsi="Times New Roman" w:cs="Times New Roman" w:hint="eastAsia"/>
          <w:b w:val="0"/>
          <w:bCs w:val="0"/>
          <w:color w:val="000000"/>
          <w:kern w:val="0"/>
          <w:sz w:val="21"/>
          <w:szCs w:val="21"/>
        </w:rPr>
      </w:pPr>
      <w:r>
        <w:rPr>
          <w:rFonts w:ascii="Times New Roman" w:eastAsia="宋体" w:hAnsi="Times New Roman" w:cs="Times New Roman" w:hint="eastAsia"/>
          <w:b w:val="0"/>
          <w:bCs w:val="0"/>
          <w:color w:val="000000"/>
          <w:kern w:val="0"/>
          <w:sz w:val="21"/>
          <w:szCs w:val="21"/>
        </w:rPr>
        <w:t>G. He says some teachers teach handwriting for ten to fifteen minutes a day.</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default"/>
          <w:b w:val="0"/>
          <w:bCs w:val="0"/>
          <w:color w:val="FF0000"/>
          <w:kern w:val="0"/>
          <w:sz w:val="21"/>
          <w:szCs w:val="21"/>
          <w:lang w:val="en-US" w:eastAsia="zh-CN"/>
        </w:rPr>
      </w:pP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答案</w:t>
      </w: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1--5 CEGFA</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val="0"/>
          <w:bCs w:val="0"/>
          <w:color w:val="FF0000"/>
          <w:kern w:val="0"/>
          <w:sz w:val="21"/>
          <w:szCs w:val="21"/>
          <w:lang w:eastAsia="zh-CN"/>
        </w:rPr>
      </w:pP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解析</w:t>
      </w:r>
      <w:r>
        <w:rPr>
          <w:rFonts w:ascii="Times New Roman" w:hAnsi="Times New Roman" w:cs="Times New Roman" w:hint="eastAsia"/>
          <w:b w:val="0"/>
          <w:bCs w:val="0"/>
          <w:color w:val="FF0000"/>
          <w:kern w:val="0"/>
          <w:sz w:val="21"/>
          <w:szCs w:val="21"/>
          <w:lang w:eastAsia="zh-CN"/>
        </w:rPr>
        <w:t>】本文主要介绍了在电脑键盘时代,学校教授书法的现状研究。</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val="0"/>
          <w:bCs w:val="0"/>
          <w:color w:val="FF0000"/>
          <w:kern w:val="0"/>
          <w:sz w:val="21"/>
          <w:szCs w:val="21"/>
          <w:lang w:eastAsia="zh-CN"/>
        </w:rPr>
      </w:pPr>
      <w:r>
        <w:rPr>
          <w:rFonts w:ascii="Times New Roman" w:hAnsi="Times New Roman" w:cs="Times New Roman" w:hint="eastAsia"/>
          <w:b w:val="0"/>
          <w:bCs w:val="0"/>
          <w:color w:val="FF0000"/>
          <w:kern w:val="0"/>
          <w:sz w:val="21"/>
          <w:szCs w:val="21"/>
          <w:lang w:val="en-US" w:eastAsia="zh-CN"/>
        </w:rPr>
        <w:t>1</w:t>
      </w: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 xml:space="preserve"> </w:t>
      </w:r>
      <w:r>
        <w:rPr>
          <w:rFonts w:ascii="Times New Roman" w:hAnsi="Times New Roman" w:cs="Times New Roman" w:hint="eastAsia"/>
          <w:b w:val="0"/>
          <w:bCs w:val="0"/>
          <w:color w:val="FF0000"/>
          <w:kern w:val="0"/>
          <w:sz w:val="21"/>
          <w:szCs w:val="21"/>
          <w:lang w:eastAsia="zh-CN"/>
        </w:rPr>
        <w:t>C　根据下文中的"it is being taught by about ninety percent of teachers in grades one to three"可知,空处应表示对是否要教学生书法的疑问,故C项符合语境。</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val="0"/>
          <w:bCs w:val="0"/>
          <w:color w:val="FF0000"/>
          <w:kern w:val="0"/>
          <w:sz w:val="21"/>
          <w:szCs w:val="21"/>
          <w:lang w:eastAsia="zh-CN"/>
        </w:rPr>
      </w:pPr>
      <w:r>
        <w:rPr>
          <w:rFonts w:ascii="Times New Roman" w:hAnsi="Times New Roman" w:cs="Times New Roman" w:hint="eastAsia"/>
          <w:b w:val="0"/>
          <w:bCs w:val="0"/>
          <w:color w:val="FF0000"/>
          <w:kern w:val="0"/>
          <w:sz w:val="21"/>
          <w:szCs w:val="21"/>
          <w:lang w:val="en-US" w:eastAsia="zh-CN"/>
        </w:rPr>
        <w:t>2</w:t>
      </w: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 xml:space="preserve"> </w:t>
      </w:r>
      <w:r>
        <w:rPr>
          <w:rFonts w:ascii="Times New Roman" w:hAnsi="Times New Roman" w:cs="Times New Roman" w:hint="eastAsia"/>
          <w:b w:val="0"/>
          <w:bCs w:val="0"/>
          <w:color w:val="FF0000"/>
          <w:kern w:val="0"/>
          <w:sz w:val="21"/>
          <w:szCs w:val="21"/>
          <w:lang w:eastAsia="zh-CN"/>
        </w:rPr>
        <w:t>E　根据上文中的"If the results of a survey we have published this year are accurate, it is being taught by about ninety percent of teachers in grades one to three."及空前一句可知,此处表示对研究结果的进一步分析,故E项符合语境。</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val="0"/>
          <w:bCs w:val="0"/>
          <w:color w:val="FF0000"/>
          <w:kern w:val="0"/>
          <w:sz w:val="21"/>
          <w:szCs w:val="21"/>
          <w:lang w:eastAsia="zh-CN"/>
        </w:rPr>
      </w:pPr>
      <w:r>
        <w:rPr>
          <w:rFonts w:ascii="Times New Roman" w:hAnsi="Times New Roman" w:cs="Times New Roman" w:hint="eastAsia"/>
          <w:b w:val="0"/>
          <w:bCs w:val="0"/>
          <w:color w:val="FF0000"/>
          <w:kern w:val="0"/>
          <w:sz w:val="21"/>
          <w:szCs w:val="21"/>
          <w:lang w:eastAsia="zh-CN"/>
        </w:rPr>
        <w:t>3.</w:t>
      </w:r>
      <w:r>
        <w:rPr>
          <w:rFonts w:ascii="Times New Roman" w:hAnsi="Times New Roman" w:cs="Times New Roman" w:hint="eastAsia"/>
          <w:b w:val="0"/>
          <w:bCs w:val="0"/>
          <w:color w:val="FF0000"/>
          <w:kern w:val="0"/>
          <w:sz w:val="21"/>
          <w:szCs w:val="21"/>
          <w:lang w:val="en-US" w:eastAsia="zh-CN"/>
        </w:rPr>
        <w:t xml:space="preserve"> </w:t>
      </w:r>
      <w:r>
        <w:rPr>
          <w:rFonts w:ascii="Times New Roman" w:hAnsi="Times New Roman" w:cs="Times New Roman" w:hint="eastAsia"/>
          <w:b w:val="0"/>
          <w:bCs w:val="0"/>
          <w:color w:val="FF0000"/>
          <w:kern w:val="0"/>
          <w:sz w:val="21"/>
          <w:szCs w:val="21"/>
          <w:lang w:eastAsia="zh-CN"/>
        </w:rPr>
        <w:t>G　根据下文中的"Others teach it for sixty to seventy minutes a day."可知,此处表示其他老师教授书法的时间,所以G项符合语境。</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b w:val="0"/>
          <w:bCs w:val="0"/>
          <w:color w:val="FF0000"/>
          <w:kern w:val="0"/>
          <w:sz w:val="21"/>
          <w:szCs w:val="21"/>
          <w:lang w:eastAsia="zh-CN"/>
        </w:rPr>
      </w:pPr>
      <w:r>
        <w:rPr>
          <w:rFonts w:ascii="Times New Roman" w:hAnsi="Times New Roman" w:cs="Times New Roman" w:hint="eastAsia"/>
          <w:b w:val="0"/>
          <w:bCs w:val="0"/>
          <w:color w:val="FF0000"/>
          <w:kern w:val="0"/>
          <w:sz w:val="21"/>
          <w:szCs w:val="21"/>
          <w:lang w:val="en-US" w:eastAsia="zh-CN"/>
        </w:rPr>
        <w:t>4</w:t>
      </w: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 xml:space="preserve"> </w:t>
      </w:r>
      <w:r>
        <w:rPr>
          <w:rFonts w:ascii="Times New Roman" w:hAnsi="Times New Roman" w:cs="Times New Roman" w:hint="eastAsia"/>
          <w:b w:val="0"/>
          <w:bCs w:val="0"/>
          <w:color w:val="FF0000"/>
          <w:kern w:val="0"/>
          <w:sz w:val="21"/>
          <w:szCs w:val="21"/>
          <w:lang w:eastAsia="zh-CN"/>
        </w:rPr>
        <w:t xml:space="preserve">F　空处与上文的"Many adults remember learning that way </w:t>
      </w:r>
      <w:r>
        <w:rPr>
          <w:rFonts w:ascii="Times New Roman" w:hAnsi="Times New Roman" w:cs="Times New Roman" w:hint="eastAsia"/>
          <w:b w:val="0"/>
          <w:bCs w:val="0"/>
          <w:color w:val="FF0000"/>
          <w:kern w:val="0"/>
          <w:sz w:val="21"/>
          <w:szCs w:val="21"/>
          <w:lang w:val="en-US" w:eastAsia="zh-CN"/>
        </w:rPr>
        <w:t>--</w:t>
      </w:r>
      <w:r>
        <w:rPr>
          <w:rFonts w:ascii="Times New Roman" w:hAnsi="Times New Roman" w:cs="Times New Roman" w:hint="eastAsia"/>
          <w:b w:val="0"/>
          <w:bCs w:val="0"/>
          <w:color w:val="FF0000"/>
          <w:kern w:val="0"/>
          <w:sz w:val="21"/>
          <w:szCs w:val="21"/>
          <w:lang w:eastAsia="zh-CN"/>
        </w:rPr>
        <w:t>by copying letters over and over again."形成对比,并与下文的"Many experts also think handwriting should not be taught only with itself."呼应,此处讲述的是学书法的方法的今昔差异,故F项符合语境。</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bCs/>
          <w:sz w:val="21"/>
          <w:szCs w:val="21"/>
        </w:rPr>
      </w:pPr>
      <w:r>
        <w:rPr>
          <w:rFonts w:ascii="Times New Roman" w:hAnsi="Times New Roman" w:cs="Times New Roman" w:hint="eastAsia"/>
          <w:b w:val="0"/>
          <w:bCs w:val="0"/>
          <w:color w:val="FF0000"/>
          <w:kern w:val="0"/>
          <w:sz w:val="21"/>
          <w:szCs w:val="21"/>
          <w:lang w:val="en-US" w:eastAsia="zh-CN"/>
        </w:rPr>
        <w:t>5</w:t>
      </w:r>
      <w:r>
        <w:rPr>
          <w:rFonts w:ascii="Times New Roman" w:hAnsi="Times New Roman" w:cs="Times New Roman" w:hint="eastAsia"/>
          <w:b w:val="0"/>
          <w:bCs w:val="0"/>
          <w:color w:val="FF0000"/>
          <w:kern w:val="0"/>
          <w:sz w:val="21"/>
          <w:szCs w:val="21"/>
          <w:lang w:eastAsia="zh-CN"/>
        </w:rPr>
        <w:t>.</w:t>
      </w:r>
      <w:r>
        <w:rPr>
          <w:rFonts w:ascii="Times New Roman" w:hAnsi="Times New Roman" w:cs="Times New Roman" w:hint="eastAsia"/>
          <w:b w:val="0"/>
          <w:bCs w:val="0"/>
          <w:color w:val="FF0000"/>
          <w:kern w:val="0"/>
          <w:sz w:val="21"/>
          <w:szCs w:val="21"/>
          <w:lang w:val="en-US" w:eastAsia="zh-CN"/>
        </w:rPr>
        <w:t xml:space="preserve"> </w:t>
      </w:r>
      <w:r>
        <w:rPr>
          <w:rFonts w:ascii="Times New Roman" w:hAnsi="Times New Roman" w:cs="Times New Roman" w:hint="eastAsia"/>
          <w:b w:val="0"/>
          <w:bCs w:val="0"/>
          <w:color w:val="FF0000"/>
          <w:kern w:val="0"/>
          <w:sz w:val="21"/>
          <w:szCs w:val="21"/>
          <w:lang w:eastAsia="zh-CN"/>
        </w:rPr>
        <w:t>A　根据语境可知,空处承接上文的"Instead, they say it should be used as a way to get students to express ideas.",此处表示表达想法正是我们练习书法的原因,所以A项符合语境。</w:t>
      </w:r>
    </w:p>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05963"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23913"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667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09427"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B5F7328"/>
    <w:multiLevelType w:val="singleLevel"/>
    <w:tmpl w:val="BB5F7328"/>
    <w:lvl w:ilvl="0">
      <w:start w:val="1"/>
      <w:numFmt w:val="decimal"/>
      <w:lvlText w:val="%1."/>
      <w:lvlJc w:val="left"/>
      <w:pPr>
        <w:ind w:left="425" w:hanging="425"/>
      </w:pPr>
      <w:rPr>
        <w:rFonts w:hint="default"/>
      </w:rPr>
    </w:lvl>
  </w:abstractNum>
  <w:abstractNum w:abstractNumId="1">
    <w:nsid w:val="2789871A"/>
    <w:multiLevelType w:val="singleLevel"/>
    <w:tmpl w:val="2789871A"/>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3D1163"/>
    <w:rsid w:val="00447783"/>
    <w:rsid w:val="004A0080"/>
    <w:rsid w:val="00CC3285"/>
    <w:rsid w:val="01463C19"/>
    <w:rsid w:val="020F46EC"/>
    <w:rsid w:val="06701D36"/>
    <w:rsid w:val="0772328D"/>
    <w:rsid w:val="09AB5717"/>
    <w:rsid w:val="0B5630B9"/>
    <w:rsid w:val="0C171C4C"/>
    <w:rsid w:val="0C7E0018"/>
    <w:rsid w:val="0CCA5259"/>
    <w:rsid w:val="0DA16F2B"/>
    <w:rsid w:val="0DE770B2"/>
    <w:rsid w:val="0E2B2CAF"/>
    <w:rsid w:val="10352972"/>
    <w:rsid w:val="10DE57E0"/>
    <w:rsid w:val="11571F46"/>
    <w:rsid w:val="121F0DAD"/>
    <w:rsid w:val="1325737C"/>
    <w:rsid w:val="1A78619A"/>
    <w:rsid w:val="1DA850C9"/>
    <w:rsid w:val="1E375478"/>
    <w:rsid w:val="1FF242F6"/>
    <w:rsid w:val="20626354"/>
    <w:rsid w:val="21FC40CD"/>
    <w:rsid w:val="23B65013"/>
    <w:rsid w:val="23D34D9E"/>
    <w:rsid w:val="249F0DB5"/>
    <w:rsid w:val="24BE2E55"/>
    <w:rsid w:val="259175CB"/>
    <w:rsid w:val="286545FA"/>
    <w:rsid w:val="28867C3B"/>
    <w:rsid w:val="28983E8B"/>
    <w:rsid w:val="2AF80488"/>
    <w:rsid w:val="2CCF0869"/>
    <w:rsid w:val="2E910033"/>
    <w:rsid w:val="2ED104E5"/>
    <w:rsid w:val="2F761E8A"/>
    <w:rsid w:val="31AD2FF0"/>
    <w:rsid w:val="32912FEC"/>
    <w:rsid w:val="33D774CD"/>
    <w:rsid w:val="34163644"/>
    <w:rsid w:val="348D0359"/>
    <w:rsid w:val="35F70B93"/>
    <w:rsid w:val="38010997"/>
    <w:rsid w:val="3A0C4EFC"/>
    <w:rsid w:val="3A2B4E57"/>
    <w:rsid w:val="3B8F6F5E"/>
    <w:rsid w:val="3C806823"/>
    <w:rsid w:val="3E5639F7"/>
    <w:rsid w:val="40405AAE"/>
    <w:rsid w:val="422D23C0"/>
    <w:rsid w:val="44AB2D1D"/>
    <w:rsid w:val="45CC4F17"/>
    <w:rsid w:val="4733795E"/>
    <w:rsid w:val="480B6916"/>
    <w:rsid w:val="4947098C"/>
    <w:rsid w:val="4A7B2B96"/>
    <w:rsid w:val="4AEC544C"/>
    <w:rsid w:val="4B2318D1"/>
    <w:rsid w:val="4BA64606"/>
    <w:rsid w:val="4C680555"/>
    <w:rsid w:val="4CCE069D"/>
    <w:rsid w:val="4D4735CB"/>
    <w:rsid w:val="4D671905"/>
    <w:rsid w:val="4F6D78B2"/>
    <w:rsid w:val="4F773E4B"/>
    <w:rsid w:val="4FE83507"/>
    <w:rsid w:val="50474CC7"/>
    <w:rsid w:val="50985178"/>
    <w:rsid w:val="50A142BE"/>
    <w:rsid w:val="51E052AA"/>
    <w:rsid w:val="52165205"/>
    <w:rsid w:val="52625D0D"/>
    <w:rsid w:val="552E7EEF"/>
    <w:rsid w:val="55B75956"/>
    <w:rsid w:val="56CE139F"/>
    <w:rsid w:val="573356D4"/>
    <w:rsid w:val="58DB0018"/>
    <w:rsid w:val="599E2B62"/>
    <w:rsid w:val="5CE92067"/>
    <w:rsid w:val="5CEF423B"/>
    <w:rsid w:val="5D42093D"/>
    <w:rsid w:val="5E9F5E9E"/>
    <w:rsid w:val="5ED04A2E"/>
    <w:rsid w:val="5EE24E71"/>
    <w:rsid w:val="60345E13"/>
    <w:rsid w:val="61445EDC"/>
    <w:rsid w:val="61447B5C"/>
    <w:rsid w:val="61B33F90"/>
    <w:rsid w:val="636C4C67"/>
    <w:rsid w:val="63D52CFD"/>
    <w:rsid w:val="64D07433"/>
    <w:rsid w:val="65F57589"/>
    <w:rsid w:val="665436E6"/>
    <w:rsid w:val="6690066D"/>
    <w:rsid w:val="66AB7145"/>
    <w:rsid w:val="66E77676"/>
    <w:rsid w:val="67063BB8"/>
    <w:rsid w:val="675A0352"/>
    <w:rsid w:val="679D436C"/>
    <w:rsid w:val="682425DF"/>
    <w:rsid w:val="687A3E54"/>
    <w:rsid w:val="69D428CF"/>
    <w:rsid w:val="69E223C1"/>
    <w:rsid w:val="6AFB060A"/>
    <w:rsid w:val="6BE06043"/>
    <w:rsid w:val="6C251026"/>
    <w:rsid w:val="6DC54F00"/>
    <w:rsid w:val="6E6C76D6"/>
    <w:rsid w:val="6ED1248B"/>
    <w:rsid w:val="707C1E27"/>
    <w:rsid w:val="73956965"/>
    <w:rsid w:val="73B65301"/>
    <w:rsid w:val="7404281C"/>
    <w:rsid w:val="763D4B8C"/>
    <w:rsid w:val="7689193B"/>
    <w:rsid w:val="76FA1B33"/>
    <w:rsid w:val="77AC33BF"/>
    <w:rsid w:val="78737663"/>
    <w:rsid w:val="78F4218C"/>
    <w:rsid w:val="79A931C6"/>
    <w:rsid w:val="7A305A6B"/>
    <w:rsid w:val="7A3D1163"/>
    <w:rsid w:val="7E5C29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0">
    <w:name w:val="正文_0"/>
    <w:qFormat/>
    <w:pPr>
      <w:widowControl w:val="0"/>
      <w:jc w:val="both"/>
    </w:pPr>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2021-06-05T13:18:00Z</dcterms:created>
  <dcterms:modified xsi:type="dcterms:W3CDTF">2021-06-07T09:04:23Z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