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宋体" w:hAnsi="宋体"/>
          <w:color w:val="FF0000"/>
          <w:sz w:val="28"/>
          <w:szCs w:val="21"/>
        </w:rPr>
      </w:pPr>
      <w:r>
        <w:rPr>
          <w:rFonts w:ascii="宋体" w:hAnsi="宋体"/>
          <w:color w:val="FF0000"/>
          <w:sz w:val="28"/>
          <w:szCs w:val="21"/>
        </w:rPr>
        <w:drawing>
          <wp:anchor distT="0" distB="0" distL="114300" distR="114300" simplePos="0" relativeHeight="251659264" behindDoc="0" locked="0" layoutInCell="1" allowOverlap="1">
            <wp:simplePos x="0" y="0"/>
            <wp:positionH relativeFrom="page">
              <wp:posOffset>12052300</wp:posOffset>
            </wp:positionH>
            <wp:positionV relativeFrom="topMargin">
              <wp:posOffset>10782300</wp:posOffset>
            </wp:positionV>
            <wp:extent cx="393700" cy="292100"/>
            <wp:effectExtent l="0" t="0" r="2540" b="1270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6"/>
                    <a:stretch>
                      <a:fillRect/>
                    </a:stretch>
                  </pic:blipFill>
                  <pic:spPr>
                    <a:xfrm>
                      <a:off x="0" y="0"/>
                      <a:ext cx="393700" cy="292100"/>
                    </a:xfrm>
                    <a:prstGeom prst="rect">
                      <a:avLst/>
                    </a:prstGeom>
                  </pic:spPr>
                </pic:pic>
              </a:graphicData>
            </a:graphic>
          </wp:anchor>
        </w:drawing>
      </w:r>
      <w:r>
        <w:rPr>
          <w:rFonts w:ascii="宋体" w:hAnsi="宋体"/>
          <w:color w:val="FF0000"/>
          <w:sz w:val="28"/>
          <w:szCs w:val="21"/>
        </w:rPr>
        <w:t>第19讲　人民解放战争</w:t>
      </w:r>
    </w:p>
    <w:p>
      <w:pPr>
        <w:pStyle w:val="3"/>
        <w:ind w:firstLine="420" w:firstLineChars="200"/>
        <w:rPr>
          <w:rFonts w:hAnsi="宋体" w:cs="Times New Roman"/>
        </w:rPr>
      </w:pPr>
    </w:p>
    <w:tbl>
      <w:tblPr>
        <w:tblStyle w:val="8"/>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0"/>
        <w:gridCol w:w="3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0" w:type="dxa"/>
            <w:vAlign w:val="center"/>
          </w:tcPr>
          <w:p>
            <w:pPr>
              <w:pStyle w:val="3"/>
              <w:jc w:val="center"/>
              <w:rPr>
                <w:rFonts w:hAnsi="宋体" w:cs="Times New Roman"/>
              </w:rPr>
            </w:pPr>
            <w:r>
              <w:rPr>
                <w:rFonts w:hAnsi="宋体" w:cs="Times New Roman"/>
              </w:rPr>
              <w:t>《中外历史纲要》课标要求</w:t>
            </w:r>
          </w:p>
        </w:tc>
        <w:tc>
          <w:tcPr>
            <w:tcW w:w="3756" w:type="dxa"/>
            <w:vAlign w:val="center"/>
          </w:tcPr>
          <w:p>
            <w:pPr>
              <w:pStyle w:val="3"/>
              <w:jc w:val="center"/>
              <w:rPr>
                <w:rFonts w:hAnsi="宋体" w:cs="Times New Roman"/>
              </w:rPr>
            </w:pPr>
            <w:r>
              <w:rPr>
                <w:rFonts w:hAnsi="宋体" w:cs="Times New Roman"/>
              </w:rPr>
              <w:t>《选择性必修》课标要求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0" w:type="dxa"/>
            <w:vAlign w:val="center"/>
          </w:tcPr>
          <w:p>
            <w:pPr>
              <w:pStyle w:val="3"/>
              <w:jc w:val="left"/>
              <w:rPr>
                <w:rFonts w:hAnsi="宋体" w:cs="Times New Roman"/>
              </w:rPr>
            </w:pPr>
            <w:r>
              <w:rPr>
                <w:rFonts w:hAnsi="宋体" w:cs="Times New Roman"/>
              </w:rPr>
              <w:t>通过了解全面内战的爆发及人民解放战争的进程，分析国民党政权在大陆统治灭亡的原因，探讨中国共产党领导人民取得中国革命胜利的原因和意义。</w:t>
            </w:r>
          </w:p>
        </w:tc>
        <w:tc>
          <w:tcPr>
            <w:tcW w:w="3756" w:type="dxa"/>
            <w:vAlign w:val="center"/>
          </w:tcPr>
          <w:p>
            <w:pPr>
              <w:pStyle w:val="3"/>
              <w:jc w:val="left"/>
              <w:rPr>
                <w:rFonts w:hAnsi="宋体" w:cs="Times New Roman"/>
              </w:rPr>
            </w:pPr>
            <w:r>
              <w:rPr>
                <w:rFonts w:hAnsi="宋体" w:cs="Times New Roman"/>
              </w:rPr>
              <w:t>了解共和制在中国建立的曲折过</w:t>
            </w:r>
            <w:r>
              <w:rPr>
                <w:rFonts w:hint="eastAsia" w:hAnsi="宋体" w:cs="Times New Roman"/>
              </w:rPr>
              <w:t>程。</w:t>
            </w:r>
          </w:p>
        </w:tc>
      </w:tr>
    </w:tbl>
    <w:p>
      <w:pPr>
        <w:pStyle w:val="3"/>
        <w:ind w:firstLine="420" w:firstLineChars="200"/>
        <w:rPr>
          <w:rFonts w:hint="eastAsia" w:hAnsi="宋体" w:cs="Times New Roman"/>
        </w:rPr>
      </w:pPr>
    </w:p>
    <w:p>
      <w:pPr>
        <w:pStyle w:val="3"/>
        <w:ind w:firstLine="420" w:firstLineChars="200"/>
        <w:jc w:val="center"/>
        <w:rPr>
          <w:rFonts w:hAnsi="宋体" w:cs="Times New Roman"/>
        </w:rPr>
      </w:pPr>
      <w:r>
        <w:rPr>
          <w:rFonts w:hAnsi="宋体" w:cs="Times New Roman"/>
        </w:rPr>
        <w:t>知识点一全面内战的爆发与国民党政权的统治危机</w:t>
      </w:r>
    </w:p>
    <w:p>
      <w:pPr>
        <w:pStyle w:val="3"/>
        <w:ind w:firstLine="420" w:firstLineChars="200"/>
        <w:rPr>
          <w:rFonts w:hAnsi="宋体" w:cs="Times New Roman"/>
        </w:rPr>
      </w:pPr>
      <w:r>
        <w:rPr>
          <w:rFonts w:hAnsi="宋体" w:cs="Times New Roman"/>
        </w:rPr>
        <w:t>1.争取和平民主的斗争</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6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6" w:type="dxa"/>
            <w:vAlign w:val="center"/>
          </w:tcPr>
          <w:p>
            <w:pPr>
              <w:pStyle w:val="3"/>
              <w:jc w:val="center"/>
              <w:rPr>
                <w:rFonts w:hAnsi="宋体" w:cs="Times New Roman"/>
              </w:rPr>
            </w:pPr>
            <w:r>
              <w:rPr>
                <w:rFonts w:hAnsi="宋体" w:cs="Times New Roman"/>
              </w:rPr>
              <w:t>重庆谈判</w:t>
            </w:r>
          </w:p>
        </w:tc>
        <w:tc>
          <w:tcPr>
            <w:tcW w:w="6750" w:type="dxa"/>
            <w:vAlign w:val="center"/>
          </w:tcPr>
          <w:p>
            <w:pPr>
              <w:pStyle w:val="3"/>
              <w:jc w:val="left"/>
              <w:rPr>
                <w:rFonts w:hAnsi="宋体" w:cs="Times New Roman"/>
              </w:rPr>
            </w:pPr>
            <w:r>
              <w:rPr>
                <w:rFonts w:hAnsi="宋体" w:cs="Times New Roman"/>
              </w:rPr>
              <w:t>1945年8月，毛泽东等赴重庆谈判，签署了“________”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6" w:type="dxa"/>
            <w:vAlign w:val="center"/>
          </w:tcPr>
          <w:p>
            <w:pPr>
              <w:pStyle w:val="3"/>
              <w:jc w:val="center"/>
              <w:rPr>
                <w:rFonts w:hAnsi="宋体" w:cs="Times New Roman"/>
              </w:rPr>
            </w:pPr>
            <w:r>
              <w:rPr>
                <w:rFonts w:hAnsi="宋体" w:cs="Times New Roman"/>
              </w:rPr>
              <w:t>政治协商会议</w:t>
            </w:r>
          </w:p>
        </w:tc>
        <w:tc>
          <w:tcPr>
            <w:tcW w:w="6750" w:type="dxa"/>
            <w:vAlign w:val="center"/>
          </w:tcPr>
          <w:p>
            <w:pPr>
              <w:pStyle w:val="3"/>
              <w:jc w:val="left"/>
              <w:rPr>
                <w:rFonts w:hAnsi="宋体" w:cs="Times New Roman"/>
              </w:rPr>
            </w:pPr>
            <w:r>
              <w:rPr>
                <w:rFonts w:hAnsi="宋体" w:cs="Times New Roman"/>
              </w:rPr>
              <w:t>1946年政治协商</w:t>
            </w:r>
            <w:r>
              <w:rPr>
                <w:rFonts w:hint="eastAsia" w:hAnsi="宋体" w:cs="Times New Roman"/>
              </w:rPr>
              <w:t>会议在重庆召开，通过了和平建国纲领案等五项协议</w:t>
            </w:r>
          </w:p>
        </w:tc>
      </w:tr>
    </w:tbl>
    <w:p>
      <w:pPr>
        <w:pStyle w:val="3"/>
        <w:ind w:firstLine="420" w:firstLineChars="200"/>
        <w:rPr>
          <w:rFonts w:hAnsi="宋体" w:cs="Times New Roman"/>
        </w:rPr>
      </w:pPr>
      <w:r>
        <w:rPr>
          <w:rFonts w:hAnsi="宋体" w:cs="Times New Roman"/>
        </w:rPr>
        <w:t>2.全面内战的爆发</w:t>
      </w:r>
    </w:p>
    <w:p>
      <w:pPr>
        <w:pStyle w:val="3"/>
        <w:ind w:firstLine="420" w:firstLineChars="200"/>
        <w:rPr>
          <w:rFonts w:hAnsi="宋体" w:cs="Times New Roma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vAlign w:val="center"/>
          </w:tcPr>
          <w:p>
            <w:pPr>
              <w:pStyle w:val="3"/>
              <w:jc w:val="center"/>
              <w:rPr>
                <w:rFonts w:hAnsi="宋体" w:cs="Times New Roman"/>
              </w:rPr>
            </w:pPr>
            <w:r>
              <w:rPr>
                <w:rFonts w:hAnsi="宋体" w:cs="Times New Roman"/>
              </w:rPr>
              <w:t>爆发</w:t>
            </w:r>
          </w:p>
        </w:tc>
        <w:tc>
          <w:tcPr>
            <w:tcW w:w="7170" w:type="dxa"/>
            <w:vAlign w:val="center"/>
          </w:tcPr>
          <w:p>
            <w:pPr>
              <w:pStyle w:val="3"/>
              <w:jc w:val="left"/>
              <w:rPr>
                <w:rFonts w:hAnsi="宋体" w:cs="Times New Roman"/>
              </w:rPr>
            </w:pPr>
            <w:r>
              <w:rPr>
                <w:rFonts w:hAnsi="宋体" w:cs="Times New Roman"/>
              </w:rPr>
              <w:t>1946年6月，国民党围攻____________，全面内战爆发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vAlign w:val="center"/>
          </w:tcPr>
          <w:p>
            <w:pPr>
              <w:pStyle w:val="3"/>
              <w:jc w:val="center"/>
              <w:rPr>
                <w:rFonts w:hAnsi="宋体" w:cs="Times New Roman"/>
              </w:rPr>
            </w:pPr>
            <w:r>
              <w:rPr>
                <w:rFonts w:hAnsi="宋体" w:cs="Times New Roman"/>
              </w:rPr>
              <w:t>方针</w:t>
            </w:r>
          </w:p>
        </w:tc>
        <w:tc>
          <w:tcPr>
            <w:tcW w:w="7170" w:type="dxa"/>
            <w:vAlign w:val="center"/>
          </w:tcPr>
          <w:p>
            <w:pPr>
              <w:pStyle w:val="3"/>
              <w:jc w:val="left"/>
              <w:rPr>
                <w:rFonts w:hAnsi="宋体" w:cs="Times New Roman"/>
              </w:rPr>
            </w:pPr>
            <w:r>
              <w:rPr>
                <w:rFonts w:hAnsi="宋体" w:cs="Times New Roman"/>
              </w:rPr>
              <w:t>自力更生、以________粉碎国民党军队进攻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vAlign w:val="center"/>
          </w:tcPr>
          <w:p>
            <w:pPr>
              <w:pStyle w:val="3"/>
              <w:jc w:val="center"/>
              <w:rPr>
                <w:rFonts w:hAnsi="宋体" w:cs="Times New Roman"/>
              </w:rPr>
            </w:pPr>
            <w:r>
              <w:rPr>
                <w:rFonts w:hAnsi="宋体" w:cs="Times New Roman"/>
              </w:rPr>
              <w:t>战略防御</w:t>
            </w:r>
          </w:p>
        </w:tc>
        <w:tc>
          <w:tcPr>
            <w:tcW w:w="7170" w:type="dxa"/>
            <w:vAlign w:val="center"/>
          </w:tcPr>
          <w:p>
            <w:pPr>
              <w:pStyle w:val="3"/>
              <w:jc w:val="left"/>
              <w:rPr>
                <w:rFonts w:hAnsi="宋体" w:cs="Times New Roman"/>
              </w:rPr>
            </w:pPr>
            <w:r>
              <w:rPr>
                <w:rFonts w:hAnsi="宋体" w:cs="Times New Roman"/>
              </w:rPr>
              <w:t>(1)1946年7至10月</w:t>
            </w:r>
            <w:r>
              <w:rPr>
                <w:rFonts w:hint="eastAsia" w:hAnsi="宋体" w:cs="Times New Roman"/>
              </w:rPr>
              <w:t>，进一步挫败国民党的全面进攻</w:t>
            </w:r>
          </w:p>
          <w:p>
            <w:pPr>
              <w:pStyle w:val="3"/>
              <w:jc w:val="left"/>
              <w:rPr>
                <w:rFonts w:hAnsi="宋体" w:cs="Times New Roman"/>
              </w:rPr>
            </w:pPr>
            <w:r>
              <w:rPr>
                <w:rFonts w:hint="eastAsia" w:hAnsi="宋体" w:cs="Times New Roman"/>
              </w:rPr>
              <w:t>(</w:t>
            </w:r>
            <w:r>
              <w:rPr>
                <w:rFonts w:hAnsi="宋体" w:cs="Times New Roman"/>
              </w:rPr>
              <w:t>2)1947年，国民党军队发动对陕北解放区和山东解放区的重点进攻</w:t>
            </w:r>
          </w:p>
        </w:tc>
      </w:tr>
    </w:tbl>
    <w:p>
      <w:pPr>
        <w:pStyle w:val="3"/>
        <w:ind w:firstLine="420" w:firstLineChars="200"/>
        <w:rPr>
          <w:rFonts w:hAnsi="宋体" w:cs="Times New Roman"/>
        </w:rPr>
      </w:pPr>
      <w:r>
        <w:rPr>
          <w:rFonts w:hAnsi="宋体" w:cs="Times New Roman"/>
        </w:rPr>
        <w:t>3.国民党的宪政</w:t>
      </w:r>
    </w:p>
    <w:p>
      <w:pPr>
        <w:pStyle w:val="3"/>
        <w:ind w:firstLine="420" w:firstLineChars="200"/>
        <w:rPr>
          <w:rFonts w:hAnsi="宋体" w:cs="Times New Roman"/>
        </w:rPr>
      </w:pPr>
      <w:r>
        <w:rPr>
          <w:rFonts w:hAnsi="宋体" w:cs="Times New Roman"/>
        </w:rPr>
        <w:t>(1)“制宪国大”与伪宪法</w:t>
      </w:r>
    </w:p>
    <w:p>
      <w:pPr>
        <w:pStyle w:val="3"/>
        <w:ind w:firstLine="420" w:firstLineChars="200"/>
        <w:rPr>
          <w:rFonts w:hAnsi="宋体" w:cs="Times New Roman"/>
        </w:rPr>
      </w:pPr>
      <w:r>
        <w:rPr>
          <w:rFonts w:hAnsi="宋体" w:cs="Times New Roman"/>
        </w:rPr>
        <w:t>1946年11至12月，国民党包办的“国民大会”在南京召开。会议通过的《中华民国宪法》，不过是国民党专制统治和蒋介石独裁的装饰品，进一步暴露了国民党当局坚持独裁和内战的真面目。</w:t>
      </w:r>
    </w:p>
    <w:p>
      <w:pPr>
        <w:pStyle w:val="3"/>
        <w:ind w:firstLine="420" w:firstLineChars="200"/>
        <w:rPr>
          <w:rFonts w:hAnsi="宋体" w:cs="Times New Roman"/>
        </w:rPr>
      </w:pPr>
      <w:r>
        <w:rPr>
          <w:rFonts w:hAnsi="宋体" w:cs="Times New Roman"/>
        </w:rPr>
        <w:t>(2)“行宪国大”　【链接·选择性必修1·第3课】</w:t>
      </w:r>
    </w:p>
    <w:p>
      <w:pPr>
        <w:pStyle w:val="3"/>
        <w:ind w:firstLine="420" w:firstLineChars="200"/>
        <w:rPr>
          <w:rFonts w:hAnsi="宋体" w:cs="Times New Roma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7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pStyle w:val="3"/>
              <w:jc w:val="center"/>
              <w:rPr>
                <w:rFonts w:hAnsi="宋体" w:cs="Times New Roman"/>
              </w:rPr>
            </w:pPr>
            <w:r>
              <w:rPr>
                <w:rFonts w:hAnsi="宋体" w:cs="Times New Roman"/>
              </w:rPr>
              <w:t>内容</w:t>
            </w:r>
          </w:p>
        </w:tc>
        <w:tc>
          <w:tcPr>
            <w:tcW w:w="7800" w:type="dxa"/>
            <w:vAlign w:val="center"/>
          </w:tcPr>
          <w:p>
            <w:pPr>
              <w:pStyle w:val="3"/>
              <w:jc w:val="left"/>
              <w:rPr>
                <w:rFonts w:hAnsi="宋体" w:cs="Times New Roman"/>
              </w:rPr>
            </w:pPr>
            <w:r>
              <w:rPr>
                <w:rFonts w:hAnsi="宋体" w:cs="Times New Roman"/>
              </w:rPr>
              <w:t>1948年，国民党打出“行宪”招牌，召开“国民大会”，选举蒋介石、李宗仁为总统、副总统，建立总统府，取代国民政府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pStyle w:val="3"/>
              <w:jc w:val="center"/>
              <w:rPr>
                <w:rFonts w:hAnsi="宋体" w:cs="Times New Roman"/>
              </w:rPr>
            </w:pPr>
            <w:r>
              <w:rPr>
                <w:rFonts w:hAnsi="宋体" w:cs="Times New Roman"/>
              </w:rPr>
              <w:t>评价</w:t>
            </w:r>
          </w:p>
        </w:tc>
        <w:tc>
          <w:tcPr>
            <w:tcW w:w="7800" w:type="dxa"/>
            <w:vAlign w:val="center"/>
          </w:tcPr>
          <w:p>
            <w:pPr>
              <w:pStyle w:val="3"/>
              <w:jc w:val="left"/>
              <w:rPr>
                <w:rFonts w:hAnsi="宋体" w:cs="Times New Roman"/>
              </w:rPr>
            </w:pPr>
            <w:r>
              <w:rPr>
                <w:rFonts w:hAnsi="宋体" w:cs="Times New Roman"/>
              </w:rPr>
              <w:t>国民党政权作为大地主、大资产阶级的代表，企图以此为其独裁统治披上“宪政”的外衣，但最终逃脱不了崩溃的命运</w:t>
            </w:r>
          </w:p>
        </w:tc>
      </w:tr>
    </w:tbl>
    <w:p>
      <w:pPr>
        <w:pStyle w:val="3"/>
        <w:ind w:firstLine="420" w:firstLineChars="200"/>
        <w:rPr>
          <w:rFonts w:hAnsi="宋体" w:cs="Times New Roman"/>
        </w:rPr>
      </w:pPr>
      <w:r>
        <w:rPr>
          <w:rFonts w:hAnsi="宋体" w:cs="Times New Roman"/>
        </w:rPr>
        <w:t>4.经济危机</w:t>
      </w:r>
    </w:p>
    <w:p>
      <w:pPr>
        <w:pStyle w:val="3"/>
        <w:ind w:firstLine="420" w:firstLineChars="200"/>
        <w:rPr>
          <w:rFonts w:hAnsi="宋体" w:cs="Times New Roman"/>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830"/>
        <w:gridCol w:w="6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pct"/>
            <w:vMerge w:val="restart"/>
            <w:vAlign w:val="center"/>
          </w:tcPr>
          <w:p>
            <w:pPr>
              <w:pStyle w:val="3"/>
              <w:jc w:val="center"/>
              <w:rPr>
                <w:rFonts w:hAnsi="宋体" w:cs="Times New Roman"/>
              </w:rPr>
            </w:pPr>
            <w:r>
              <w:rPr>
                <w:rFonts w:hAnsi="宋体" w:cs="Times New Roman"/>
              </w:rPr>
              <w:t>经济困局</w:t>
            </w:r>
          </w:p>
        </w:tc>
        <w:tc>
          <w:tcPr>
            <w:tcW w:w="487" w:type="pct"/>
            <w:vAlign w:val="center"/>
          </w:tcPr>
          <w:p>
            <w:pPr>
              <w:pStyle w:val="3"/>
              <w:jc w:val="center"/>
              <w:rPr>
                <w:rFonts w:hAnsi="宋体" w:cs="Times New Roman"/>
              </w:rPr>
            </w:pPr>
            <w:r>
              <w:rPr>
                <w:rFonts w:hint="eastAsia" w:hAnsi="宋体" w:cs="Times New Roman"/>
              </w:rPr>
              <w:t>原因</w:t>
            </w:r>
          </w:p>
        </w:tc>
        <w:tc>
          <w:tcPr>
            <w:tcW w:w="3704" w:type="pct"/>
            <w:vAlign w:val="center"/>
          </w:tcPr>
          <w:p>
            <w:pPr>
              <w:pStyle w:val="3"/>
              <w:jc w:val="left"/>
              <w:rPr>
                <w:rFonts w:hAnsi="宋体" w:cs="Times New Roman"/>
              </w:rPr>
            </w:pPr>
            <w:r>
              <w:rPr>
                <w:rFonts w:hAnsi="宋体" w:cs="Times New Roman"/>
              </w:rPr>
              <w:t>滥发纸币、巧取豪夺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pct"/>
            <w:vMerge w:val="continue"/>
          </w:tcPr>
          <w:p>
            <w:pPr>
              <w:pStyle w:val="3"/>
              <w:jc w:val="center"/>
              <w:rPr>
                <w:rFonts w:hAnsi="宋体" w:cs="Times New Roman"/>
              </w:rPr>
            </w:pPr>
          </w:p>
        </w:tc>
        <w:tc>
          <w:tcPr>
            <w:tcW w:w="487" w:type="pct"/>
            <w:vMerge w:val="restart"/>
            <w:vAlign w:val="center"/>
          </w:tcPr>
          <w:p>
            <w:pPr>
              <w:pStyle w:val="3"/>
              <w:jc w:val="center"/>
              <w:rPr>
                <w:rFonts w:hAnsi="宋体" w:cs="Times New Roman"/>
              </w:rPr>
            </w:pPr>
            <w:r>
              <w:rPr>
                <w:rFonts w:hAnsi="宋体" w:cs="Times New Roman"/>
              </w:rPr>
              <w:t>影响</w:t>
            </w:r>
          </w:p>
        </w:tc>
        <w:tc>
          <w:tcPr>
            <w:tcW w:w="3704" w:type="pct"/>
            <w:vAlign w:val="center"/>
          </w:tcPr>
          <w:p>
            <w:pPr>
              <w:pStyle w:val="3"/>
              <w:jc w:val="left"/>
              <w:rPr>
                <w:rFonts w:hAnsi="宋体" w:cs="Times New Roman"/>
              </w:rPr>
            </w:pPr>
            <w:r>
              <w:rPr>
                <w:rFonts w:hAnsi="宋体" w:cs="Times New Roman"/>
              </w:rPr>
              <w:t>________引发恶性通货膨胀，物价飞涨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pct"/>
            <w:vMerge w:val="continue"/>
          </w:tcPr>
          <w:p>
            <w:pPr>
              <w:pStyle w:val="3"/>
              <w:jc w:val="center"/>
              <w:rPr>
                <w:rFonts w:hAnsi="宋体" w:cs="Times New Roman"/>
              </w:rPr>
            </w:pPr>
          </w:p>
        </w:tc>
        <w:tc>
          <w:tcPr>
            <w:tcW w:w="487" w:type="pct"/>
            <w:vMerge w:val="continue"/>
            <w:vAlign w:val="center"/>
          </w:tcPr>
          <w:p>
            <w:pPr>
              <w:pStyle w:val="3"/>
              <w:jc w:val="center"/>
              <w:rPr>
                <w:rFonts w:hAnsi="宋体" w:cs="Times New Roman"/>
              </w:rPr>
            </w:pPr>
          </w:p>
        </w:tc>
        <w:tc>
          <w:tcPr>
            <w:tcW w:w="3704" w:type="pct"/>
            <w:vAlign w:val="center"/>
          </w:tcPr>
          <w:p>
            <w:pPr>
              <w:pStyle w:val="3"/>
              <w:jc w:val="left"/>
              <w:rPr>
                <w:rFonts w:hAnsi="宋体" w:cs="Times New Roman"/>
              </w:rPr>
            </w:pPr>
            <w:r>
              <w:rPr>
                <w:rFonts w:hAnsi="宋体" w:cs="Times New Roman"/>
              </w:rPr>
              <w:t>巧取豪夺造成广大人民的生活水平下降，民不聊生</w:t>
            </w:r>
          </w:p>
        </w:tc>
      </w:tr>
    </w:tbl>
    <w:p>
      <w:pPr>
        <w:pStyle w:val="3"/>
        <w:ind w:firstLine="420" w:firstLineChars="200"/>
        <w:jc w:val="center"/>
        <w:rPr>
          <w:rFonts w:hAnsi="宋体" w:cs="Times New Roman"/>
        </w:rPr>
      </w:pPr>
      <w:r>
        <w:rPr>
          <w:rFonts w:hAnsi="宋体" w:cs="Times New Roman"/>
        </w:rPr>
        <w:t>知识点二新民主主义革命的胜利</w:t>
      </w:r>
    </w:p>
    <w:p>
      <w:pPr>
        <w:pStyle w:val="3"/>
        <w:ind w:firstLine="420" w:firstLineChars="200"/>
        <w:rPr>
          <w:rFonts w:hAnsi="宋体" w:cs="Times New Roman"/>
        </w:rPr>
      </w:pPr>
      <w:r>
        <w:rPr>
          <w:rFonts w:hAnsi="宋体" w:cs="Times New Roman"/>
        </w:rPr>
        <w:t>1.土地改革</w:t>
      </w:r>
    </w:p>
    <w:p>
      <w:pPr>
        <w:pStyle w:val="3"/>
        <w:ind w:firstLine="420" w:firstLineChars="200"/>
        <w:rPr>
          <w:rFonts w:hAnsi="宋体" w:cs="Times New Roman"/>
        </w:rPr>
      </w:pPr>
      <w:r>
        <w:rPr>
          <w:rFonts w:hAnsi="宋体" w:cs="Times New Roman"/>
        </w:rPr>
        <w:t>(1)内容：1947年夏，制定________________，废除封建性及半封建性剥削制度。</w:t>
      </w:r>
    </w:p>
    <w:p>
      <w:pPr>
        <w:pStyle w:val="3"/>
        <w:ind w:firstLine="420" w:firstLineChars="200"/>
        <w:rPr>
          <w:rFonts w:hAnsi="宋体" w:cs="Times New Roman"/>
        </w:rPr>
      </w:pPr>
      <w:r>
        <w:rPr>
          <w:rFonts w:hAnsi="宋体" w:cs="Times New Roman"/>
        </w:rPr>
        <w:t>(2)意义：农民在政治上、经济上获得了解放，成为解放战争取得胜利的重要保证。</w:t>
      </w:r>
    </w:p>
    <w:p>
      <w:pPr>
        <w:pStyle w:val="3"/>
        <w:ind w:firstLine="420" w:firstLineChars="200"/>
        <w:rPr>
          <w:rFonts w:hAnsi="宋体" w:cs="Times New Roman"/>
        </w:rPr>
      </w:pPr>
      <w:r>
        <w:rPr>
          <w:rFonts w:hAnsi="宋体" w:cs="Times New Roman"/>
        </w:rPr>
        <w:t>2．政权建设　【链接·选择</w:t>
      </w:r>
      <w:r>
        <w:rPr>
          <w:rFonts w:hint="eastAsia" w:hAnsi="宋体" w:cs="Times New Roman"/>
        </w:rPr>
        <w:t>性必修</w:t>
      </w:r>
      <w:r>
        <w:rPr>
          <w:rFonts w:hAnsi="宋体" w:cs="Times New Roman"/>
        </w:rPr>
        <w:t>1·第3课】</w:t>
      </w:r>
    </w:p>
    <w:p>
      <w:pPr>
        <w:pStyle w:val="3"/>
        <w:ind w:firstLine="420" w:firstLineChars="200"/>
        <w:rPr>
          <w:rFonts w:hAnsi="宋体" w:cs="Times New Roma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7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pStyle w:val="3"/>
              <w:jc w:val="center"/>
              <w:rPr>
                <w:rFonts w:hAnsi="宋体" w:cs="Times New Roman"/>
              </w:rPr>
            </w:pPr>
            <w:r>
              <w:rPr>
                <w:rFonts w:hAnsi="宋体" w:cs="Times New Roman"/>
              </w:rPr>
              <w:t>措施</w:t>
            </w:r>
          </w:p>
        </w:tc>
        <w:tc>
          <w:tcPr>
            <w:tcW w:w="7800" w:type="dxa"/>
            <w:vAlign w:val="center"/>
          </w:tcPr>
          <w:p>
            <w:pPr>
              <w:pStyle w:val="3"/>
              <w:jc w:val="left"/>
              <w:rPr>
                <w:rFonts w:hAnsi="宋体" w:cs="Times New Roman"/>
              </w:rPr>
            </w:pPr>
            <w:r>
              <w:rPr>
                <w:rFonts w:hAnsi="宋体" w:cs="Times New Roman"/>
              </w:rPr>
              <w:t>(1)在解放区设置________，行政区设军政委员会或人民政府。</w:t>
            </w:r>
          </w:p>
          <w:p>
            <w:pPr>
              <w:pStyle w:val="3"/>
              <w:jc w:val="left"/>
              <w:rPr>
                <w:rFonts w:hAnsi="宋体" w:cs="Times New Roman"/>
              </w:rPr>
            </w:pPr>
            <w:r>
              <w:rPr>
                <w:rFonts w:hAnsi="宋体" w:cs="Times New Roman"/>
              </w:rPr>
              <w:t>(2)毛泽东发表《论人民民主专政》，要“建立工人阶级领导的以工农联盟为基础的人民民主专政的国家”。</w:t>
            </w:r>
          </w:p>
          <w:p>
            <w:pPr>
              <w:pStyle w:val="3"/>
              <w:jc w:val="left"/>
              <w:rPr>
                <w:rFonts w:hAnsi="宋体" w:cs="Times New Roman"/>
              </w:rPr>
            </w:pPr>
            <w:r>
              <w:rPr>
                <w:rFonts w:hAnsi="宋体" w:cs="Times New Roman"/>
              </w:rPr>
              <w:t>(3)华北人民政府于1948年在河北石家庄成立中国人民银行，开始统一发行________。后成为新中国的法定货币。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pStyle w:val="3"/>
              <w:jc w:val="center"/>
              <w:rPr>
                <w:rFonts w:hAnsi="宋体" w:cs="Times New Roman"/>
              </w:rPr>
            </w:pPr>
            <w:r>
              <w:rPr>
                <w:rFonts w:hAnsi="宋体" w:cs="Times New Roman"/>
              </w:rPr>
              <w:t>意义</w:t>
            </w:r>
          </w:p>
        </w:tc>
        <w:tc>
          <w:tcPr>
            <w:tcW w:w="7800" w:type="dxa"/>
            <w:vAlign w:val="center"/>
          </w:tcPr>
          <w:p>
            <w:pPr>
              <w:pStyle w:val="3"/>
              <w:jc w:val="left"/>
              <w:rPr>
                <w:rFonts w:hAnsi="宋体" w:cs="Times New Roman"/>
              </w:rPr>
            </w:pPr>
            <w:r>
              <w:rPr>
                <w:rFonts w:hAnsi="宋体" w:cs="Times New Roman"/>
              </w:rPr>
              <w:t>巩固了新兴的人民政权，为新中国的________奠定了坚实基础。</w:t>
            </w:r>
          </w:p>
        </w:tc>
      </w:tr>
    </w:tbl>
    <w:p>
      <w:pPr>
        <w:pStyle w:val="3"/>
        <w:ind w:firstLine="420" w:firstLineChars="200"/>
        <w:rPr>
          <w:rFonts w:hAnsi="宋体" w:cs="Times New Roman"/>
        </w:rPr>
      </w:pPr>
      <w:r>
        <w:rPr>
          <w:rFonts w:hAnsi="宋体" w:cs="Times New Roman"/>
        </w:rPr>
        <w:t>3.军事斗争</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1225"/>
        <w:gridCol w:w="6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pct"/>
            <w:vAlign w:val="center"/>
          </w:tcPr>
          <w:p>
            <w:pPr>
              <w:pStyle w:val="3"/>
              <w:jc w:val="center"/>
              <w:rPr>
                <w:rFonts w:hAnsi="宋体" w:cs="Times New Roman"/>
              </w:rPr>
            </w:pPr>
            <w:r>
              <w:rPr>
                <w:rFonts w:hAnsi="宋体" w:cs="Times New Roman"/>
              </w:rPr>
              <w:t>战略进攻</w:t>
            </w:r>
          </w:p>
        </w:tc>
        <w:tc>
          <w:tcPr>
            <w:tcW w:w="4281" w:type="pct"/>
            <w:gridSpan w:val="2"/>
            <w:vAlign w:val="center"/>
          </w:tcPr>
          <w:p>
            <w:pPr>
              <w:pStyle w:val="3"/>
              <w:jc w:val="center"/>
              <w:rPr>
                <w:rFonts w:hAnsi="宋体" w:cs="Times New Roman"/>
              </w:rPr>
            </w:pPr>
            <w:r>
              <w:rPr>
                <w:rFonts w:hAnsi="宋体" w:cs="Times New Roman"/>
              </w:rPr>
              <w:t>1947年6月，刘伯承、邓小平率军千里跃进大别山，揭开了________的序幕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pct"/>
            <w:vMerge w:val="restart"/>
            <w:vAlign w:val="center"/>
          </w:tcPr>
          <w:p>
            <w:pPr>
              <w:pStyle w:val="3"/>
              <w:jc w:val="center"/>
              <w:rPr>
                <w:rFonts w:hAnsi="宋体" w:cs="Times New Roman"/>
              </w:rPr>
            </w:pPr>
            <w:r>
              <w:rPr>
                <w:rFonts w:hAnsi="宋体" w:cs="Times New Roman"/>
              </w:rPr>
              <w:t>战略决战</w:t>
            </w:r>
          </w:p>
        </w:tc>
        <w:tc>
          <w:tcPr>
            <w:tcW w:w="719" w:type="pct"/>
            <w:vAlign w:val="center"/>
          </w:tcPr>
          <w:p>
            <w:pPr>
              <w:pStyle w:val="3"/>
              <w:jc w:val="center"/>
              <w:rPr>
                <w:rFonts w:hAnsi="宋体" w:cs="Times New Roman"/>
              </w:rPr>
            </w:pPr>
            <w:r>
              <w:rPr>
                <w:rFonts w:hAnsi="宋体" w:cs="Times New Roman"/>
              </w:rPr>
              <w:t>辽沈战役</w:t>
            </w:r>
          </w:p>
        </w:tc>
        <w:tc>
          <w:tcPr>
            <w:tcW w:w="3562" w:type="pct"/>
            <w:vAlign w:val="center"/>
          </w:tcPr>
          <w:p>
            <w:pPr>
              <w:pStyle w:val="3"/>
              <w:jc w:val="left"/>
              <w:rPr>
                <w:rFonts w:hAnsi="宋体" w:cs="Times New Roman"/>
              </w:rPr>
            </w:pPr>
            <w:r>
              <w:rPr>
                <w:rFonts w:hAnsi="宋体" w:cs="Times New Roman"/>
              </w:rPr>
              <w:t>1948年9月至11月，________全境解放，人民解放军从此在数量上取得对国民党军队的优势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pct"/>
            <w:vMerge w:val="continue"/>
            <w:vAlign w:val="center"/>
          </w:tcPr>
          <w:p>
            <w:pPr>
              <w:pStyle w:val="3"/>
              <w:jc w:val="center"/>
              <w:rPr>
                <w:rFonts w:hAnsi="宋体" w:cs="Times New Roman"/>
              </w:rPr>
            </w:pPr>
          </w:p>
        </w:tc>
        <w:tc>
          <w:tcPr>
            <w:tcW w:w="719" w:type="pct"/>
            <w:vAlign w:val="center"/>
          </w:tcPr>
          <w:p>
            <w:pPr>
              <w:pStyle w:val="3"/>
              <w:jc w:val="center"/>
              <w:rPr>
                <w:rFonts w:hAnsi="宋体" w:cs="Times New Roman"/>
              </w:rPr>
            </w:pPr>
            <w:r>
              <w:rPr>
                <w:rFonts w:hAnsi="宋体" w:cs="Times New Roman"/>
              </w:rPr>
              <w:t>淮海战役</w:t>
            </w:r>
          </w:p>
        </w:tc>
        <w:tc>
          <w:tcPr>
            <w:tcW w:w="3562" w:type="pct"/>
            <w:vAlign w:val="center"/>
          </w:tcPr>
          <w:p>
            <w:pPr>
              <w:pStyle w:val="3"/>
              <w:jc w:val="left"/>
              <w:rPr>
                <w:rFonts w:hAnsi="宋体" w:cs="Times New Roman"/>
              </w:rPr>
            </w:pPr>
            <w:r>
              <w:rPr>
                <w:rFonts w:hAnsi="宋体" w:cs="Times New Roman"/>
              </w:rPr>
              <w:t>1948年11月至1949年1月，长江中下游以北广大地区获得解放，南线国民党军队的精锐主力被消灭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pct"/>
            <w:vMerge w:val="continue"/>
            <w:vAlign w:val="center"/>
          </w:tcPr>
          <w:p>
            <w:pPr>
              <w:pStyle w:val="3"/>
              <w:jc w:val="center"/>
              <w:rPr>
                <w:rFonts w:hAnsi="宋体" w:cs="Times New Roman"/>
              </w:rPr>
            </w:pPr>
          </w:p>
        </w:tc>
        <w:tc>
          <w:tcPr>
            <w:tcW w:w="719" w:type="pct"/>
            <w:vAlign w:val="center"/>
          </w:tcPr>
          <w:p>
            <w:pPr>
              <w:pStyle w:val="3"/>
              <w:jc w:val="center"/>
              <w:rPr>
                <w:rFonts w:hAnsi="宋体" w:cs="Times New Roman"/>
              </w:rPr>
            </w:pPr>
            <w:r>
              <w:rPr>
                <w:rFonts w:hAnsi="宋体" w:cs="Times New Roman"/>
              </w:rPr>
              <w:t>平津战役</w:t>
            </w:r>
          </w:p>
        </w:tc>
        <w:tc>
          <w:tcPr>
            <w:tcW w:w="3562" w:type="pct"/>
            <w:vAlign w:val="center"/>
          </w:tcPr>
          <w:p>
            <w:pPr>
              <w:pStyle w:val="3"/>
              <w:jc w:val="left"/>
              <w:rPr>
                <w:rFonts w:hAnsi="宋体" w:cs="Times New Roman"/>
              </w:rPr>
            </w:pPr>
            <w:r>
              <w:rPr>
                <w:rFonts w:hAnsi="宋体" w:cs="Times New Roman"/>
              </w:rPr>
              <w:t>1948年11月至1949年1月，________基本解放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pct"/>
            <w:vAlign w:val="center"/>
          </w:tcPr>
          <w:p>
            <w:pPr>
              <w:pStyle w:val="3"/>
              <w:jc w:val="center"/>
              <w:rPr>
                <w:rFonts w:hAnsi="宋体" w:cs="Times New Roman"/>
              </w:rPr>
            </w:pPr>
            <w:r>
              <w:rPr>
                <w:rFonts w:hAnsi="宋体" w:cs="Times New Roman"/>
              </w:rPr>
              <w:t>渡江作战</w:t>
            </w:r>
          </w:p>
        </w:tc>
        <w:tc>
          <w:tcPr>
            <w:tcW w:w="4281" w:type="pct"/>
            <w:gridSpan w:val="2"/>
            <w:vAlign w:val="center"/>
          </w:tcPr>
          <w:p>
            <w:pPr>
              <w:pStyle w:val="3"/>
              <w:jc w:val="left"/>
              <w:rPr>
                <w:rFonts w:hAnsi="宋体" w:cs="Times New Roman"/>
              </w:rPr>
            </w:pPr>
            <w:r>
              <w:rPr>
                <w:rFonts w:hAnsi="宋体" w:cs="Times New Roman"/>
              </w:rPr>
              <w:t>1949年4月23日，人民解放军占领南京，国民党蒋介石集团的反动统治覆灭，中华民国时期结束</w:t>
            </w:r>
          </w:p>
        </w:tc>
      </w:tr>
    </w:tbl>
    <w:p>
      <w:pPr>
        <w:pStyle w:val="3"/>
        <w:ind w:firstLine="420" w:firstLineChars="200"/>
        <w:rPr>
          <w:rFonts w:hAnsi="宋体" w:cs="Times New Roman"/>
        </w:rPr>
      </w:pPr>
      <w:r>
        <w:rPr>
          <w:rFonts w:hAnsi="宋体" w:cs="Times New Roman"/>
        </w:rPr>
        <w:t>4.思想建设</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7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6" w:type="dxa"/>
            <w:vAlign w:val="center"/>
          </w:tcPr>
          <w:p>
            <w:pPr>
              <w:pStyle w:val="3"/>
              <w:jc w:val="center"/>
              <w:rPr>
                <w:rFonts w:hAnsi="宋体" w:cs="Times New Roman"/>
              </w:rPr>
            </w:pPr>
            <w:r>
              <w:rPr>
                <w:rFonts w:hAnsi="宋体" w:cs="Times New Roman"/>
              </w:rPr>
              <w:t>召开</w:t>
            </w:r>
          </w:p>
        </w:tc>
        <w:tc>
          <w:tcPr>
            <w:tcW w:w="7800" w:type="dxa"/>
            <w:vAlign w:val="center"/>
          </w:tcPr>
          <w:p>
            <w:pPr>
              <w:pStyle w:val="3"/>
              <w:jc w:val="left"/>
              <w:rPr>
                <w:rFonts w:hAnsi="宋体" w:cs="Times New Roman"/>
              </w:rPr>
            </w:pPr>
            <w:r>
              <w:rPr>
                <w:rFonts w:hAnsi="宋体" w:cs="Times New Roman"/>
              </w:rPr>
              <w:t>1949年春，中共在河北平山________召开七届二中全会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pStyle w:val="3"/>
              <w:jc w:val="center"/>
              <w:rPr>
                <w:rFonts w:hAnsi="宋体" w:cs="Times New Roman"/>
              </w:rPr>
            </w:pPr>
            <w:r>
              <w:rPr>
                <w:rFonts w:hAnsi="宋体" w:cs="Times New Roman"/>
              </w:rPr>
              <w:t>内容</w:t>
            </w:r>
          </w:p>
        </w:tc>
        <w:tc>
          <w:tcPr>
            <w:tcW w:w="7800" w:type="dxa"/>
            <w:vAlign w:val="center"/>
          </w:tcPr>
          <w:p>
            <w:pPr>
              <w:pStyle w:val="3"/>
              <w:jc w:val="left"/>
              <w:rPr>
                <w:rFonts w:hAnsi="宋体" w:cs="Times New Roman"/>
              </w:rPr>
            </w:pPr>
            <w:r>
              <w:rPr>
                <w:rFonts w:hAnsi="宋体" w:cs="Times New Roman"/>
              </w:rPr>
              <w:t>(1)提出了促进革命取得全国胜利的基本方针</w:t>
            </w:r>
          </w:p>
          <w:p>
            <w:pPr>
              <w:pStyle w:val="3"/>
              <w:jc w:val="left"/>
              <w:rPr>
                <w:rFonts w:hAnsi="宋体" w:cs="Times New Roman"/>
              </w:rPr>
            </w:pPr>
            <w:r>
              <w:rPr>
                <w:rFonts w:hAnsi="宋体" w:cs="Times New Roman"/>
              </w:rPr>
              <w:t>(2)指出党的工作重心必须由乡村转移到________，提出了革命胜利后党在各方面的基本政策</w:t>
            </w:r>
          </w:p>
          <w:p>
            <w:pPr>
              <w:pStyle w:val="3"/>
              <w:jc w:val="left"/>
              <w:rPr>
                <w:rFonts w:hAnsi="宋体" w:cs="Times New Roman"/>
              </w:rPr>
            </w:pPr>
            <w:r>
              <w:rPr>
                <w:rFonts w:hAnsi="宋体" w:cs="Times New Roman"/>
              </w:rPr>
              <w:t>(3)提出了“两个务必”，提醒中国共产党全党的工作作风和生活作风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pStyle w:val="3"/>
              <w:jc w:val="center"/>
              <w:rPr>
                <w:rFonts w:hAnsi="宋体" w:cs="Times New Roman"/>
              </w:rPr>
            </w:pPr>
            <w:r>
              <w:rPr>
                <w:rFonts w:hAnsi="宋体" w:cs="Times New Roman"/>
              </w:rPr>
              <w:t>意义</w:t>
            </w:r>
          </w:p>
        </w:tc>
        <w:tc>
          <w:tcPr>
            <w:tcW w:w="7800" w:type="dxa"/>
            <w:vAlign w:val="center"/>
          </w:tcPr>
          <w:p>
            <w:pPr>
              <w:pStyle w:val="3"/>
              <w:jc w:val="left"/>
              <w:rPr>
                <w:rFonts w:hAnsi="宋体" w:cs="Times New Roman"/>
              </w:rPr>
            </w:pPr>
            <w:r>
              <w:rPr>
                <w:rFonts w:hAnsi="宋体" w:cs="Times New Roman"/>
              </w:rPr>
              <w:t>为中国的革命胜利和建设指明了方向</w:t>
            </w:r>
          </w:p>
        </w:tc>
      </w:tr>
    </w:tbl>
    <w:p>
      <w:pPr>
        <w:pStyle w:val="3"/>
        <w:ind w:firstLine="420" w:firstLineChars="200"/>
        <w:rPr>
          <w:rFonts w:hAnsi="宋体" w:cs="Times New Roman"/>
        </w:rPr>
      </w:pPr>
      <w:r>
        <w:rPr>
          <w:rFonts w:hAnsi="宋体" w:cs="Times New Roman"/>
        </w:rPr>
        <w:t>5.人民解放战争胜利的原因与意义</w:t>
      </w:r>
    </w:p>
    <w:p>
      <w:pPr>
        <w:pStyle w:val="3"/>
        <w:ind w:firstLine="420" w:firstLineChars="200"/>
        <w:rPr>
          <w:rFonts w:hAnsi="宋体" w:cs="Times New Roman"/>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1374"/>
        <w:gridCol w:w="5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pct"/>
            <w:vMerge w:val="restart"/>
            <w:vAlign w:val="center"/>
          </w:tcPr>
          <w:p>
            <w:pPr>
              <w:pStyle w:val="3"/>
              <w:jc w:val="center"/>
              <w:rPr>
                <w:rFonts w:hAnsi="宋体" w:cs="Times New Roman"/>
              </w:rPr>
            </w:pPr>
            <w:r>
              <w:rPr>
                <w:rFonts w:hAnsi="宋体" w:cs="Times New Roman"/>
              </w:rPr>
              <w:t>胜利原因</w:t>
            </w:r>
          </w:p>
        </w:tc>
        <w:tc>
          <w:tcPr>
            <w:tcW w:w="806" w:type="pct"/>
            <w:vAlign w:val="center"/>
          </w:tcPr>
          <w:p>
            <w:pPr>
              <w:pStyle w:val="3"/>
              <w:jc w:val="center"/>
              <w:rPr>
                <w:rFonts w:hAnsi="宋体" w:cs="Times New Roman"/>
              </w:rPr>
            </w:pPr>
            <w:r>
              <w:rPr>
                <w:rFonts w:hAnsi="宋体" w:cs="Times New Roman"/>
              </w:rPr>
              <w:t>国民党</w:t>
            </w:r>
          </w:p>
        </w:tc>
        <w:tc>
          <w:tcPr>
            <w:tcW w:w="3388" w:type="pct"/>
            <w:vAlign w:val="center"/>
          </w:tcPr>
          <w:p>
            <w:pPr>
              <w:pStyle w:val="3"/>
              <w:jc w:val="left"/>
              <w:rPr>
                <w:rFonts w:hAnsi="宋体" w:cs="Times New Roman"/>
              </w:rPr>
            </w:pPr>
            <w:r>
              <w:rPr>
                <w:rFonts w:hAnsi="宋体" w:cs="Times New Roman"/>
              </w:rPr>
              <w:t>不能解决中国社会的根本矛盾，不能应对中国社会</w:t>
            </w:r>
            <w:r>
              <w:rPr>
                <w:rFonts w:hint="eastAsia" w:hAnsi="宋体" w:cs="Times New Roman"/>
              </w:rPr>
              <w:t>的发展要求，不能代表广大民众的切身利益，从而失去了民众的支持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pct"/>
            <w:vMerge w:val="continue"/>
            <w:vAlign w:val="center"/>
          </w:tcPr>
          <w:p>
            <w:pPr>
              <w:pStyle w:val="3"/>
              <w:jc w:val="center"/>
              <w:rPr>
                <w:rFonts w:hAnsi="宋体" w:cs="Times New Roman"/>
              </w:rPr>
            </w:pPr>
          </w:p>
        </w:tc>
        <w:tc>
          <w:tcPr>
            <w:tcW w:w="806" w:type="pct"/>
            <w:vAlign w:val="center"/>
          </w:tcPr>
          <w:p>
            <w:pPr>
              <w:pStyle w:val="3"/>
              <w:jc w:val="center"/>
              <w:rPr>
                <w:rFonts w:hAnsi="宋体" w:cs="Times New Roman"/>
              </w:rPr>
            </w:pPr>
            <w:r>
              <w:rPr>
                <w:rFonts w:hAnsi="宋体" w:cs="Times New Roman"/>
              </w:rPr>
              <w:t>中国共产党</w:t>
            </w:r>
          </w:p>
        </w:tc>
        <w:tc>
          <w:tcPr>
            <w:tcW w:w="3388" w:type="pct"/>
            <w:vAlign w:val="center"/>
          </w:tcPr>
          <w:p>
            <w:pPr>
              <w:pStyle w:val="3"/>
              <w:jc w:val="left"/>
              <w:rPr>
                <w:rFonts w:hAnsi="宋体" w:cs="Times New Roman"/>
              </w:rPr>
            </w:pPr>
            <w:r>
              <w:rPr>
                <w:rFonts w:hAnsi="宋体" w:cs="Times New Roman"/>
              </w:rPr>
              <w:t>始终顺应时代发展的潮流，代表了中国最广大人民的根本利益，得到了广大民众的支持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pct"/>
            <w:vAlign w:val="center"/>
          </w:tcPr>
          <w:p>
            <w:pPr>
              <w:pStyle w:val="3"/>
              <w:jc w:val="center"/>
              <w:rPr>
                <w:rFonts w:hAnsi="宋体" w:cs="Times New Roman"/>
              </w:rPr>
            </w:pPr>
            <w:r>
              <w:rPr>
                <w:rFonts w:hAnsi="宋体" w:cs="Times New Roman"/>
              </w:rPr>
              <w:t>胜利意义</w:t>
            </w:r>
          </w:p>
        </w:tc>
        <w:tc>
          <w:tcPr>
            <w:tcW w:w="4194" w:type="pct"/>
            <w:gridSpan w:val="2"/>
            <w:vAlign w:val="center"/>
          </w:tcPr>
          <w:p>
            <w:pPr>
              <w:pStyle w:val="3"/>
              <w:jc w:val="left"/>
              <w:rPr>
                <w:rFonts w:hAnsi="宋体" w:cs="Times New Roman"/>
              </w:rPr>
            </w:pPr>
            <w:r>
              <w:rPr>
                <w:rFonts w:hAnsi="宋体" w:cs="Times New Roman"/>
              </w:rPr>
              <w:t>是马克思主义普遍原理与中国革命具体实践相结合的胜利，是毛泽东思想的胜利，从根本上改变了中国社会的发展方向，是20世纪人类历史上最具影响的伟大事件之一</w:t>
            </w:r>
          </w:p>
        </w:tc>
      </w:tr>
    </w:tbl>
    <w:p>
      <w:pPr>
        <w:pStyle w:val="3"/>
        <w:ind w:firstLine="420" w:firstLineChars="200"/>
        <w:rPr>
          <w:rFonts w:hAnsi="宋体" w:cs="Times New Roman"/>
        </w:rPr>
      </w:pPr>
    </w:p>
    <w:p>
      <w:pPr>
        <w:pStyle w:val="3"/>
        <w:ind w:firstLine="420" w:firstLineChars="200"/>
        <w:rPr>
          <w:rFonts w:hAnsi="宋体" w:cs="Times New Roman"/>
        </w:rPr>
      </w:pPr>
      <w:r>
        <w:rPr>
          <w:rFonts w:hAnsi="宋体" w:cs="Times New Roman"/>
        </w:rPr>
        <w:t>1.学术情境—</w:t>
      </w:r>
      <w:r>
        <w:rPr>
          <w:rFonts w:hint="eastAsia" w:hAnsi="宋体" w:cs="Times New Roman"/>
        </w:rPr>
        <w:t>—蒋介石的伎俩</w:t>
      </w:r>
    </w:p>
    <w:p>
      <w:pPr>
        <w:pStyle w:val="3"/>
        <w:ind w:firstLine="420" w:firstLineChars="200"/>
        <w:jc w:val="center"/>
        <w:rPr>
          <w:rFonts w:hAnsi="宋体" w:cs="Times New Roman"/>
        </w:rPr>
      </w:pPr>
      <w:r>
        <w:rPr>
          <w:rFonts w:hAnsi="宋体" w:cs="Times New Roman"/>
        </w:rPr>
        <w:drawing>
          <wp:inline distT="0" distB="0" distL="114300" distR="114300">
            <wp:extent cx="951865" cy="975360"/>
            <wp:effectExtent l="0" t="0" r="8255" b="0"/>
            <wp:docPr id="1" name="图片 7" descr="24新一轮历史书N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24新一轮历史书N48"/>
                    <pic:cNvPicPr>
                      <a:picLocks noChangeAspect="1"/>
                    </pic:cNvPicPr>
                  </pic:nvPicPr>
                  <pic:blipFill>
                    <a:blip r:embed="rId7"/>
                    <a:stretch>
                      <a:fillRect/>
                    </a:stretch>
                  </pic:blipFill>
                  <pic:spPr>
                    <a:xfrm>
                      <a:off x="0" y="0"/>
                      <a:ext cx="951865" cy="975360"/>
                    </a:xfrm>
                    <a:prstGeom prst="rect">
                      <a:avLst/>
                    </a:prstGeom>
                    <a:noFill/>
                    <a:ln>
                      <a:noFill/>
                    </a:ln>
                  </pic:spPr>
                </pic:pic>
              </a:graphicData>
            </a:graphic>
          </wp:inline>
        </w:drawing>
      </w:r>
    </w:p>
    <w:p>
      <w:pPr>
        <w:pStyle w:val="3"/>
        <w:ind w:firstLine="420" w:firstLineChars="200"/>
        <w:rPr>
          <w:rFonts w:hAnsi="宋体" w:cs="Times New Roman"/>
        </w:rPr>
      </w:pPr>
      <w:r>
        <w:rPr>
          <w:rFonts w:hAnsi="宋体" w:cs="Times New Roman"/>
        </w:rPr>
        <w:t>如图是华君武先生在抗日战争后作的一幅漫画，名为《磨好刀再杀》。</w:t>
      </w:r>
    </w:p>
    <w:p>
      <w:pPr>
        <w:pStyle w:val="3"/>
        <w:ind w:firstLine="420" w:firstLineChars="200"/>
        <w:rPr>
          <w:rFonts w:hAnsi="宋体" w:cs="Times New Roman"/>
        </w:rPr>
      </w:pPr>
      <w:r>
        <w:rPr>
          <w:rFonts w:hAnsi="宋体" w:cs="Times New Roman"/>
        </w:rPr>
        <w:t>思考：这幅画讽刺了当时的什么现象？</w:t>
      </w:r>
    </w:p>
    <w:p>
      <w:pPr>
        <w:pStyle w:val="3"/>
        <w:ind w:firstLine="420" w:firstLineChars="200"/>
        <w:rPr>
          <w:rFonts w:hAnsi="宋体" w:cs="Times New Roman"/>
        </w:rPr>
      </w:pPr>
      <w:r>
        <w:rPr>
          <w:rFonts w:hAnsi="宋体" w:cs="Times New Roman"/>
        </w:rPr>
        <w:t>2．学习情境——解放区的土地改革</w:t>
      </w:r>
    </w:p>
    <w:p>
      <w:pPr>
        <w:pStyle w:val="3"/>
        <w:ind w:firstLine="420" w:firstLineChars="200"/>
        <w:rPr>
          <w:rFonts w:hAnsi="宋体" w:cs="Times New Roman"/>
        </w:rPr>
      </w:pPr>
      <w:r>
        <w:rPr>
          <w:rFonts w:hAnsi="宋体" w:cs="Times New Roman"/>
        </w:rPr>
        <w:t>1947年夏，中共中央工作委员会在河北平山西柏坡召开全国土地会议，制定了《中国土地法大纲》。</w:t>
      </w:r>
    </w:p>
    <w:p>
      <w:pPr>
        <w:pStyle w:val="3"/>
        <w:ind w:firstLine="420" w:firstLineChars="200"/>
        <w:rPr>
          <w:rFonts w:hAnsi="宋体" w:cs="Times New Roman"/>
        </w:rPr>
      </w:pPr>
      <w:r>
        <w:rPr>
          <w:rFonts w:hAnsi="宋体" w:cs="Times New Roman"/>
        </w:rPr>
        <w:t>思考：结合土地改革的相关史实，说说中国共产党为何能得到广大农民的拥护和支持？</w:t>
      </w:r>
    </w:p>
    <w:p>
      <w:pPr>
        <w:pStyle w:val="3"/>
        <w:ind w:firstLine="420" w:firstLineChars="200"/>
        <w:rPr>
          <w:rFonts w:hAnsi="宋体" w:cs="Times New Roman"/>
        </w:rPr>
      </w:pPr>
      <w:r>
        <w:rPr>
          <w:rFonts w:hAnsi="宋体" w:cs="Times New Roman"/>
        </w:rPr>
        <w:t>3．社会情境——第二条战线</w:t>
      </w:r>
    </w:p>
    <w:p>
      <w:pPr>
        <w:pStyle w:val="3"/>
        <w:ind w:firstLine="420" w:firstLineChars="200"/>
        <w:rPr>
          <w:rFonts w:hAnsi="宋体" w:cs="Times New Roman"/>
        </w:rPr>
      </w:pPr>
      <w:r>
        <w:rPr>
          <w:rFonts w:hAnsi="宋体" w:cs="Times New Roman"/>
        </w:rPr>
        <w:t>第二条战线是指解放战争时期在中国共产党的统一战线政策成功运用和影响下，国民党统治区广大爱国学生、工人、市民及其他阶层人民群众广泛参加的，以反对国民党政</w:t>
      </w:r>
      <w:r>
        <w:rPr>
          <w:rFonts w:hint="eastAsia" w:hAnsi="宋体" w:cs="Times New Roman"/>
        </w:rPr>
        <w:t>权的内战、独裁、卖国政策为主要内容的爱国民主运动。相对于中国共产党领导的人民武装反对国民党军队的军事斗争战线而言，这是第二条战线。</w:t>
      </w:r>
    </w:p>
    <w:p>
      <w:pPr>
        <w:pStyle w:val="3"/>
        <w:ind w:firstLine="420" w:firstLineChars="200"/>
        <w:rPr>
          <w:rFonts w:hAnsi="宋体" w:cs="Times New Roman"/>
        </w:rPr>
      </w:pPr>
      <w:r>
        <w:rPr>
          <w:rFonts w:hAnsi="宋体" w:cs="Times New Roman"/>
        </w:rPr>
        <w:t>思考：第二条战线有何作用？</w:t>
      </w:r>
    </w:p>
    <w:p>
      <w:pPr>
        <w:pStyle w:val="3"/>
        <w:ind w:firstLine="420" w:firstLineChars="200"/>
        <w:rPr>
          <w:rFonts w:hAnsi="宋体" w:cs="Times New Roman"/>
        </w:rPr>
      </w:pPr>
      <w:r>
        <w:rPr>
          <w:rFonts w:hAnsi="宋体" w:cs="Times New Roman"/>
        </w:rPr>
        <w:t>4．知识延伸——中国共产党进行战略决战的有利条件</w:t>
      </w:r>
    </w:p>
    <w:p>
      <w:pPr>
        <w:pStyle w:val="3"/>
        <w:ind w:firstLine="420" w:firstLineChars="200"/>
        <w:rPr>
          <w:rFonts w:hAnsi="宋体" w:cs="Times New Roman"/>
        </w:rPr>
      </w:pPr>
      <w:r>
        <w:rPr>
          <w:rFonts w:hAnsi="宋体" w:cs="Times New Roman"/>
        </w:rPr>
        <w:t>(1)土地改革调动了广大农民参军参战的积极性，使解放区得到了巩固。</w:t>
      </w:r>
    </w:p>
    <w:p>
      <w:pPr>
        <w:pStyle w:val="3"/>
        <w:ind w:firstLine="420" w:firstLineChars="200"/>
        <w:rPr>
          <w:rFonts w:hAnsi="宋体" w:cs="Times New Roman"/>
        </w:rPr>
      </w:pPr>
      <w:r>
        <w:rPr>
          <w:rFonts w:hAnsi="宋体" w:cs="Times New Roman"/>
        </w:rPr>
        <w:t>(2)先后粉碎了国民党军队的全面进攻和重点进攻，并进行战略进攻，敌我力量对比已发生重大变化。</w:t>
      </w:r>
    </w:p>
    <w:p>
      <w:pPr>
        <w:pStyle w:val="3"/>
        <w:ind w:firstLine="420" w:firstLineChars="200"/>
        <w:rPr>
          <w:rFonts w:hAnsi="宋体" w:cs="Times New Roman"/>
        </w:rPr>
      </w:pPr>
      <w:r>
        <w:rPr>
          <w:rFonts w:hAnsi="宋体" w:cs="Times New Roman"/>
        </w:rPr>
        <w:t>(3)人民解放军已具备攻打大城市的作战能力。</w:t>
      </w:r>
    </w:p>
    <w:p>
      <w:pPr>
        <w:pStyle w:val="3"/>
        <w:ind w:firstLine="420" w:firstLineChars="200"/>
        <w:rPr>
          <w:rFonts w:hAnsi="宋体" w:cs="Times New Roman"/>
        </w:rPr>
      </w:pPr>
      <w:r>
        <w:rPr>
          <w:rFonts w:hAnsi="宋体" w:cs="Times New Roman"/>
        </w:rPr>
        <w:t>(4)国民党军队士气低落，对是否进行战略收缩，蒋介石举棋不定。</w:t>
      </w:r>
    </w:p>
    <w:p>
      <w:pPr>
        <w:pStyle w:val="3"/>
        <w:ind w:firstLine="420" w:firstLineChars="200"/>
        <w:rPr>
          <w:rFonts w:hAnsi="宋体" w:cs="Times New Roman"/>
        </w:rPr>
      </w:pPr>
      <w:r>
        <w:rPr>
          <w:rFonts w:hAnsi="宋体" w:cs="Times New Roman"/>
        </w:rPr>
        <w:t>5．整体图示——解放</w:t>
      </w:r>
      <w:r>
        <w:rPr>
          <w:rFonts w:hint="eastAsia" w:hAnsi="宋体" w:cs="Times New Roman"/>
        </w:rPr>
        <w:t>战争的进程</w:t>
      </w:r>
    </w:p>
    <w:p>
      <w:pPr>
        <w:pStyle w:val="3"/>
        <w:ind w:firstLine="420" w:firstLineChars="200"/>
        <w:jc w:val="center"/>
        <w:rPr>
          <w:rFonts w:hAnsi="宋体" w:cs="Times New Roman"/>
        </w:rPr>
      </w:pPr>
      <w:r>
        <w:rPr>
          <w:rFonts w:hAnsi="宋体" w:cs="Times New Roman"/>
        </w:rPr>
        <w:drawing>
          <wp:inline distT="0" distB="0" distL="114300" distR="114300">
            <wp:extent cx="1757045" cy="1079500"/>
            <wp:effectExtent l="0" t="0" r="10795" b="2540"/>
            <wp:docPr id="2" name="图片 6" descr="25创新一轮历史书L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25创新一轮历史书L7"/>
                    <pic:cNvPicPr>
                      <a:picLocks noChangeAspect="1"/>
                    </pic:cNvPicPr>
                  </pic:nvPicPr>
                  <pic:blipFill>
                    <a:blip r:embed="rId8"/>
                    <a:stretch>
                      <a:fillRect/>
                    </a:stretch>
                  </pic:blipFill>
                  <pic:spPr>
                    <a:xfrm>
                      <a:off x="0" y="0"/>
                      <a:ext cx="1757045" cy="1079500"/>
                    </a:xfrm>
                    <a:prstGeom prst="rect">
                      <a:avLst/>
                    </a:prstGeom>
                    <a:noFill/>
                    <a:ln>
                      <a:noFill/>
                    </a:ln>
                  </pic:spPr>
                </pic:pic>
              </a:graphicData>
            </a:graphic>
          </wp:inline>
        </w:drawing>
      </w:r>
    </w:p>
    <w:p>
      <w:pPr>
        <w:pStyle w:val="3"/>
        <w:ind w:firstLine="420" w:firstLineChars="200"/>
        <w:rPr>
          <w:rFonts w:hAnsi="宋体" w:cs="Times New Roman"/>
        </w:rPr>
      </w:pPr>
      <w:r>
        <w:rPr>
          <w:rFonts w:hAnsi="宋体" w:cs="Times New Roman"/>
        </w:rPr>
        <w:t>6．易错点拨——南京解放并不意味着民主革命的胜利</w:t>
      </w:r>
    </w:p>
    <w:p>
      <w:pPr>
        <w:pStyle w:val="3"/>
        <w:ind w:firstLine="420" w:firstLineChars="200"/>
        <w:rPr>
          <w:rFonts w:hAnsi="宋体" w:cs="Times New Roman"/>
        </w:rPr>
      </w:pPr>
      <w:r>
        <w:rPr>
          <w:rFonts w:hAnsi="宋体" w:cs="Times New Roman"/>
        </w:rPr>
        <w:t>人民解放军占领南京，表明统治中国22年的南京国民政府覆灭，但不能表明新民主主义革命在全国范围内胜利，也不能代表中国半殖民地半封建社会的完全结束。1949年10月1日，新中国的成立标志着中国半殖民地半封建社会的结束。</w:t>
      </w:r>
    </w:p>
    <w:p>
      <w:pPr>
        <w:pStyle w:val="3"/>
        <w:ind w:firstLine="420" w:firstLineChars="200"/>
        <w:rPr>
          <w:rFonts w:hAnsi="宋体" w:cs="Times New Roman"/>
        </w:rPr>
      </w:pPr>
      <w:r>
        <w:rPr>
          <w:rFonts w:hAnsi="宋体" w:cs="Times New Roman"/>
        </w:rPr>
        <w:t>7．学习情境——国共两</w:t>
      </w:r>
      <w:r>
        <w:rPr>
          <w:rFonts w:hint="eastAsia" w:hAnsi="宋体" w:cs="Times New Roman"/>
        </w:rPr>
        <w:t>党胜负原因分析</w:t>
      </w:r>
    </w:p>
    <w:p>
      <w:pPr>
        <w:pStyle w:val="3"/>
        <w:ind w:firstLine="420" w:firstLineChars="200"/>
        <w:rPr>
          <w:rFonts w:hAnsi="宋体" w:cs="Times New Roman"/>
        </w:rPr>
      </w:pPr>
      <w:r>
        <w:rPr>
          <w:rFonts w:hAnsi="宋体" w:cs="Times New Roman"/>
        </w:rPr>
        <w:t>金冲及在《转折年代——中国的1947年》中写道：人心的向背，从来在政治局势的变化中起着决定性的作用……现在这些都公开出来，国共双方处在对等的地位，双方谈判的状况成为社会各阶层时刻关心的问题，甚至受到国际上的重视。这是多么大的变化！它自然不是国民党当局所想看到的，而是事情长期积累和演变的结果，是客观形势发展的产物。</w:t>
      </w:r>
    </w:p>
    <w:p>
      <w:pPr>
        <w:pStyle w:val="3"/>
        <w:ind w:firstLine="420" w:firstLineChars="200"/>
        <w:rPr>
          <w:rFonts w:hAnsi="宋体" w:cs="Times New Roman"/>
        </w:rPr>
      </w:pPr>
      <w:r>
        <w:rPr>
          <w:rFonts w:hAnsi="宋体" w:cs="Times New Roman"/>
        </w:rPr>
        <w:t>思考：阅读材料，提炼其核心观点。</w:t>
      </w:r>
    </w:p>
    <w:p>
      <w:pPr>
        <w:pStyle w:val="3"/>
        <w:ind w:firstLine="420" w:firstLineChars="200"/>
        <w:rPr>
          <w:rFonts w:hAnsi="宋体" w:cs="Times New Roman"/>
        </w:rPr>
      </w:pPr>
      <w:r>
        <w:rPr>
          <w:rFonts w:hAnsi="宋体" w:cs="Times New Roman"/>
        </w:rPr>
        <w:t>1</w:t>
      </w:r>
      <w:r>
        <w:rPr>
          <w:rFonts w:hAnsi="宋体"/>
        </w:rPr>
        <w:t>．</w:t>
      </w:r>
      <w:r>
        <w:rPr>
          <w:rFonts w:hAnsi="宋体" w:cs="Times New Roman"/>
          <w:color w:val="FF0000"/>
        </w:rPr>
        <w:t>提示：</w:t>
      </w:r>
      <w:r>
        <w:rPr>
          <w:rFonts w:hAnsi="宋体" w:cs="Times New Roman"/>
        </w:rPr>
        <w:t>抗日战争胜利后，蒋介石一方</w:t>
      </w:r>
      <w:r>
        <w:rPr>
          <w:rFonts w:hint="eastAsia" w:hAnsi="宋体" w:cs="Times New Roman"/>
        </w:rPr>
        <w:t>面打着“和平建国”的旗号，电邀毛泽东赴重庆谈判；另一方面却准备发动内战。</w:t>
      </w:r>
    </w:p>
    <w:p>
      <w:pPr>
        <w:pStyle w:val="3"/>
        <w:ind w:firstLine="420" w:firstLineChars="200"/>
        <w:rPr>
          <w:rFonts w:hAnsi="宋体" w:cs="Times New Roman"/>
        </w:rPr>
      </w:pPr>
      <w:r>
        <w:rPr>
          <w:rFonts w:hAnsi="宋体" w:cs="Times New Roman"/>
        </w:rPr>
        <w:t>2．</w:t>
      </w:r>
      <w:r>
        <w:rPr>
          <w:rFonts w:hAnsi="宋体" w:cs="Times New Roman"/>
          <w:color w:val="FF0000"/>
        </w:rPr>
        <w:t>提示：</w:t>
      </w:r>
      <w:r>
        <w:rPr>
          <w:rFonts w:hAnsi="宋体" w:cs="Times New Roman"/>
        </w:rPr>
        <w:t>土地改革运动基本上废除了封建性及半封建性剥削制度，使亿万农民获得了土地，在政治上、经济上获得了解放，极大地激发了农民革命和生产的积极性，为人民解放战争的胜利奠定了基础。</w:t>
      </w:r>
    </w:p>
    <w:p>
      <w:pPr>
        <w:pStyle w:val="3"/>
        <w:ind w:firstLine="420" w:firstLineChars="200"/>
        <w:rPr>
          <w:rFonts w:hAnsi="宋体" w:cs="Times New Roman"/>
        </w:rPr>
      </w:pPr>
      <w:r>
        <w:rPr>
          <w:rFonts w:hAnsi="宋体" w:cs="Times New Roman"/>
        </w:rPr>
        <w:t>3．</w:t>
      </w:r>
      <w:r>
        <w:rPr>
          <w:rFonts w:hAnsi="宋体" w:cs="Times New Roman"/>
          <w:color w:val="FF0000"/>
        </w:rPr>
        <w:t>提示：</w:t>
      </w:r>
      <w:r>
        <w:rPr>
          <w:rFonts w:hAnsi="宋体" w:cs="Times New Roman"/>
        </w:rPr>
        <w:t>把中国革命推向高潮，加速了国民党反动统治的覆灭和人民解放战争在全国的胜利进程。</w:t>
      </w:r>
    </w:p>
    <w:p>
      <w:pPr>
        <w:pStyle w:val="3"/>
        <w:ind w:firstLine="420" w:firstLineChars="200"/>
        <w:rPr>
          <w:rFonts w:hAnsi="宋体" w:cs="Times New Roman"/>
        </w:rPr>
      </w:pPr>
      <w:r>
        <w:rPr>
          <w:rFonts w:hAnsi="宋体" w:cs="Times New Roman"/>
        </w:rPr>
        <w:t>7．</w:t>
      </w:r>
      <w:r>
        <w:rPr>
          <w:rFonts w:hAnsi="宋体" w:cs="Times New Roman"/>
          <w:color w:val="FF0000"/>
        </w:rPr>
        <w:t>提示：</w:t>
      </w:r>
      <w:r>
        <w:rPr>
          <w:rFonts w:hAnsi="宋体" w:cs="Times New Roman"/>
        </w:rPr>
        <w:t>(1)中国共产党和人民的</w:t>
      </w:r>
      <w:r>
        <w:rPr>
          <w:rFonts w:hint="eastAsia" w:hAnsi="宋体" w:cs="Times New Roman"/>
        </w:rPr>
        <w:t>力量不断壮大，甚至获得国际力量的支持，胜利具有必然性。(</w:t>
      </w:r>
      <w:r>
        <w:rPr>
          <w:rFonts w:hAnsi="宋体" w:cs="Times New Roman"/>
        </w:rPr>
        <w:t>2)国民党的独裁专政，失去民心甚至国际力量的支持，失败具有必然性。</w:t>
      </w:r>
    </w:p>
    <w:p>
      <w:pPr>
        <w:pStyle w:val="3"/>
        <w:ind w:firstLine="420" w:firstLineChars="200"/>
        <w:rPr>
          <w:rFonts w:hAnsi="宋体" w:cs="Times New Roman"/>
        </w:rPr>
      </w:pPr>
      <w:r>
        <w:rPr>
          <w:rFonts w:hAnsi="宋体" w:cs="Times New Roman"/>
        </w:rPr>
        <w:t>知识点一</w:t>
      </w:r>
    </w:p>
    <w:p>
      <w:pPr>
        <w:pStyle w:val="3"/>
        <w:ind w:firstLine="420" w:firstLineChars="200"/>
        <w:rPr>
          <w:rFonts w:hAnsi="宋体" w:cs="Times New Roman"/>
          <w:color w:val="FF0000"/>
        </w:rPr>
      </w:pPr>
      <w:r>
        <w:rPr>
          <w:rFonts w:hAnsi="宋体" w:cs="Times New Roman"/>
          <w:color w:val="FF0000"/>
        </w:rPr>
        <w:t>1．双十协定</w:t>
      </w:r>
    </w:p>
    <w:p>
      <w:pPr>
        <w:pStyle w:val="3"/>
        <w:ind w:firstLine="420" w:firstLineChars="200"/>
        <w:rPr>
          <w:rFonts w:hAnsi="宋体" w:cs="Times New Roman"/>
          <w:color w:val="FF0000"/>
        </w:rPr>
      </w:pPr>
      <w:r>
        <w:rPr>
          <w:rFonts w:hAnsi="宋体" w:cs="Times New Roman"/>
          <w:color w:val="FF0000"/>
        </w:rPr>
        <w:t>2．中原解放区　自卫战争</w:t>
      </w:r>
    </w:p>
    <w:p>
      <w:pPr>
        <w:pStyle w:val="3"/>
        <w:ind w:firstLine="420" w:firstLineChars="200"/>
        <w:rPr>
          <w:rFonts w:hAnsi="宋体" w:cs="Times New Roman"/>
          <w:color w:val="FF0000"/>
        </w:rPr>
      </w:pPr>
      <w:r>
        <w:rPr>
          <w:rFonts w:hAnsi="宋体" w:cs="Times New Roman"/>
          <w:color w:val="FF0000"/>
        </w:rPr>
        <w:t>4．滥发纸币</w:t>
      </w:r>
    </w:p>
    <w:p>
      <w:pPr>
        <w:pStyle w:val="3"/>
        <w:ind w:firstLine="420" w:firstLineChars="200"/>
        <w:rPr>
          <w:rFonts w:hAnsi="宋体" w:cs="Times New Roman"/>
          <w:color w:val="FF0000"/>
        </w:rPr>
      </w:pPr>
      <w:r>
        <w:rPr>
          <w:rFonts w:hAnsi="宋体" w:cs="Times New Roman"/>
          <w:color w:val="FF0000"/>
        </w:rPr>
        <w:t>知识点二</w:t>
      </w:r>
    </w:p>
    <w:p>
      <w:pPr>
        <w:pStyle w:val="3"/>
        <w:ind w:firstLine="420" w:firstLineChars="200"/>
        <w:rPr>
          <w:rFonts w:hAnsi="宋体" w:cs="Times New Roman"/>
          <w:color w:val="FF0000"/>
        </w:rPr>
      </w:pPr>
      <w:r>
        <w:rPr>
          <w:rFonts w:hAnsi="宋体" w:cs="Times New Roman"/>
          <w:color w:val="FF0000"/>
        </w:rPr>
        <w:t>1．(1)《中国土地法大纲》</w:t>
      </w:r>
    </w:p>
    <w:p>
      <w:pPr>
        <w:pStyle w:val="3"/>
        <w:ind w:firstLine="420" w:firstLineChars="200"/>
        <w:rPr>
          <w:rFonts w:hAnsi="宋体" w:cs="Times New Roman"/>
          <w:color w:val="FF0000"/>
        </w:rPr>
      </w:pPr>
      <w:r>
        <w:rPr>
          <w:rFonts w:hAnsi="宋体" w:cs="Times New Roman"/>
          <w:color w:val="FF0000"/>
        </w:rPr>
        <w:t>2．行政区　人民币　政权建设</w:t>
      </w:r>
    </w:p>
    <w:p>
      <w:pPr>
        <w:pStyle w:val="3"/>
        <w:ind w:firstLine="420" w:firstLineChars="200"/>
        <w:rPr>
          <w:rFonts w:hAnsi="宋体" w:cs="Times New Roman"/>
          <w:color w:val="FF0000"/>
        </w:rPr>
      </w:pPr>
      <w:r>
        <w:rPr>
          <w:rFonts w:hAnsi="宋体" w:cs="Times New Roman"/>
          <w:color w:val="FF0000"/>
        </w:rPr>
        <w:t>3．战略进攻　东北　华北全境</w:t>
      </w:r>
    </w:p>
    <w:p>
      <w:pPr>
        <w:pStyle w:val="3"/>
        <w:ind w:firstLine="420" w:firstLineChars="200"/>
        <w:rPr>
          <w:rFonts w:ascii="宋体" w:hAnsi="宋体"/>
          <w:szCs w:val="21"/>
        </w:rPr>
      </w:pPr>
      <w:r>
        <w:rPr>
          <w:rFonts w:hAnsi="宋体" w:cs="Times New Roman"/>
          <w:color w:val="FF0000"/>
        </w:rPr>
        <w:t>4．西柏坡　城市</w:t>
      </w: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drawing>
        <wp:anchor distT="0" distB="0" distL="114300" distR="114300" simplePos="0" relativeHeight="251660288"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4"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r>
      <w:drawing>
        <wp:anchor distT="0" distB="0" distL="114300" distR="114300" simplePos="0" relativeHeight="251659264"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3"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27"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iMWM2ZjhkNDE1ZDliZjA2ZjVjODIwNmZhZmQxODMifQ=="/>
  </w:docVars>
  <w:rsids>
    <w:rsidRoot w:val="002527B3"/>
    <w:rsid w:val="00014AD2"/>
    <w:rsid w:val="002527B3"/>
    <w:rsid w:val="004151FC"/>
    <w:rsid w:val="00684ECC"/>
    <w:rsid w:val="00C02FC6"/>
    <w:rsid w:val="00D77823"/>
    <w:rsid w:val="00DB5B14"/>
    <w:rsid w:val="00E00A02"/>
    <w:rsid w:val="00EA4856"/>
    <w:rsid w:val="1BD307EB"/>
    <w:rsid w:val="54311B99"/>
  </w:rsids>
  <m:mathPr>
    <m:mathFont m:val="Cambria Math"/>
    <m:brkBin m:val="before"/>
    <m:brkBinSub m:val="--"/>
    <m:smallFrac m:val="0"/>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2"/>
    <w:qFormat/>
    <w:uiPriority w:val="9"/>
    <w:pPr>
      <w:keepNext/>
      <w:keepLines/>
      <w:spacing w:before="260" w:after="260" w:line="416" w:lineRule="auto"/>
      <w:outlineLvl w:val="2"/>
    </w:pPr>
    <w:rPr>
      <w:b/>
      <w:bCs/>
      <w:sz w:val="32"/>
      <w:szCs w:val="32"/>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Plain Text"/>
    <w:basedOn w:val="1"/>
    <w:link w:val="11"/>
    <w:unhideWhenUsed/>
    <w:uiPriority w:val="99"/>
    <w:rPr>
      <w:rFonts w:ascii="宋体" w:hAnsi="Courier New" w:eastAsia="宋体" w:cs="Courier New"/>
      <w:szCs w:val="21"/>
    </w:rPr>
  </w:style>
  <w:style w:type="paragraph" w:styleId="4">
    <w:name w:val="Balloon Text"/>
    <w:basedOn w:val="1"/>
    <w:link w:val="15"/>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0"/>
    <w:qFormat/>
    <w:uiPriority w:val="10"/>
    <w:pPr>
      <w:spacing w:before="240" w:after="60"/>
      <w:jc w:val="center"/>
      <w:outlineLvl w:val="0"/>
    </w:pPr>
    <w:rPr>
      <w:rFonts w:ascii="Cambria" w:hAnsi="Cambria" w:eastAsia="宋体" w:cs="Times New Roman"/>
      <w:b/>
      <w:bCs/>
      <w:sz w:val="32"/>
      <w:szCs w:val="32"/>
    </w:rPr>
  </w:style>
  <w:style w:type="character" w:customStyle="1" w:styleId="10">
    <w:name w:val="标题 Char"/>
    <w:basedOn w:val="9"/>
    <w:link w:val="7"/>
    <w:uiPriority w:val="10"/>
    <w:rPr>
      <w:rFonts w:ascii="Cambria" w:hAnsi="Cambria" w:eastAsia="宋体" w:cs="Times New Roman"/>
      <w:b/>
      <w:bCs/>
      <w:sz w:val="32"/>
      <w:szCs w:val="32"/>
    </w:rPr>
  </w:style>
  <w:style w:type="character" w:customStyle="1" w:styleId="11">
    <w:name w:val="纯文本 Char"/>
    <w:basedOn w:val="9"/>
    <w:link w:val="3"/>
    <w:uiPriority w:val="99"/>
    <w:rPr>
      <w:rFonts w:ascii="宋体" w:hAnsi="Courier New" w:eastAsia="宋体" w:cs="Courier New"/>
      <w:szCs w:val="21"/>
    </w:rPr>
  </w:style>
  <w:style w:type="character" w:customStyle="1" w:styleId="12">
    <w:name w:val="标题 3 Char"/>
    <w:basedOn w:val="9"/>
    <w:link w:val="2"/>
    <w:semiHidden/>
    <w:uiPriority w:val="9"/>
    <w:rPr>
      <w:b/>
      <w:bCs/>
      <w:sz w:val="32"/>
      <w:szCs w:val="32"/>
    </w:rPr>
  </w:style>
  <w:style w:type="character" w:customStyle="1" w:styleId="13">
    <w:name w:val="页眉 Char"/>
    <w:basedOn w:val="9"/>
    <w:link w:val="6"/>
    <w:semiHidden/>
    <w:uiPriority w:val="99"/>
    <w:rPr>
      <w:sz w:val="18"/>
      <w:szCs w:val="18"/>
    </w:rPr>
  </w:style>
  <w:style w:type="character" w:customStyle="1" w:styleId="14">
    <w:name w:val="页脚 Char"/>
    <w:basedOn w:val="9"/>
    <w:link w:val="5"/>
    <w:semiHidden/>
    <w:uiPriority w:val="99"/>
    <w:rPr>
      <w:sz w:val="18"/>
      <w:szCs w:val="18"/>
    </w:rPr>
  </w:style>
  <w:style w:type="character" w:customStyle="1" w:styleId="15">
    <w:name w:val="批注框文本 Char"/>
    <w:basedOn w:val="9"/>
    <w:link w:val="4"/>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2525</Words>
  <Characters>2748</Characters>
  <Lines>22</Lines>
  <Paragraphs>6</Paragraphs>
  <TotalTime>1</TotalTime>
  <ScaleCrop>false</ScaleCrop>
  <LinksUpToDate>false</LinksUpToDate>
  <CharactersWithSpaces>3045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2024-07-27T09:39:00Z</dcterms:created>
  <dc:creator>86188</dc:creator>
  <cp:lastModifiedBy>華</cp:lastModifiedBy>
  <dcterms:modified xsi:type="dcterms:W3CDTF">2024-08-31T10:12:52Z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A7AE2ED711D7423AA9CBEF02EE4C0A6D_13</vt:lpwstr>
  </property>
</Properties>
</file>