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5028C">
      <w:pPr>
        <w:widowControl/>
        <w:adjustRightInd w:val="0"/>
        <w:snapToGrid w:val="0"/>
        <w:spacing w:line="560" w:lineRule="exact"/>
        <w:jc w:val="center"/>
        <w:textAlignment w:val="center"/>
        <w:rPr>
          <w:rFonts w:ascii="方正小标宋简体" w:hAnsi="宋体" w:eastAsia="方正小标宋简体" w:cs="宋体"/>
          <w:bCs/>
          <w:color w:val="000000"/>
          <w:kern w:val="0"/>
          <w:sz w:val="36"/>
          <w:szCs w:val="36"/>
          <w:lang w:bidi="ar"/>
        </w:rPr>
      </w:pPr>
      <w:r>
        <w:rPr>
          <w:rFonts w:hint="eastAsia" w:ascii="方正小标宋简体" w:hAnsi="宋体" w:eastAsia="方正小标宋简体" w:cs="宋体"/>
          <w:bCs/>
          <w:color w:val="000000"/>
          <w:kern w:val="0"/>
          <w:sz w:val="36"/>
          <w:szCs w:val="36"/>
          <w:lang w:bidi="ar"/>
        </w:rPr>
        <w:t>仪陇中学校202</w:t>
      </w:r>
      <w:r>
        <w:rPr>
          <w:rFonts w:hint="eastAsia" w:ascii="方正小标宋简体" w:hAnsi="宋体" w:eastAsia="方正小标宋简体" w:cs="宋体"/>
          <w:bCs/>
          <w:color w:val="000000"/>
          <w:kern w:val="0"/>
          <w:sz w:val="36"/>
          <w:szCs w:val="36"/>
          <w:lang w:val="en-US" w:eastAsia="zh-CN" w:bidi="ar"/>
        </w:rPr>
        <w:t>4</w:t>
      </w:r>
      <w:r>
        <w:rPr>
          <w:rFonts w:hint="eastAsia" w:ascii="方正小标宋简体" w:hAnsi="宋体" w:eastAsia="方正小标宋简体" w:cs="宋体"/>
          <w:bCs/>
          <w:color w:val="000000"/>
          <w:kern w:val="0"/>
          <w:sz w:val="36"/>
          <w:szCs w:val="36"/>
          <w:lang w:bidi="ar"/>
        </w:rPr>
        <w:t>-202</w:t>
      </w:r>
      <w:r>
        <w:rPr>
          <w:rFonts w:hint="eastAsia" w:ascii="方正小标宋简体" w:hAnsi="宋体" w:eastAsia="方正小标宋简体" w:cs="宋体"/>
          <w:bCs/>
          <w:color w:val="000000"/>
          <w:kern w:val="0"/>
          <w:sz w:val="36"/>
          <w:szCs w:val="36"/>
          <w:lang w:val="en-US" w:eastAsia="zh-CN" w:bidi="ar"/>
        </w:rPr>
        <w:t>5</w:t>
      </w:r>
      <w:r>
        <w:rPr>
          <w:rFonts w:hint="eastAsia" w:ascii="方正小标宋简体" w:hAnsi="宋体" w:eastAsia="方正小标宋简体" w:cs="宋体"/>
          <w:bCs/>
          <w:color w:val="000000"/>
          <w:kern w:val="0"/>
          <w:sz w:val="36"/>
          <w:szCs w:val="36"/>
          <w:lang w:bidi="ar"/>
        </w:rPr>
        <w:t>学年度</w:t>
      </w:r>
      <w:r>
        <w:rPr>
          <w:rFonts w:hint="eastAsia" w:ascii="方正小标宋简体" w:hAnsi="宋体" w:eastAsia="方正小标宋简体" w:cs="宋体"/>
          <w:bCs/>
          <w:color w:val="000000"/>
          <w:kern w:val="0"/>
          <w:sz w:val="36"/>
          <w:szCs w:val="36"/>
          <w:lang w:val="en-US" w:eastAsia="zh-CN" w:bidi="ar"/>
        </w:rPr>
        <w:t>上</w:t>
      </w:r>
      <w:r>
        <w:rPr>
          <w:rFonts w:hint="eastAsia" w:ascii="方正小标宋简体" w:hAnsi="宋体" w:eastAsia="方正小标宋简体" w:cs="宋体"/>
          <w:bCs/>
          <w:color w:val="000000"/>
          <w:kern w:val="0"/>
          <w:sz w:val="36"/>
          <w:szCs w:val="36"/>
          <w:lang w:bidi="ar"/>
        </w:rPr>
        <w:t>期</w:t>
      </w:r>
    </w:p>
    <w:p w14:paraId="63866A4E">
      <w:pPr>
        <w:adjustRightInd w:val="0"/>
        <w:snapToGrid w:val="0"/>
        <w:spacing w:line="560" w:lineRule="exact"/>
        <w:jc w:val="center"/>
        <w:rPr>
          <w:rFonts w:ascii="黑体" w:hAnsi="黑体" w:eastAsia="黑体" w:cs="宋体"/>
          <w:bCs/>
          <w:color w:val="000000"/>
          <w:kern w:val="0"/>
          <w:sz w:val="32"/>
          <w:szCs w:val="32"/>
          <w:lang w:bidi="ar"/>
        </w:rPr>
      </w:pPr>
      <w:r>
        <w:rPr>
          <w:rFonts w:hint="eastAsia" w:ascii="黑体" w:hAnsi="黑体" w:eastAsia="黑体" w:cs="宋体"/>
          <w:bCs/>
          <w:color w:val="000000"/>
          <w:kern w:val="0"/>
          <w:sz w:val="32"/>
          <w:szCs w:val="32"/>
          <w:lang w:bidi="ar"/>
        </w:rPr>
        <w:t>（ 高2</w:t>
      </w:r>
      <w:r>
        <w:rPr>
          <w:rFonts w:ascii="黑体" w:hAnsi="黑体" w:eastAsia="黑体" w:cs="宋体"/>
          <w:bCs/>
          <w:color w:val="000000"/>
          <w:kern w:val="0"/>
          <w:sz w:val="32"/>
          <w:szCs w:val="32"/>
          <w:lang w:bidi="ar"/>
        </w:rPr>
        <w:t>02</w:t>
      </w:r>
      <w:r>
        <w:rPr>
          <w:rFonts w:hint="eastAsia" w:ascii="黑体" w:hAnsi="黑体" w:eastAsia="黑体" w:cs="宋体"/>
          <w:bCs/>
          <w:color w:val="000000"/>
          <w:kern w:val="0"/>
          <w:sz w:val="32"/>
          <w:szCs w:val="32"/>
          <w:lang w:val="en-US" w:eastAsia="zh-CN" w:bidi="ar"/>
        </w:rPr>
        <w:t>3</w:t>
      </w:r>
      <w:r>
        <w:rPr>
          <w:rFonts w:hint="eastAsia" w:ascii="黑体" w:hAnsi="黑体" w:eastAsia="黑体" w:cs="宋体"/>
          <w:bCs/>
          <w:color w:val="000000"/>
          <w:kern w:val="0"/>
          <w:sz w:val="32"/>
          <w:szCs w:val="32"/>
          <w:lang w:bidi="ar"/>
        </w:rPr>
        <w:t xml:space="preserve"> ）级（ 历史 ）学科集体备课导学案</w:t>
      </w:r>
    </w:p>
    <w:p w14:paraId="4AB17AB1">
      <w:pPr>
        <w:jc w:val="center"/>
        <w:rPr>
          <w:rFonts w:hint="eastAsia" w:ascii="宋体" w:hAnsi="宋体" w:eastAsia="宋体" w:cs="宋体"/>
          <w:b w:val="0"/>
          <w:bCs w:val="0"/>
          <w:sz w:val="30"/>
          <w:szCs w:val="30"/>
          <w:lang w:val="en-US" w:eastAsia="zh-CN"/>
        </w:rPr>
      </w:pPr>
      <w:r>
        <w:rPr>
          <w:rFonts w:eastAsia="黑体"/>
          <w:sz w:val="28"/>
          <w:szCs w:val="28"/>
        </w:rPr>
        <w:t xml:space="preserve"> </w:t>
      </w:r>
      <w:r>
        <w:rPr>
          <w:rFonts w:hint="eastAsia" w:eastAsia="黑体"/>
          <w:sz w:val="28"/>
          <w:szCs w:val="28"/>
          <w:lang w:val="en-US" w:eastAsia="zh-CN"/>
        </w:rPr>
        <w:t xml:space="preserve">  </w:t>
      </w:r>
      <w:r>
        <w:rPr>
          <w:rFonts w:hint="eastAsia" w:ascii="宋体" w:hAnsi="宋体" w:eastAsia="宋体" w:cs="宋体"/>
          <w:b w:val="0"/>
          <w:bCs w:val="0"/>
          <w:sz w:val="30"/>
          <w:szCs w:val="30"/>
          <w:lang w:val="en-US" w:eastAsia="zh-CN"/>
        </w:rPr>
        <w:t>第13课_</w:t>
      </w:r>
    </w:p>
    <w:p w14:paraId="50406721">
      <w:pPr>
        <w:jc w:val="center"/>
        <w:rPr>
          <w:rFonts w:ascii="方正楷体简体" w:hAnsi="宋体" w:eastAsia="方正楷体简体" w:cs="宋体"/>
          <w:color w:val="000000"/>
          <w:sz w:val="24"/>
          <w:szCs w:val="24"/>
        </w:rPr>
      </w:pPr>
      <w:r>
        <w:rPr>
          <w:rFonts w:hint="eastAsia" w:ascii="方正楷体简体" w:hAnsi="宋体" w:eastAsia="方正楷体简体" w:cs="宋体"/>
          <w:color w:val="000000"/>
          <w:sz w:val="24"/>
          <w:szCs w:val="24"/>
        </w:rPr>
        <w:t>班级_____</w:t>
      </w:r>
      <w:r>
        <w:rPr>
          <w:rFonts w:ascii="方正楷体简体" w:hAnsi="宋体" w:eastAsia="方正楷体简体" w:cs="宋体"/>
          <w:color w:val="000000"/>
          <w:sz w:val="24"/>
          <w:szCs w:val="24"/>
        </w:rPr>
        <w:t>___</w:t>
      </w:r>
      <w:r>
        <w:rPr>
          <w:rFonts w:hint="eastAsia" w:ascii="方正楷体简体" w:hAnsi="宋体" w:eastAsia="方正楷体简体" w:cs="宋体"/>
          <w:color w:val="000000"/>
          <w:sz w:val="24"/>
          <w:szCs w:val="24"/>
        </w:rPr>
        <w:t>____                姓名_______________</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8356"/>
      </w:tblGrid>
      <w:tr w14:paraId="7BD7B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5" w:hRule="atLeast"/>
        </w:trPr>
        <w:tc>
          <w:tcPr>
            <w:tcW w:w="704" w:type="dxa"/>
            <w:vAlign w:val="center"/>
          </w:tcPr>
          <w:p w14:paraId="4D7D948B">
            <w:pPr>
              <w:adjustRightInd w:val="0"/>
              <w:snapToGrid w:val="0"/>
              <w:spacing w:line="400" w:lineRule="exact"/>
              <w:jc w:val="center"/>
              <w:rPr>
                <w:rFonts w:hint="eastAsia" w:ascii="方正仿宋简体" w:eastAsia="方正仿宋简体"/>
                <w:sz w:val="24"/>
                <w:szCs w:val="24"/>
              </w:rPr>
            </w:pPr>
            <w:r>
              <w:rPr>
                <w:rFonts w:hint="eastAsia" w:ascii="方正仿宋简体" w:eastAsia="方正仿宋简体"/>
                <w:sz w:val="24"/>
                <w:szCs w:val="24"/>
              </w:rPr>
              <w:t>知识梳理</w:t>
            </w:r>
          </w:p>
        </w:tc>
        <w:tc>
          <w:tcPr>
            <w:tcW w:w="8356" w:type="dxa"/>
            <w:vAlign w:val="center"/>
          </w:tcPr>
          <w:p w14:paraId="309D19B1">
            <w:pPr>
              <w:pStyle w:val="3"/>
              <w:numPr>
                <w:ilvl w:val="0"/>
                <w:numId w:val="1"/>
              </w:numPr>
              <w:tabs>
                <w:tab w:val="left" w:pos="4139"/>
              </w:tabs>
              <w:snapToGrid w:val="0"/>
              <w:jc w:val="left"/>
              <w:rPr>
                <w:rFonts w:ascii="黑体" w:hAnsi="黑体" w:eastAsia="黑体"/>
                <w:b/>
                <w:bCs/>
              </w:rPr>
            </w:pPr>
            <w:r>
              <w:rPr>
                <w:rFonts w:hint="eastAsia" w:ascii="黑体" w:hAnsi="黑体" w:eastAsia="黑体"/>
                <w:b/>
                <w:bCs/>
              </w:rPr>
              <w:t>础知识</w:t>
            </w:r>
          </w:p>
          <w:p w14:paraId="0C32A803">
            <w:pPr>
              <w:pStyle w:val="3"/>
              <w:snapToGrid w:val="0"/>
              <w:rPr>
                <w:rFonts w:ascii="Times New Roman" w:hAnsi="Times New Roman" w:cs="Times New Roman"/>
              </w:rPr>
            </w:pPr>
            <w:r>
              <w:rPr>
                <w:rFonts w:ascii="Times New Roman" w:hAnsi="Times New Roman" w:eastAsia="黑体" w:cs="Times New Roman"/>
              </w:rPr>
              <w:t>1</w:t>
            </w:r>
            <w:r>
              <w:rPr>
                <w:rFonts w:ascii="Times New Roman" w:hAnsi="Times New Roman" w:cs="Times New Roman"/>
              </w:rPr>
              <w:t>．</w:t>
            </w:r>
            <w:r>
              <w:rPr>
                <w:rFonts w:ascii="Times New Roman" w:hAnsi="Times New Roman" w:eastAsia="黑体" w:cs="Times New Roman"/>
              </w:rPr>
              <w:t>陆海交通的发展</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2529"/>
              <w:gridCol w:w="4862"/>
            </w:tblGrid>
            <w:tr w14:paraId="2BE7D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083" w:type="dxa"/>
                  <w:shd w:val="clear" w:color="auto" w:fill="auto"/>
                  <w:vAlign w:val="center"/>
                </w:tcPr>
                <w:p w14:paraId="00CD10F4">
                  <w:pPr>
                    <w:pStyle w:val="3"/>
                    <w:snapToGrid w:val="0"/>
                    <w:jc w:val="center"/>
                    <w:rPr>
                      <w:rFonts w:ascii="Times New Roman" w:hAnsi="Times New Roman" w:cs="Times New Roman"/>
                    </w:rPr>
                  </w:pPr>
                  <w:r>
                    <w:rPr>
                      <w:rFonts w:ascii="Times New Roman" w:hAnsi="Times New Roman" w:cs="Times New Roman"/>
                    </w:rPr>
                    <w:t>交通方式</w:t>
                  </w:r>
                </w:p>
              </w:tc>
              <w:tc>
                <w:tcPr>
                  <w:tcW w:w="2529" w:type="dxa"/>
                  <w:shd w:val="clear" w:color="auto" w:fill="auto"/>
                  <w:vAlign w:val="center"/>
                </w:tcPr>
                <w:p w14:paraId="2535430E">
                  <w:pPr>
                    <w:pStyle w:val="3"/>
                    <w:snapToGrid w:val="0"/>
                    <w:jc w:val="center"/>
                    <w:rPr>
                      <w:rFonts w:ascii="Times New Roman" w:hAnsi="Times New Roman" w:cs="Times New Roman"/>
                    </w:rPr>
                  </w:pPr>
                  <w:r>
                    <w:rPr>
                      <w:rFonts w:ascii="Times New Roman" w:hAnsi="Times New Roman" w:cs="Times New Roman"/>
                    </w:rPr>
                    <w:t>世界</w:t>
                  </w:r>
                </w:p>
              </w:tc>
              <w:tc>
                <w:tcPr>
                  <w:tcW w:w="4862" w:type="dxa"/>
                  <w:shd w:val="clear" w:color="auto" w:fill="auto"/>
                  <w:vAlign w:val="center"/>
                </w:tcPr>
                <w:p w14:paraId="54343691">
                  <w:pPr>
                    <w:pStyle w:val="3"/>
                    <w:snapToGrid w:val="0"/>
                    <w:jc w:val="center"/>
                    <w:rPr>
                      <w:rFonts w:ascii="Times New Roman" w:hAnsi="Times New Roman" w:cs="Times New Roman"/>
                    </w:rPr>
                  </w:pPr>
                  <w:r>
                    <w:rPr>
                      <w:rFonts w:ascii="Times New Roman" w:hAnsi="Times New Roman" w:cs="Times New Roman"/>
                    </w:rPr>
                    <w:t>中国</w:t>
                  </w:r>
                </w:p>
              </w:tc>
            </w:tr>
            <w:tr w14:paraId="1451F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1083" w:type="dxa"/>
                  <w:shd w:val="clear" w:color="auto" w:fill="auto"/>
                  <w:vAlign w:val="center"/>
                </w:tcPr>
                <w:p w14:paraId="09E75235">
                  <w:pPr>
                    <w:pStyle w:val="3"/>
                    <w:snapToGrid w:val="0"/>
                    <w:jc w:val="center"/>
                    <w:rPr>
                      <w:rFonts w:ascii="Times New Roman" w:hAnsi="Times New Roman" w:cs="Times New Roman"/>
                    </w:rPr>
                  </w:pPr>
                  <w:r>
                    <w:rPr>
                      <w:rFonts w:ascii="Times New Roman" w:hAnsi="Times New Roman" w:cs="Times New Roman"/>
                    </w:rPr>
                    <w:t>汽车</w:t>
                  </w:r>
                </w:p>
              </w:tc>
              <w:tc>
                <w:tcPr>
                  <w:tcW w:w="2529" w:type="dxa"/>
                  <w:shd w:val="clear" w:color="auto" w:fill="auto"/>
                  <w:vAlign w:val="center"/>
                </w:tcPr>
                <w:p w14:paraId="4F34E964">
                  <w:pPr>
                    <w:pStyle w:val="3"/>
                    <w:snapToGrid w:val="0"/>
                    <w:jc w:val="left"/>
                    <w:rPr>
                      <w:rFonts w:ascii="Times New Roman" w:hAnsi="Times New Roman" w:cs="Times New Roman"/>
                    </w:rPr>
                  </w:pPr>
                  <w:r>
                    <w:rPr>
                      <w:rFonts w:ascii="Times New Roman" w:hAnsi="Times New Roman" w:cs="Times New Roman"/>
                    </w:rPr>
                    <w:t>1908年，美国的</w:t>
                  </w:r>
                  <w:r>
                    <w:rPr>
                      <w:rFonts w:hint="eastAsia" w:hAnsi="宋体" w:eastAsia="宋体" w:cs="宋体"/>
                    </w:rPr>
                    <w:t>________</w:t>
                  </w:r>
                  <w:r>
                    <w:rPr>
                      <w:rFonts w:ascii="Times New Roman" w:hAnsi="Times New Roman" w:cs="Times New Roman"/>
                    </w:rPr>
                    <w:t>汽车诞生，是世界上第一款真正意义上的量产车</w:t>
                  </w:r>
                </w:p>
              </w:tc>
              <w:tc>
                <w:tcPr>
                  <w:tcW w:w="4862" w:type="dxa"/>
                  <w:shd w:val="clear" w:color="auto" w:fill="auto"/>
                  <w:vAlign w:val="center"/>
                </w:tcPr>
                <w:p w14:paraId="72C74AC7">
                  <w:pPr>
                    <w:pStyle w:val="3"/>
                    <w:snapToGrid w:val="0"/>
                    <w:jc w:val="left"/>
                    <w:rPr>
                      <w:rFonts w:ascii="Times New Roman" w:hAnsi="Times New Roman" w:cs="Times New Roman"/>
                    </w:rPr>
                  </w:pPr>
                  <w:r>
                    <w:rPr>
                      <w:rFonts w:ascii="Times New Roman" w:hAnsi="Times New Roman" w:cs="Times New Roman"/>
                    </w:rPr>
                    <w:t>中华人民共和国成立后，汽车工业发展起来，成为国民经济的支柱产业之一</w:t>
                  </w:r>
                </w:p>
              </w:tc>
            </w:tr>
            <w:tr w14:paraId="27357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jc w:val="center"/>
              </w:trPr>
              <w:tc>
                <w:tcPr>
                  <w:tcW w:w="1083" w:type="dxa"/>
                  <w:shd w:val="clear" w:color="auto" w:fill="auto"/>
                  <w:vAlign w:val="center"/>
                </w:tcPr>
                <w:p w14:paraId="0DB6852B">
                  <w:pPr>
                    <w:pStyle w:val="3"/>
                    <w:snapToGrid w:val="0"/>
                    <w:jc w:val="center"/>
                    <w:rPr>
                      <w:rFonts w:ascii="Times New Roman" w:hAnsi="Times New Roman" w:cs="Times New Roman"/>
                    </w:rPr>
                  </w:pPr>
                  <w:r>
                    <w:rPr>
                      <w:rFonts w:ascii="Times New Roman" w:hAnsi="Times New Roman" w:cs="Times New Roman"/>
                    </w:rPr>
                    <w:t>高速公路</w:t>
                  </w:r>
                </w:p>
              </w:tc>
              <w:tc>
                <w:tcPr>
                  <w:tcW w:w="2529" w:type="dxa"/>
                  <w:shd w:val="clear" w:color="auto" w:fill="auto"/>
                  <w:vAlign w:val="center"/>
                </w:tcPr>
                <w:p w14:paraId="0441EDD0">
                  <w:pPr>
                    <w:pStyle w:val="3"/>
                    <w:snapToGrid w:val="0"/>
                    <w:jc w:val="left"/>
                    <w:rPr>
                      <w:rFonts w:ascii="Times New Roman" w:hAnsi="Times New Roman" w:cs="Times New Roman"/>
                    </w:rPr>
                  </w:pPr>
                  <w:r>
                    <w:rPr>
                      <w:rFonts w:ascii="Times New Roman" w:hAnsi="Times New Roman" w:cs="Times New Roman"/>
                    </w:rPr>
                    <w:t>在两次世界大战之间出现。第二次世界大战后，高速公路在各国广泛发展</w:t>
                  </w:r>
                </w:p>
              </w:tc>
              <w:tc>
                <w:tcPr>
                  <w:tcW w:w="4862" w:type="dxa"/>
                  <w:shd w:val="clear" w:color="auto" w:fill="auto"/>
                  <w:vAlign w:val="center"/>
                </w:tcPr>
                <w:p w14:paraId="700BEDFB">
                  <w:pPr>
                    <w:pStyle w:val="3"/>
                    <w:snapToGrid w:val="0"/>
                    <w:jc w:val="left"/>
                    <w:rPr>
                      <w:rFonts w:ascii="Times New Roman" w:hAnsi="Times New Roman" w:cs="Times New Roman"/>
                    </w:rPr>
                  </w:pPr>
                  <w:r>
                    <w:rPr>
                      <w:rFonts w:ascii="Times New Roman" w:hAnsi="Times New Roman" w:cs="Times New Roman"/>
                    </w:rPr>
                    <w:t>(1)1988年，中国大陆建成第一条高速公路——</w:t>
                  </w:r>
                  <w:r>
                    <w:rPr>
                      <w:rFonts w:hint="eastAsia" w:hAnsi="宋体" w:eastAsia="宋体" w:cs="宋体"/>
                    </w:rPr>
                    <w:t>________</w:t>
                  </w:r>
                  <w:r>
                    <w:rPr>
                      <w:rFonts w:ascii="Times New Roman" w:hAnsi="Times New Roman" w:cs="Times New Roman"/>
                    </w:rPr>
                    <w:t>高速。</w:t>
                  </w:r>
                </w:p>
                <w:p w14:paraId="39DAD503">
                  <w:pPr>
                    <w:pStyle w:val="3"/>
                    <w:snapToGrid w:val="0"/>
                    <w:jc w:val="left"/>
                    <w:rPr>
                      <w:rFonts w:ascii="Times New Roman" w:hAnsi="Times New Roman" w:cs="Times New Roman"/>
                    </w:rPr>
                  </w:pPr>
                  <w:r>
                    <w:rPr>
                      <w:rFonts w:ascii="Times New Roman" w:hAnsi="Times New Roman" w:cs="Times New Roman"/>
                    </w:rPr>
                    <w:t>(2)到2020年底，中国高速公路里程位居世界第一</w:t>
                  </w:r>
                </w:p>
              </w:tc>
            </w:tr>
            <w:tr w14:paraId="25D91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2" w:hRule="atLeast"/>
                <w:jc w:val="center"/>
              </w:trPr>
              <w:tc>
                <w:tcPr>
                  <w:tcW w:w="1083" w:type="dxa"/>
                  <w:shd w:val="clear" w:color="auto" w:fill="auto"/>
                  <w:vAlign w:val="center"/>
                </w:tcPr>
                <w:p w14:paraId="0EEF1766">
                  <w:pPr>
                    <w:pStyle w:val="3"/>
                    <w:snapToGrid w:val="0"/>
                    <w:jc w:val="center"/>
                    <w:rPr>
                      <w:rFonts w:ascii="Times New Roman" w:hAnsi="Times New Roman" w:cs="Times New Roman"/>
                    </w:rPr>
                  </w:pPr>
                </w:p>
                <w:p w14:paraId="3B895BB6">
                  <w:pPr>
                    <w:pStyle w:val="3"/>
                    <w:snapToGrid w:val="0"/>
                    <w:jc w:val="center"/>
                    <w:rPr>
                      <w:rFonts w:ascii="Times New Roman" w:hAnsi="Times New Roman" w:cs="Times New Roman"/>
                    </w:rPr>
                  </w:pPr>
                  <w:r>
                    <w:rPr>
                      <w:rFonts w:ascii="Times New Roman" w:hAnsi="Times New Roman" w:cs="Times New Roman"/>
                    </w:rPr>
                    <w:t>高铁</w:t>
                  </w:r>
                </w:p>
              </w:tc>
              <w:tc>
                <w:tcPr>
                  <w:tcW w:w="2529" w:type="dxa"/>
                  <w:shd w:val="clear" w:color="auto" w:fill="auto"/>
                  <w:vAlign w:val="center"/>
                </w:tcPr>
                <w:p w14:paraId="46F3FF09">
                  <w:pPr>
                    <w:pStyle w:val="3"/>
                    <w:snapToGrid w:val="0"/>
                    <w:jc w:val="left"/>
                    <w:rPr>
                      <w:rFonts w:ascii="Times New Roman" w:hAnsi="Times New Roman" w:cs="Times New Roman"/>
                    </w:rPr>
                  </w:pPr>
                  <w:r>
                    <w:rPr>
                      <w:rFonts w:ascii="Times New Roman" w:hAnsi="Times New Roman" w:cs="Times New Roman"/>
                    </w:rPr>
                    <w:t>1964年，日本的</w:t>
                  </w:r>
                  <w:r>
                    <w:rPr>
                      <w:rFonts w:hAnsi="宋体" w:cs="Times New Roman"/>
                    </w:rPr>
                    <w:t>“</w:t>
                  </w:r>
                  <w:r>
                    <w:rPr>
                      <w:rFonts w:ascii="Times New Roman" w:hAnsi="Times New Roman" w:cs="Times New Roman"/>
                    </w:rPr>
                    <w:t>东海道</w:t>
                  </w:r>
                  <w:r>
                    <w:rPr>
                      <w:rFonts w:hint="eastAsia" w:hAnsi="宋体" w:eastAsia="宋体" w:cs="宋体"/>
                    </w:rPr>
                    <w:t>________</w:t>
                  </w:r>
                  <w:r>
                    <w:rPr>
                      <w:rFonts w:hAnsi="宋体" w:cs="Times New Roman"/>
                    </w:rPr>
                    <w:t>”</w:t>
                  </w:r>
                  <w:r>
                    <w:rPr>
                      <w:rFonts w:ascii="Times New Roman" w:hAnsi="Times New Roman" w:cs="Times New Roman"/>
                    </w:rPr>
                    <w:t>通车运营，是世界上第一条商业运营高铁</w:t>
                  </w:r>
                </w:p>
              </w:tc>
              <w:tc>
                <w:tcPr>
                  <w:tcW w:w="4862" w:type="dxa"/>
                  <w:shd w:val="clear" w:color="auto" w:fill="auto"/>
                  <w:vAlign w:val="center"/>
                </w:tcPr>
                <w:p w14:paraId="422870F7">
                  <w:pPr>
                    <w:pStyle w:val="3"/>
                    <w:snapToGrid w:val="0"/>
                    <w:jc w:val="left"/>
                    <w:rPr>
                      <w:rFonts w:ascii="Times New Roman" w:hAnsi="Times New Roman" w:cs="Times New Roman"/>
                    </w:rPr>
                  </w:pPr>
                  <w:r>
                    <w:rPr>
                      <w:rFonts w:ascii="Times New Roman" w:hAnsi="Times New Roman" w:cs="Times New Roman"/>
                    </w:rPr>
                    <w:t>(1)20世纪末，开始建设，</w:t>
                  </w:r>
                  <w:r>
                    <w:rPr>
                      <w:rFonts w:hint="eastAsia" w:hAnsi="宋体" w:eastAsia="宋体" w:cs="宋体"/>
                    </w:rPr>
                    <w:t>________</w:t>
                  </w:r>
                  <w:r>
                    <w:rPr>
                      <w:rFonts w:ascii="Times New Roman" w:hAnsi="Times New Roman" w:cs="Times New Roman"/>
                    </w:rPr>
                    <w:t>年，进入高铁时代。</w:t>
                  </w:r>
                </w:p>
                <w:p w14:paraId="55C2A543">
                  <w:pPr>
                    <w:pStyle w:val="3"/>
                    <w:snapToGrid w:val="0"/>
                    <w:jc w:val="left"/>
                    <w:rPr>
                      <w:rFonts w:ascii="Times New Roman" w:hAnsi="Times New Roman" w:cs="Times New Roman"/>
                    </w:rPr>
                  </w:pPr>
                  <w:r>
                    <w:rPr>
                      <w:rFonts w:ascii="Times New Roman" w:hAnsi="Times New Roman" w:cs="Times New Roman"/>
                    </w:rPr>
                    <w:t>(2)在核心技术上实现自主创新，整体技术领先世界。</w:t>
                  </w:r>
                </w:p>
                <w:p w14:paraId="4B647DD8">
                  <w:pPr>
                    <w:pStyle w:val="3"/>
                    <w:snapToGrid w:val="0"/>
                    <w:jc w:val="left"/>
                    <w:rPr>
                      <w:rFonts w:ascii="Times New Roman" w:hAnsi="Times New Roman" w:cs="Times New Roman"/>
                    </w:rPr>
                  </w:pPr>
                  <w:r>
                    <w:rPr>
                      <w:rFonts w:ascii="Times New Roman" w:hAnsi="Times New Roman" w:cs="Times New Roman"/>
                    </w:rPr>
                    <w:t>(3)2014年中国在海外承建的第一条高铁——</w:t>
                  </w:r>
                  <w:r>
                    <w:rPr>
                      <w:rFonts w:hint="eastAsia" w:hAnsi="宋体" w:eastAsia="宋体" w:cs="宋体"/>
                    </w:rPr>
                    <w:t>________</w:t>
                  </w:r>
                  <w:r>
                    <w:rPr>
                      <w:rFonts w:ascii="Times New Roman" w:hAnsi="Times New Roman" w:cs="Times New Roman"/>
                    </w:rPr>
                    <w:t>高铁二期通车</w:t>
                  </w:r>
                </w:p>
              </w:tc>
            </w:tr>
            <w:tr w14:paraId="5FFFF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3" w:hRule="atLeast"/>
                <w:jc w:val="center"/>
              </w:trPr>
              <w:tc>
                <w:tcPr>
                  <w:tcW w:w="1083" w:type="dxa"/>
                  <w:shd w:val="clear" w:color="auto" w:fill="auto"/>
                  <w:vAlign w:val="center"/>
                </w:tcPr>
                <w:p w14:paraId="18B5B86E">
                  <w:pPr>
                    <w:pStyle w:val="3"/>
                    <w:snapToGrid w:val="0"/>
                    <w:jc w:val="center"/>
                    <w:rPr>
                      <w:rFonts w:ascii="Times New Roman" w:hAnsi="Times New Roman" w:cs="Times New Roman"/>
                    </w:rPr>
                  </w:pPr>
                  <w:r>
                    <w:rPr>
                      <w:rFonts w:ascii="Times New Roman" w:hAnsi="Times New Roman" w:cs="Times New Roman"/>
                    </w:rPr>
                    <w:t>航运</w:t>
                  </w:r>
                </w:p>
              </w:tc>
              <w:tc>
                <w:tcPr>
                  <w:tcW w:w="2529" w:type="dxa"/>
                  <w:shd w:val="clear" w:color="auto" w:fill="auto"/>
                  <w:vAlign w:val="center"/>
                </w:tcPr>
                <w:p w14:paraId="3E283B01">
                  <w:pPr>
                    <w:pStyle w:val="3"/>
                    <w:snapToGrid w:val="0"/>
                    <w:jc w:val="left"/>
                    <w:rPr>
                      <w:rFonts w:ascii="Times New Roman" w:hAnsi="Times New Roman" w:cs="Times New Roman"/>
                    </w:rPr>
                  </w:pPr>
                  <w:r>
                    <w:rPr>
                      <w:rFonts w:ascii="Times New Roman" w:hAnsi="Times New Roman" w:cs="Times New Roman"/>
                    </w:rPr>
                    <w:t>(1)20世纪，技术进一步提高，突出表现在航海雷达的使用和海事卫星通信系统的发</w:t>
                  </w:r>
                  <w:r>
                    <w:rPr>
                      <w:rFonts w:hint="eastAsia" w:ascii="Times New Roman" w:hAnsi="Times New Roman" w:cs="Times New Roman"/>
                    </w:rPr>
                    <w:t>展。</w:t>
                  </w:r>
                </w:p>
                <w:p w14:paraId="3CC5742B">
                  <w:pPr>
                    <w:pStyle w:val="3"/>
                    <w:snapToGrid w:val="0"/>
                    <w:jc w:val="left"/>
                    <w:rPr>
                      <w:rFonts w:ascii="Times New Roman" w:hAnsi="Times New Roman" w:cs="Times New Roman"/>
                    </w:rPr>
                  </w:pPr>
                  <w:r>
                    <w:rPr>
                      <w:rFonts w:hint="eastAsia" w:ascii="Times New Roman" w:hAnsi="Times New Roman" w:cs="Times New Roman"/>
                    </w:rPr>
                    <w:t>(</w:t>
                  </w:r>
                  <w:r>
                    <w:rPr>
                      <w:rFonts w:ascii="Times New Roman" w:hAnsi="Times New Roman" w:cs="Times New Roman"/>
                    </w:rPr>
                    <w:t>2</w:t>
                  </w:r>
                  <w:r>
                    <w:rPr>
                      <w:rFonts w:hint="eastAsia" w:ascii="Times New Roman" w:hAnsi="Times New Roman" w:cs="Times New Roman"/>
                    </w:rPr>
                    <w:t>)</w:t>
                  </w:r>
                  <w:r>
                    <w:rPr>
                      <w:rFonts w:ascii="Times New Roman" w:hAnsi="Times New Roman" w:cs="Times New Roman"/>
                    </w:rPr>
                    <w:t>船舶制造呈现出大型化、</w:t>
                  </w:r>
                  <w:r>
                    <w:rPr>
                      <w:rFonts w:hint="eastAsia" w:hAnsi="宋体" w:eastAsia="宋体" w:cs="宋体"/>
                    </w:rPr>
                    <w:t>________</w:t>
                  </w:r>
                  <w:r>
                    <w:rPr>
                      <w:rFonts w:ascii="Times New Roman" w:hAnsi="Times New Roman" w:cs="Times New Roman"/>
                    </w:rPr>
                    <w:t>、高速化和自动化等多种趋势</w:t>
                  </w:r>
                </w:p>
              </w:tc>
              <w:tc>
                <w:tcPr>
                  <w:tcW w:w="4862" w:type="dxa"/>
                  <w:shd w:val="clear" w:color="auto" w:fill="auto"/>
                  <w:vAlign w:val="center"/>
                </w:tcPr>
                <w:p w14:paraId="08E3B286">
                  <w:pPr>
                    <w:pStyle w:val="3"/>
                    <w:snapToGrid w:val="0"/>
                    <w:jc w:val="left"/>
                    <w:rPr>
                      <w:rFonts w:ascii="Times New Roman" w:hAnsi="Times New Roman" w:cs="Times New Roman"/>
                    </w:rPr>
                  </w:pPr>
                  <w:r>
                    <w:rPr>
                      <w:rFonts w:ascii="Times New Roman" w:hAnsi="Times New Roman" w:cs="Times New Roman"/>
                    </w:rPr>
                    <w:t>(1)1978年前，造船业主要是为国防建设服务。</w:t>
                  </w:r>
                </w:p>
                <w:p w14:paraId="6A74B78E">
                  <w:pPr>
                    <w:pStyle w:val="3"/>
                    <w:snapToGrid w:val="0"/>
                    <w:jc w:val="left"/>
                    <w:rPr>
                      <w:rFonts w:ascii="Times New Roman" w:hAnsi="Times New Roman" w:cs="Times New Roman"/>
                    </w:rPr>
                  </w:pPr>
                  <w:r>
                    <w:rPr>
                      <w:rFonts w:ascii="Times New Roman" w:hAnsi="Times New Roman" w:cs="Times New Roman"/>
                    </w:rPr>
                    <w:t>(2)1982年，造船企业正式进入世界造船市场。</w:t>
                  </w:r>
                </w:p>
                <w:p w14:paraId="67F46050">
                  <w:pPr>
                    <w:pStyle w:val="3"/>
                    <w:snapToGrid w:val="0"/>
                    <w:jc w:val="left"/>
                    <w:rPr>
                      <w:rFonts w:ascii="Times New Roman" w:hAnsi="Times New Roman" w:eastAsia="黑体" w:cs="Times New Roman"/>
                    </w:rPr>
                  </w:pPr>
                  <w:r>
                    <w:rPr>
                      <w:rFonts w:ascii="Times New Roman" w:hAnsi="Times New Roman" w:cs="Times New Roman"/>
                    </w:rPr>
                    <w:t>(3)2020年，造船完工量、新接订单量、手持订单量的国际市场份额均超过40%</w:t>
                  </w:r>
                </w:p>
              </w:tc>
            </w:tr>
          </w:tbl>
          <w:p w14:paraId="3C795307">
            <w:pPr>
              <w:pStyle w:val="3"/>
              <w:snapToGrid w:val="0"/>
              <w:rPr>
                <w:rFonts w:ascii="Times New Roman" w:hAnsi="Times New Roman" w:eastAsia="黑体" w:cs="Times New Roman"/>
              </w:rPr>
            </w:pPr>
            <w:r>
              <w:rPr>
                <w:rFonts w:ascii="Times New Roman" w:hAnsi="Times New Roman" w:eastAsia="黑体" w:cs="Times New Roman"/>
              </w:rPr>
              <w:t>2.航空的发展</w:t>
            </w:r>
          </w:p>
          <w:p w14:paraId="5340DD33">
            <w:pPr>
              <w:pStyle w:val="3"/>
              <w:snapToGrid w:val="0"/>
              <w:rPr>
                <w:rFonts w:ascii="Times New Roman" w:hAnsi="Times New Roman" w:cs="Times New Roman"/>
              </w:rPr>
            </w:pPr>
            <w:r>
              <w:rPr>
                <w:rFonts w:ascii="Times New Roman" w:hAnsi="Times New Roman" w:cs="Times New Roman"/>
              </w:rPr>
              <w:t>(1)世界航空</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6212"/>
            </w:tblGrid>
            <w:tr w14:paraId="10EB3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2235" w:type="dxa"/>
                  <w:shd w:val="clear" w:color="auto" w:fill="auto"/>
                  <w:vAlign w:val="center"/>
                </w:tcPr>
                <w:p w14:paraId="7D32A013">
                  <w:pPr>
                    <w:pStyle w:val="3"/>
                    <w:snapToGrid w:val="0"/>
                    <w:jc w:val="center"/>
                    <w:rPr>
                      <w:rFonts w:ascii="Times New Roman" w:hAnsi="Times New Roman" w:cs="Times New Roman"/>
                    </w:rPr>
                  </w:pPr>
                  <w:r>
                    <w:rPr>
                      <w:rFonts w:ascii="Times New Roman" w:hAnsi="Times New Roman" w:cs="Times New Roman"/>
                    </w:rPr>
                    <w:t>1903年</w:t>
                  </w:r>
                </w:p>
              </w:tc>
              <w:tc>
                <w:tcPr>
                  <w:tcW w:w="6212" w:type="dxa"/>
                  <w:shd w:val="clear" w:color="auto" w:fill="auto"/>
                  <w:vAlign w:val="center"/>
                </w:tcPr>
                <w:p w14:paraId="293340E6">
                  <w:pPr>
                    <w:pStyle w:val="3"/>
                    <w:snapToGrid w:val="0"/>
                    <w:jc w:val="left"/>
                    <w:rPr>
                      <w:rFonts w:ascii="Times New Roman" w:hAnsi="Times New Roman" w:cs="Times New Roman"/>
                    </w:rPr>
                  </w:pPr>
                  <w:r>
                    <w:rPr>
                      <w:rFonts w:ascii="Times New Roman" w:hAnsi="Times New Roman" w:cs="Times New Roman"/>
                    </w:rPr>
                    <w:t>美国</w:t>
                  </w:r>
                  <w:r>
                    <w:rPr>
                      <w:rFonts w:hint="eastAsia" w:hAnsi="宋体" w:eastAsia="宋体" w:cs="宋体"/>
                    </w:rPr>
                    <w:t>________</w:t>
                  </w:r>
                  <w:r>
                    <w:rPr>
                      <w:rFonts w:ascii="Times New Roman" w:hAnsi="Times New Roman" w:cs="Times New Roman"/>
                    </w:rPr>
                    <w:t>设计的</w:t>
                  </w:r>
                  <w:r>
                    <w:rPr>
                      <w:rFonts w:hAnsi="宋体" w:cs="Times New Roman"/>
                    </w:rPr>
                    <w:t>“</w:t>
                  </w:r>
                  <w:r>
                    <w:rPr>
                      <w:rFonts w:ascii="Times New Roman" w:hAnsi="Times New Roman" w:cs="Times New Roman"/>
                    </w:rPr>
                    <w:t>飞行者1号</w:t>
                  </w:r>
                  <w:r>
                    <w:rPr>
                      <w:rFonts w:hAnsi="宋体" w:cs="Times New Roman"/>
                    </w:rPr>
                    <w:t>”</w:t>
                  </w:r>
                  <w:r>
                    <w:rPr>
                      <w:rFonts w:ascii="Times New Roman" w:hAnsi="Times New Roman" w:cs="Times New Roman"/>
                    </w:rPr>
                    <w:t>成功升空，飞机时代开始</w:t>
                  </w:r>
                </w:p>
              </w:tc>
            </w:tr>
            <w:tr w14:paraId="02F80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2235" w:type="dxa"/>
                  <w:shd w:val="clear" w:color="auto" w:fill="auto"/>
                  <w:vAlign w:val="center"/>
                </w:tcPr>
                <w:p w14:paraId="2B0B2B40">
                  <w:pPr>
                    <w:pStyle w:val="3"/>
                    <w:snapToGrid w:val="0"/>
                    <w:jc w:val="center"/>
                    <w:rPr>
                      <w:rFonts w:ascii="Times New Roman" w:hAnsi="Times New Roman" w:cs="Times New Roman"/>
                    </w:rPr>
                  </w:pPr>
                  <w:r>
                    <w:rPr>
                      <w:rFonts w:ascii="Times New Roman" w:hAnsi="Times New Roman" w:cs="Times New Roman"/>
                    </w:rPr>
                    <w:t>1914年</w:t>
                  </w:r>
                </w:p>
              </w:tc>
              <w:tc>
                <w:tcPr>
                  <w:tcW w:w="6212" w:type="dxa"/>
                  <w:shd w:val="clear" w:color="auto" w:fill="auto"/>
                  <w:vAlign w:val="center"/>
                </w:tcPr>
                <w:p w14:paraId="37CFC1FF">
                  <w:pPr>
                    <w:pStyle w:val="3"/>
                    <w:snapToGrid w:val="0"/>
                    <w:jc w:val="left"/>
                    <w:rPr>
                      <w:rFonts w:ascii="Times New Roman" w:hAnsi="Times New Roman" w:cs="Times New Roman"/>
                    </w:rPr>
                  </w:pPr>
                  <w:r>
                    <w:rPr>
                      <w:rFonts w:ascii="Times New Roman" w:hAnsi="Times New Roman" w:cs="Times New Roman"/>
                    </w:rPr>
                    <w:t>美国开通了从旧金山到</w:t>
                  </w:r>
                  <w:r>
                    <w:rPr>
                      <w:rFonts w:hint="eastAsia" w:ascii="Times New Roman" w:hAnsi="Times New Roman" w:cs="Times New Roman"/>
                    </w:rPr>
                    <w:t>洛杉矶等航线</w:t>
                  </w:r>
                </w:p>
              </w:tc>
            </w:tr>
            <w:tr w14:paraId="10CA4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35" w:type="dxa"/>
                  <w:shd w:val="clear" w:color="auto" w:fill="auto"/>
                  <w:vAlign w:val="center"/>
                </w:tcPr>
                <w:p w14:paraId="044AA8B3">
                  <w:pPr>
                    <w:pStyle w:val="3"/>
                    <w:snapToGrid w:val="0"/>
                    <w:jc w:val="center"/>
                    <w:rPr>
                      <w:rFonts w:ascii="Times New Roman" w:hAnsi="Times New Roman" w:cs="Times New Roman"/>
                    </w:rPr>
                  </w:pPr>
                  <w:r>
                    <w:rPr>
                      <w:rFonts w:ascii="Times New Roman" w:hAnsi="Times New Roman" w:cs="Times New Roman"/>
                    </w:rPr>
                    <w:t>1919年</w:t>
                  </w:r>
                </w:p>
              </w:tc>
              <w:tc>
                <w:tcPr>
                  <w:tcW w:w="6212" w:type="dxa"/>
                  <w:shd w:val="clear" w:color="auto" w:fill="auto"/>
                  <w:vAlign w:val="center"/>
                </w:tcPr>
                <w:p w14:paraId="55E8448E">
                  <w:pPr>
                    <w:pStyle w:val="3"/>
                    <w:snapToGrid w:val="0"/>
                    <w:jc w:val="left"/>
                    <w:rPr>
                      <w:rFonts w:ascii="Times New Roman" w:hAnsi="Times New Roman" w:cs="Times New Roman"/>
                    </w:rPr>
                  </w:pPr>
                  <w:r>
                    <w:rPr>
                      <w:rFonts w:hint="eastAsia" w:hAnsi="宋体" w:eastAsia="宋体" w:cs="宋体"/>
                    </w:rPr>
                    <w:t>________</w:t>
                  </w:r>
                  <w:r>
                    <w:rPr>
                      <w:rFonts w:ascii="Times New Roman" w:hAnsi="Times New Roman" w:cs="Times New Roman"/>
                    </w:rPr>
                    <w:t>的国际航班在欧洲开通</w:t>
                  </w:r>
                </w:p>
              </w:tc>
            </w:tr>
            <w:tr w14:paraId="531E1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235" w:type="dxa"/>
                  <w:shd w:val="clear" w:color="auto" w:fill="auto"/>
                  <w:vAlign w:val="center"/>
                </w:tcPr>
                <w:p w14:paraId="768AA388">
                  <w:pPr>
                    <w:pStyle w:val="3"/>
                    <w:snapToGrid w:val="0"/>
                    <w:jc w:val="center"/>
                    <w:rPr>
                      <w:rFonts w:ascii="Times New Roman" w:hAnsi="Times New Roman" w:cs="Times New Roman"/>
                    </w:rPr>
                  </w:pPr>
                  <w:r>
                    <w:rPr>
                      <w:rFonts w:ascii="Times New Roman" w:hAnsi="Times New Roman" w:cs="Times New Roman"/>
                    </w:rPr>
                    <w:t>20世纪上半期</w:t>
                  </w:r>
                </w:p>
              </w:tc>
              <w:tc>
                <w:tcPr>
                  <w:tcW w:w="6212" w:type="dxa"/>
                  <w:shd w:val="clear" w:color="auto" w:fill="auto"/>
                  <w:vAlign w:val="center"/>
                </w:tcPr>
                <w:p w14:paraId="2EADC4F8">
                  <w:pPr>
                    <w:pStyle w:val="3"/>
                    <w:snapToGrid w:val="0"/>
                    <w:jc w:val="left"/>
                    <w:rPr>
                      <w:rFonts w:ascii="Times New Roman" w:hAnsi="Times New Roman" w:cs="Times New Roman"/>
                    </w:rPr>
                  </w:pPr>
                  <w:r>
                    <w:rPr>
                      <w:rFonts w:ascii="Times New Roman" w:hAnsi="Times New Roman" w:cs="Times New Roman"/>
                    </w:rPr>
                    <w:t>飞机的材质转变成金属，喷气式飞机代替了活塞式螺旋桨飞机，速度、载量、航距提升</w:t>
                  </w:r>
                </w:p>
              </w:tc>
            </w:tr>
            <w:tr w14:paraId="64B62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2235" w:type="dxa"/>
                  <w:shd w:val="clear" w:color="auto" w:fill="auto"/>
                  <w:vAlign w:val="center"/>
                </w:tcPr>
                <w:p w14:paraId="5645CE67">
                  <w:pPr>
                    <w:pStyle w:val="3"/>
                    <w:snapToGrid w:val="0"/>
                    <w:jc w:val="center"/>
                    <w:rPr>
                      <w:rFonts w:ascii="Times New Roman" w:hAnsi="Times New Roman" w:cs="Times New Roman"/>
                    </w:rPr>
                  </w:pPr>
                  <w:r>
                    <w:rPr>
                      <w:rFonts w:ascii="Times New Roman" w:hAnsi="Times New Roman" w:cs="Times New Roman"/>
                    </w:rPr>
                    <w:t>20世纪70年代开始</w:t>
                  </w:r>
                </w:p>
              </w:tc>
              <w:tc>
                <w:tcPr>
                  <w:tcW w:w="6212" w:type="dxa"/>
                  <w:shd w:val="clear" w:color="auto" w:fill="auto"/>
                  <w:vAlign w:val="center"/>
                </w:tcPr>
                <w:p w14:paraId="56F1721D">
                  <w:pPr>
                    <w:pStyle w:val="3"/>
                    <w:snapToGrid w:val="0"/>
                    <w:jc w:val="left"/>
                    <w:rPr>
                      <w:rFonts w:ascii="Times New Roman" w:hAnsi="Times New Roman" w:cs="Times New Roman"/>
                    </w:rPr>
                  </w:pPr>
                  <w:r>
                    <w:rPr>
                      <w:rFonts w:ascii="Times New Roman" w:hAnsi="Times New Roman" w:cs="Times New Roman"/>
                    </w:rPr>
                    <w:t>宽体客机成为空中运输的主流</w:t>
                  </w:r>
                </w:p>
              </w:tc>
            </w:tr>
          </w:tbl>
          <w:p w14:paraId="6613EB88">
            <w:pPr>
              <w:pStyle w:val="3"/>
              <w:snapToGrid w:val="0"/>
              <w:rPr>
                <w:rFonts w:ascii="Times New Roman" w:hAnsi="Times New Roman" w:cs="Times New Roman"/>
              </w:rPr>
            </w:pPr>
            <w:r>
              <w:rPr>
                <w:rFonts w:ascii="Times New Roman" w:hAnsi="Times New Roman" w:cs="Times New Roman"/>
              </w:rPr>
              <w:t>(2)中国航空</w:t>
            </w:r>
          </w:p>
          <w:p w14:paraId="146DDB24">
            <w:pPr>
              <w:pStyle w:val="3"/>
              <w:snapToGrid w:val="0"/>
              <w:ind w:left="210" w:hanging="210" w:hangingChars="100"/>
              <w:rPr>
                <w:rFonts w:ascii="Times New Roman" w:hAnsi="Times New Roman" w:cs="Times New Roman"/>
              </w:rPr>
            </w:pPr>
            <w:r>
              <w:rPr>
                <w:rFonts w:hAnsi="宋体" w:cs="Times New Roman"/>
              </w:rPr>
              <w:t>①</w:t>
            </w:r>
            <w:r>
              <w:rPr>
                <w:rFonts w:ascii="Times New Roman" w:hAnsi="Times New Roman" w:cs="Times New Roman"/>
              </w:rPr>
              <w:t>开始：1950年，中华人民共和国成立第一家航空公司——</w:t>
            </w:r>
            <w:r>
              <w:rPr>
                <w:rFonts w:hint="eastAsia" w:hAnsi="宋体" w:eastAsia="宋体" w:cs="宋体"/>
              </w:rPr>
              <w:t>________</w:t>
            </w:r>
            <w:r>
              <w:rPr>
                <w:rFonts w:ascii="Times New Roman" w:hAnsi="Times New Roman" w:cs="Times New Roman"/>
              </w:rPr>
              <w:t>航空股份公司。</w:t>
            </w:r>
          </w:p>
          <w:p w14:paraId="4EB071BF">
            <w:pPr>
              <w:pStyle w:val="3"/>
              <w:snapToGrid w:val="0"/>
              <w:ind w:left="210" w:hanging="210" w:hangingChars="100"/>
              <w:rPr>
                <w:rFonts w:ascii="Times New Roman" w:hAnsi="Times New Roman" w:cs="Times New Roman"/>
              </w:rPr>
            </w:pPr>
            <w:r>
              <w:rPr>
                <w:rFonts w:hAnsi="宋体" w:cs="Times New Roman"/>
              </w:rPr>
              <w:t>②</w:t>
            </w:r>
            <w:r>
              <w:rPr>
                <w:rFonts w:ascii="Times New Roman" w:hAnsi="Times New Roman" w:cs="Times New Roman"/>
              </w:rPr>
              <w:t>发展：2019年，中国民用航空机场、</w:t>
            </w:r>
            <w:r>
              <w:rPr>
                <w:rFonts w:hint="eastAsia" w:ascii="Times New Roman" w:hAnsi="Times New Roman" w:cs="Times New Roman"/>
              </w:rPr>
              <w:t>飞机、定期航线等均达到较大数量，国际通航国家范围广泛。</w:t>
            </w:r>
          </w:p>
          <w:p w14:paraId="784A07B2">
            <w:pPr>
              <w:pStyle w:val="3"/>
              <w:tabs>
                <w:tab w:val="left" w:pos="4395"/>
              </w:tabs>
              <w:snapToGrid w:val="0"/>
              <w:rPr>
                <w:rFonts w:ascii="黑体" w:hAnsi="黑体" w:eastAsia="黑体"/>
                <w:b/>
                <w:bCs/>
              </w:rPr>
            </w:pPr>
            <w:r>
              <w:rPr>
                <w:rFonts w:hint="eastAsia" w:ascii="黑体" w:hAnsi="黑体" w:eastAsia="黑体" w:cs="黑体"/>
                <w:b/>
                <w:bCs/>
              </w:rPr>
              <w:t>学习任务二</w:t>
            </w:r>
            <w:r>
              <w:rPr>
                <w:rFonts w:hint="eastAsia" w:ascii="黑体" w:hAnsi="黑体" w:eastAsia="黑体"/>
                <w:b/>
                <w:bCs/>
              </w:rPr>
              <w:t>：</w:t>
            </w:r>
            <w:r>
              <w:rPr>
                <w:rFonts w:ascii="Times New Roman" w:hAnsi="Times New Roman" w:eastAsia="黑体" w:cs="Times New Roman"/>
                <w:b/>
                <w:bCs/>
                <w:szCs w:val="21"/>
              </w:rPr>
              <w:t>现代交通与社会生活</w:t>
            </w:r>
          </w:p>
          <w:p w14:paraId="6D85FA2B">
            <w:pPr>
              <w:pStyle w:val="3"/>
              <w:numPr>
                <w:ilvl w:val="0"/>
                <w:numId w:val="2"/>
              </w:numPr>
              <w:tabs>
                <w:tab w:val="left" w:pos="4139"/>
              </w:tabs>
              <w:snapToGrid w:val="0"/>
              <w:jc w:val="left"/>
              <w:rPr>
                <w:rFonts w:ascii="黑体" w:hAnsi="黑体" w:eastAsia="黑体"/>
                <w:b/>
                <w:bCs/>
              </w:rPr>
            </w:pPr>
            <w:r>
              <w:rPr>
                <w:rFonts w:hint="eastAsia" w:ascii="黑体" w:hAnsi="黑体" w:eastAsia="黑体"/>
                <w:b/>
                <w:bCs/>
              </w:rPr>
              <w:t>基础知识</w:t>
            </w:r>
          </w:p>
          <w:p w14:paraId="2AFC2F85">
            <w:pPr>
              <w:pStyle w:val="3"/>
              <w:snapToGrid w:val="0"/>
              <w:rPr>
                <w:rFonts w:ascii="Times New Roman" w:hAnsi="Times New Roman" w:eastAsia="黑体" w:cs="Times New Roman"/>
              </w:rPr>
            </w:pPr>
            <w:r>
              <w:rPr>
                <w:rFonts w:ascii="Times New Roman" w:hAnsi="Times New Roman" w:eastAsia="黑体" w:cs="Times New Roman"/>
              </w:rPr>
              <w:t>1</w:t>
            </w:r>
            <w:r>
              <w:rPr>
                <w:rFonts w:ascii="Times New Roman" w:hAnsi="Times New Roman" w:cs="Times New Roman"/>
              </w:rPr>
              <w:t>．</w:t>
            </w:r>
            <w:r>
              <w:rPr>
                <w:rFonts w:ascii="Times New Roman" w:hAnsi="Times New Roman" w:eastAsia="黑体" w:cs="Times New Roman"/>
              </w:rPr>
              <w:t>交通进步给人们带来人流和物流时间的缩短</w:t>
            </w:r>
          </w:p>
          <w:p w14:paraId="280CE305">
            <w:pPr>
              <w:pStyle w:val="3"/>
              <w:snapToGrid w:val="0"/>
              <w:rPr>
                <w:rFonts w:ascii="Times New Roman" w:hAnsi="Times New Roman" w:cs="Times New Roman"/>
              </w:rPr>
            </w:pPr>
            <w:r>
              <w:rPr>
                <w:rFonts w:ascii="Times New Roman" w:hAnsi="Times New Roman" w:cs="Times New Roman"/>
              </w:rPr>
              <w:t>(1)整合了交通、仓储、通信、包装等行业的</w:t>
            </w:r>
            <w:r>
              <w:rPr>
                <w:rFonts w:hint="eastAsia" w:hAnsi="宋体" w:eastAsia="宋体" w:cs="宋体"/>
              </w:rPr>
              <w:t>________</w:t>
            </w:r>
            <w:r>
              <w:rPr>
                <w:rFonts w:ascii="Times New Roman" w:hAnsi="Times New Roman" w:cs="Times New Roman"/>
              </w:rPr>
              <w:t>，更快捷和精准地输送物资。</w:t>
            </w:r>
          </w:p>
          <w:p w14:paraId="1003688A">
            <w:pPr>
              <w:pStyle w:val="3"/>
              <w:snapToGrid w:val="0"/>
              <w:rPr>
                <w:rFonts w:ascii="Times New Roman" w:hAnsi="Times New Roman" w:cs="Times New Roman"/>
              </w:rPr>
            </w:pPr>
            <w:r>
              <w:rPr>
                <w:rFonts w:ascii="Times New Roman" w:hAnsi="Times New Roman" w:cs="Times New Roman"/>
              </w:rPr>
              <w:t>(2)各种交通网络把整个世界联系成为息息相关的整体，世界成为了</w:t>
            </w:r>
            <w:r>
              <w:rPr>
                <w:rFonts w:hAnsi="宋体" w:cs="Times New Roman"/>
              </w:rPr>
              <w:t>“</w:t>
            </w:r>
            <w:r>
              <w:rPr>
                <w:rFonts w:hint="eastAsia" w:hAnsi="宋体" w:eastAsia="宋体" w:cs="宋体"/>
              </w:rPr>
              <w:t>________</w:t>
            </w:r>
            <w:r>
              <w:rPr>
                <w:rFonts w:hAnsi="宋体" w:cs="Times New Roman"/>
              </w:rPr>
              <w:t>”</w:t>
            </w:r>
            <w:r>
              <w:rPr>
                <w:rFonts w:ascii="Times New Roman" w:hAnsi="Times New Roman" w:cs="Times New Roman"/>
              </w:rPr>
              <w:t>。</w:t>
            </w:r>
          </w:p>
          <w:p w14:paraId="7F608AD8">
            <w:pPr>
              <w:pStyle w:val="3"/>
              <w:snapToGrid w:val="0"/>
              <w:rPr>
                <w:rFonts w:ascii="Times New Roman" w:hAnsi="Times New Roman" w:eastAsia="黑体" w:cs="Times New Roman"/>
              </w:rPr>
            </w:pPr>
            <w:r>
              <w:rPr>
                <w:rFonts w:ascii="Times New Roman" w:hAnsi="Times New Roman" w:eastAsia="黑体" w:cs="Times New Roman"/>
              </w:rPr>
              <w:t>2</w:t>
            </w:r>
            <w:r>
              <w:rPr>
                <w:rFonts w:ascii="Times New Roman" w:hAnsi="Times New Roman" w:cs="Times New Roman"/>
              </w:rPr>
              <w:t>．</w:t>
            </w:r>
            <w:r>
              <w:rPr>
                <w:rFonts w:ascii="Times New Roman" w:hAnsi="Times New Roman" w:eastAsia="黑体" w:cs="Times New Roman"/>
              </w:rPr>
              <w:t>城市公共交通的发展为人们的通行</w:t>
            </w:r>
            <w:r>
              <w:rPr>
                <w:rFonts w:hint="eastAsia" w:ascii="Times New Roman" w:hAnsi="Times New Roman" w:eastAsia="黑体" w:cs="Times New Roman"/>
              </w:rPr>
              <w:t>提供方便</w:t>
            </w:r>
          </w:p>
          <w:p w14:paraId="13C9775F">
            <w:pPr>
              <w:pStyle w:val="3"/>
              <w:snapToGrid w:val="0"/>
              <w:rPr>
                <w:rFonts w:ascii="Times New Roman" w:hAnsi="Times New Roman" w:cs="Times New Roman"/>
              </w:rPr>
            </w:pPr>
            <w:r>
              <w:rPr>
                <w:rFonts w:ascii="Times New Roman" w:hAnsi="Times New Roman" w:cs="Times New Roman"/>
              </w:rPr>
              <w:t>(1)发展：开始于19世纪，起初为公共马车，后发展为有轨电车、地铁和</w:t>
            </w:r>
            <w:r>
              <w:rPr>
                <w:rFonts w:hint="eastAsia" w:hAnsi="宋体" w:eastAsia="宋体" w:cs="宋体"/>
              </w:rPr>
              <w:t>________</w:t>
            </w:r>
            <w:r>
              <w:rPr>
                <w:rFonts w:ascii="Times New Roman" w:hAnsi="Times New Roman" w:cs="Times New Roman"/>
              </w:rPr>
              <w:t>等。</w:t>
            </w:r>
          </w:p>
          <w:p w14:paraId="0450B8CA">
            <w:pPr>
              <w:pStyle w:val="3"/>
              <w:snapToGrid w:val="0"/>
              <w:rPr>
                <w:rFonts w:ascii="Times New Roman" w:hAnsi="Times New Roman" w:cs="Times New Roman"/>
              </w:rPr>
            </w:pPr>
            <w:r>
              <w:rPr>
                <w:rFonts w:ascii="Times New Roman" w:hAnsi="Times New Roman" w:cs="Times New Roman"/>
              </w:rPr>
              <w:t>(2)影响</w:t>
            </w:r>
          </w:p>
          <w:p w14:paraId="0AE95A6A">
            <w:pPr>
              <w:pStyle w:val="3"/>
              <w:snapToGrid w:val="0"/>
              <w:ind w:left="252" w:leftChars="120"/>
              <w:rPr>
                <w:rFonts w:ascii="Times New Roman" w:hAnsi="Times New Roman" w:cs="Times New Roman"/>
              </w:rPr>
            </w:pPr>
            <w:r>
              <w:rPr>
                <w:rFonts w:hAnsi="宋体" w:cs="Times New Roman"/>
              </w:rPr>
              <w:t>①</w:t>
            </w:r>
            <w:r>
              <w:rPr>
                <w:rFonts w:ascii="Times New Roman" w:hAnsi="Times New Roman" w:cs="Times New Roman"/>
              </w:rPr>
              <w:t>促进了</w:t>
            </w:r>
            <w:r>
              <w:rPr>
                <w:rFonts w:hint="eastAsia" w:hAnsi="宋体" w:eastAsia="宋体" w:cs="宋体"/>
              </w:rPr>
              <w:t>________</w:t>
            </w:r>
            <w:r>
              <w:rPr>
                <w:rFonts w:ascii="Times New Roman" w:hAnsi="Times New Roman" w:cs="Times New Roman"/>
              </w:rPr>
              <w:t>的繁荣、人口的增长以及市区面积的扩大。</w:t>
            </w:r>
          </w:p>
          <w:p w14:paraId="540921F0">
            <w:pPr>
              <w:pStyle w:val="3"/>
              <w:snapToGrid w:val="0"/>
              <w:ind w:left="252" w:leftChars="120"/>
              <w:rPr>
                <w:rFonts w:ascii="Times New Roman" w:hAnsi="Times New Roman" w:cs="Times New Roman"/>
              </w:rPr>
            </w:pPr>
            <w:r>
              <w:rPr>
                <w:rFonts w:hAnsi="宋体" w:cs="Times New Roman"/>
              </w:rPr>
              <w:t>②</w:t>
            </w:r>
            <w:r>
              <w:rPr>
                <w:rFonts w:ascii="Times New Roman" w:hAnsi="Times New Roman" w:cs="Times New Roman"/>
              </w:rPr>
              <w:t>城市的人口与资源，沿着交通路线的轴线向四周辐射扩展，从而形成了分工明显的商业区、工业区、住宅区、教育区和休闲区等，使城市居民的工作与生活更为便捷。</w:t>
            </w:r>
          </w:p>
          <w:p w14:paraId="6EF54C29">
            <w:pPr>
              <w:pStyle w:val="3"/>
              <w:snapToGrid w:val="0"/>
              <w:rPr>
                <w:rFonts w:ascii="Times New Roman" w:hAnsi="Times New Roman" w:eastAsia="黑体" w:cs="Times New Roman"/>
              </w:rPr>
            </w:pPr>
            <w:r>
              <w:rPr>
                <w:rFonts w:ascii="Times New Roman" w:hAnsi="Times New Roman" w:eastAsia="黑体" w:cs="Times New Roman"/>
              </w:rPr>
              <w:t>3</w:t>
            </w:r>
            <w:r>
              <w:rPr>
                <w:rFonts w:ascii="Times New Roman" w:hAnsi="Times New Roman" w:cs="Times New Roman"/>
              </w:rPr>
              <w:t>．</w:t>
            </w:r>
            <w:r>
              <w:rPr>
                <w:rFonts w:ascii="Times New Roman" w:hAnsi="Times New Roman" w:eastAsia="黑体" w:cs="Times New Roman"/>
              </w:rPr>
              <w:t>交通的进步改变了人们的日常生活</w:t>
            </w:r>
          </w:p>
          <w:p w14:paraId="0206BE58">
            <w:pPr>
              <w:pStyle w:val="3"/>
              <w:snapToGrid w:val="0"/>
              <w:ind w:left="252" w:hanging="252" w:hangingChars="120"/>
              <w:rPr>
                <w:rFonts w:ascii="Times New Roman" w:hAnsi="Times New Roman" w:cs="Times New Roman"/>
              </w:rPr>
            </w:pPr>
            <w:r>
              <w:rPr>
                <w:rFonts w:ascii="Times New Roman" w:hAnsi="Times New Roman" w:cs="Times New Roman"/>
              </w:rPr>
              <w:t>(1)严格细分的交通工具时刻表让工业革命后建立起来的现代</w:t>
            </w:r>
            <w:r>
              <w:rPr>
                <w:rFonts w:hint="eastAsia" w:hAnsi="宋体" w:eastAsia="宋体" w:cs="宋体"/>
              </w:rPr>
              <w:t>________</w:t>
            </w:r>
            <w:r>
              <w:rPr>
                <w:rFonts w:ascii="Times New Roman" w:hAnsi="Times New Roman" w:cs="Times New Roman"/>
              </w:rPr>
              <w:t>观念逐渐成为人们生活的一部分。</w:t>
            </w:r>
          </w:p>
          <w:p w14:paraId="438696D0">
            <w:pPr>
              <w:pStyle w:val="3"/>
              <w:snapToGrid w:val="0"/>
              <w:ind w:left="252" w:hanging="252" w:hangingChars="120"/>
              <w:rPr>
                <w:rFonts w:ascii="Times New Roman" w:hAnsi="Times New Roman" w:cs="Times New Roman"/>
              </w:rPr>
            </w:pPr>
            <w:r>
              <w:rPr>
                <w:rFonts w:ascii="Times New Roman" w:hAnsi="Times New Roman" w:cs="Times New Roman"/>
              </w:rPr>
              <w:t>(2)工作时间制度的确立以及住宅区与工作区的分离，导致早晚上下班时间出现成群出行、交通拥堵等现象。</w:t>
            </w:r>
          </w:p>
          <w:p w14:paraId="1319A793">
            <w:pPr>
              <w:pStyle w:val="3"/>
              <w:snapToGrid w:val="0"/>
              <w:ind w:left="252" w:hanging="252" w:hangingChars="120"/>
              <w:rPr>
                <w:rFonts w:ascii="Times New Roman" w:hAnsi="Times New Roman" w:cs="Times New Roman"/>
              </w:rPr>
            </w:pPr>
            <w:r>
              <w:rPr>
                <w:rFonts w:ascii="Times New Roman" w:hAnsi="Times New Roman" w:cs="Times New Roman"/>
              </w:rPr>
              <w:t>(3)随着交通成本的降低和人们收入的增加，</w:t>
            </w:r>
            <w:r>
              <w:rPr>
                <w:rFonts w:hint="eastAsia" w:hAnsi="宋体" w:eastAsia="宋体" w:cs="宋体"/>
              </w:rPr>
              <w:t>________</w:t>
            </w:r>
            <w:r>
              <w:rPr>
                <w:rFonts w:ascii="Times New Roman" w:hAnsi="Times New Roman" w:cs="Times New Roman"/>
              </w:rPr>
              <w:t>的潮流出现，人们在放松心情的同时，也开阔了视野，增长了知识。</w:t>
            </w:r>
          </w:p>
          <w:p w14:paraId="3812E14F">
            <w:pPr>
              <w:pStyle w:val="3"/>
              <w:numPr>
                <w:ilvl w:val="0"/>
                <w:numId w:val="2"/>
              </w:numPr>
              <w:tabs>
                <w:tab w:val="left" w:pos="4139"/>
              </w:tabs>
              <w:snapToGrid w:val="0"/>
              <w:jc w:val="left"/>
              <w:rPr>
                <w:rFonts w:ascii="黑体" w:hAnsi="黑体" w:eastAsia="黑体" w:cs="宋体"/>
                <w:b/>
                <w:bCs/>
                <w:snapToGrid w:val="0"/>
                <w:szCs w:val="21"/>
              </w:rPr>
            </w:pPr>
            <w:r>
              <w:rPr>
                <w:rFonts w:hint="eastAsia" w:ascii="黑体" w:hAnsi="黑体" w:eastAsia="黑体" w:cs="宋体"/>
                <w:b/>
                <w:bCs/>
                <w:snapToGrid w:val="0"/>
                <w:szCs w:val="21"/>
              </w:rPr>
              <w:t>典型例题训练三</w:t>
            </w:r>
          </w:p>
          <w:p w14:paraId="1CC9035D">
            <w:pPr>
              <w:pStyle w:val="3"/>
              <w:tabs>
                <w:tab w:val="left" w:pos="4139"/>
              </w:tabs>
              <w:snapToGrid w:val="0"/>
              <w:jc w:val="left"/>
              <w:rPr>
                <w:rFonts w:ascii="楷体" w:hAnsi="楷体" w:eastAsia="楷体" w:cs="楷体"/>
                <w:snapToGrid w:val="0"/>
                <w:szCs w:val="21"/>
              </w:rPr>
            </w:pPr>
            <w:r>
              <w:rPr>
                <w:rFonts w:hint="eastAsia" w:ascii="黑体" w:hAnsi="黑体" w:eastAsia="黑体" w:cs="宋体"/>
                <w:b/>
                <w:bCs/>
                <w:snapToGrid w:val="0"/>
                <w:szCs w:val="21"/>
              </w:rPr>
              <w:t>史料1：</w:t>
            </w:r>
            <w:r>
              <w:rPr>
                <w:rFonts w:hint="eastAsia" w:ascii="楷体" w:hAnsi="楷体" w:eastAsia="楷体" w:cs="楷体"/>
                <w:snapToGrid w:val="0"/>
                <w:szCs w:val="21"/>
              </w:rPr>
              <w:t xml:space="preserve">通过交通，能够有效地跨地区调度经济资源，最大限度地发挥资源效益……能够极大地丰富各地群众的物质生活，提高人民生活质量。同时，交通产业自身也创造国民收入，并直接带动旅游无烟产业的发展。                                                    </w:t>
            </w:r>
          </w:p>
          <w:p w14:paraId="4EFDA524">
            <w:pPr>
              <w:pStyle w:val="3"/>
              <w:tabs>
                <w:tab w:val="left" w:pos="4139"/>
              </w:tabs>
              <w:snapToGrid w:val="0"/>
              <w:jc w:val="left"/>
              <w:rPr>
                <w:rFonts w:ascii="楷体" w:hAnsi="楷体" w:eastAsia="楷体" w:cs="楷体"/>
                <w:snapToGrid w:val="0"/>
                <w:szCs w:val="21"/>
              </w:rPr>
            </w:pPr>
            <w:r>
              <w:rPr>
                <w:rFonts w:hint="eastAsia" w:ascii="楷体" w:hAnsi="楷体" w:eastAsia="楷体" w:cs="楷体"/>
                <w:snapToGrid w:val="0"/>
                <w:szCs w:val="21"/>
              </w:rPr>
              <w:t xml:space="preserve">                                                            ——《交通的内涵和社会意义》</w:t>
            </w:r>
          </w:p>
          <w:p w14:paraId="66DDB3C4">
            <w:pPr>
              <w:pStyle w:val="3"/>
              <w:tabs>
                <w:tab w:val="left" w:pos="4139"/>
              </w:tabs>
              <w:snapToGrid w:val="0"/>
              <w:jc w:val="left"/>
              <w:rPr>
                <w:rFonts w:ascii="楷体" w:hAnsi="楷体" w:eastAsia="楷体" w:cs="楷体"/>
                <w:snapToGrid w:val="0"/>
                <w:szCs w:val="21"/>
              </w:rPr>
            </w:pPr>
            <w:r>
              <w:rPr>
                <w:rFonts w:hint="eastAsia" w:ascii="黑体" w:hAnsi="黑体" w:eastAsia="黑体" w:cs="宋体"/>
                <w:b/>
                <w:bCs/>
                <w:snapToGrid w:val="0"/>
                <w:szCs w:val="21"/>
              </w:rPr>
              <w:t>史料2：</w:t>
            </w:r>
            <w:r>
              <w:rPr>
                <w:rFonts w:hint="eastAsia" w:ascii="楷体" w:hAnsi="楷体" w:eastAsia="楷体" w:cs="楷体"/>
                <w:snapToGrid w:val="0"/>
                <w:szCs w:val="21"/>
              </w:rPr>
              <w:t xml:space="preserve">从文明演进的脉络看，交通运输发展是人类追求交流联通的自由意志挑战时空阻隔的过程及结果，成为技术、经济、社会和文明进阶的重要标志。                                                                                 </w:t>
            </w:r>
          </w:p>
          <w:p w14:paraId="03490EFB">
            <w:pPr>
              <w:pStyle w:val="3"/>
              <w:tabs>
                <w:tab w:val="left" w:pos="4139"/>
              </w:tabs>
              <w:snapToGrid w:val="0"/>
              <w:ind w:firstLine="6090" w:firstLineChars="2900"/>
              <w:jc w:val="left"/>
              <w:rPr>
                <w:rFonts w:ascii="楷体" w:hAnsi="楷体" w:eastAsia="楷体" w:cs="楷体"/>
                <w:snapToGrid w:val="0"/>
                <w:szCs w:val="21"/>
              </w:rPr>
            </w:pPr>
            <w:r>
              <w:rPr>
                <w:rFonts w:hint="eastAsia" w:ascii="楷体" w:hAnsi="楷体" w:eastAsia="楷体" w:cs="楷体"/>
                <w:snapToGrid w:val="0"/>
                <w:szCs w:val="21"/>
              </w:rPr>
              <w:t>——《交通运输发展的中国道路》</w:t>
            </w:r>
          </w:p>
          <w:p w14:paraId="5119547E">
            <w:pPr>
              <w:pStyle w:val="3"/>
              <w:tabs>
                <w:tab w:val="left" w:pos="4139"/>
              </w:tabs>
              <w:snapToGrid w:val="0"/>
              <w:jc w:val="left"/>
              <w:rPr>
                <w:rFonts w:ascii="楷体" w:hAnsi="楷体" w:eastAsia="楷体" w:cs="楷体"/>
                <w:snapToGrid w:val="0"/>
                <w:szCs w:val="21"/>
              </w:rPr>
            </w:pPr>
            <w:r>
              <w:rPr>
                <w:rFonts w:hint="eastAsia" w:ascii="黑体" w:hAnsi="黑体" w:eastAsia="黑体" w:cs="宋体"/>
                <w:b/>
                <w:bCs/>
                <w:snapToGrid w:val="0"/>
                <w:szCs w:val="21"/>
              </w:rPr>
              <w:t>史料3：</w:t>
            </w:r>
            <w:r>
              <w:rPr>
                <w:rFonts w:hint="eastAsia" w:ascii="楷体" w:hAnsi="楷体" w:eastAsia="楷体" w:cs="楷体"/>
                <w:snapToGrid w:val="0"/>
                <w:szCs w:val="21"/>
              </w:rPr>
              <w:t xml:space="preserve">交通拥堵、航班延误、各类突发交通事故等造成的经济财产损失、时间浪费、人员伤亡，不仅损坏自然生态系统，而且对人文环境造成混乱和伤害。                                                               </w:t>
            </w:r>
          </w:p>
          <w:p w14:paraId="65F8AE81">
            <w:pPr>
              <w:pStyle w:val="3"/>
              <w:tabs>
                <w:tab w:val="left" w:pos="4139"/>
              </w:tabs>
              <w:snapToGrid w:val="0"/>
              <w:ind w:firstLine="5670" w:firstLineChars="2700"/>
              <w:jc w:val="left"/>
              <w:rPr>
                <w:rFonts w:ascii="楷体" w:hAnsi="楷体" w:eastAsia="楷体" w:cs="楷体"/>
                <w:snapToGrid w:val="0"/>
                <w:szCs w:val="21"/>
              </w:rPr>
            </w:pPr>
            <w:r>
              <w:rPr>
                <w:rFonts w:hint="eastAsia" w:ascii="楷体" w:hAnsi="楷体" w:eastAsia="楷体" w:cs="楷体"/>
                <w:snapToGrid w:val="0"/>
                <w:szCs w:val="21"/>
              </w:rPr>
              <w:t>——《交通运输发展与环境保护探析》</w:t>
            </w:r>
          </w:p>
          <w:p w14:paraId="6CA99430">
            <w:pPr>
              <w:pStyle w:val="3"/>
              <w:tabs>
                <w:tab w:val="left" w:pos="4139"/>
              </w:tabs>
              <w:snapToGrid w:val="0"/>
              <w:jc w:val="left"/>
              <w:rPr>
                <w:rFonts w:hAnsi="宋体" w:eastAsia="宋体" w:cs="宋体"/>
                <w:b/>
                <w:bCs/>
                <w:snapToGrid w:val="0"/>
                <w:szCs w:val="21"/>
              </w:rPr>
            </w:pPr>
            <w:r>
              <w:rPr>
                <w:rFonts w:hint="eastAsia" w:hAnsi="宋体" w:eastAsia="宋体" w:cs="宋体"/>
                <w:b/>
                <w:bCs/>
                <w:snapToGrid w:val="0"/>
                <w:szCs w:val="21"/>
              </w:rPr>
              <w:t>现代交通运输的发展，对人们社会生活有什么影响</w:t>
            </w:r>
          </w:p>
          <w:p w14:paraId="7B78B890">
            <w:pPr>
              <w:pStyle w:val="3"/>
              <w:tabs>
                <w:tab w:val="left" w:pos="4395"/>
              </w:tabs>
              <w:snapToGrid w:val="0"/>
              <w:rPr>
                <w:rFonts w:hAnsi="宋体" w:eastAsia="宋体" w:cs="宋体"/>
                <w:b/>
                <w:bCs/>
                <w:snapToGrid w:val="0"/>
                <w:szCs w:val="21"/>
              </w:rPr>
            </w:pPr>
            <w:r>
              <w:rPr>
                <w:rFonts w:hint="eastAsia" w:hAnsi="宋体" w:eastAsia="宋体" w:cs="宋体"/>
                <w:b/>
                <w:bCs/>
                <w:snapToGrid w:val="0"/>
                <w:szCs w:val="21"/>
              </w:rPr>
              <w:t>（1）积极影响：</w:t>
            </w:r>
          </w:p>
          <w:p w14:paraId="5E48CAC6">
            <w:pPr>
              <w:pStyle w:val="3"/>
              <w:tabs>
                <w:tab w:val="left" w:pos="4395"/>
              </w:tabs>
              <w:snapToGrid w:val="0"/>
              <w:rPr>
                <w:rFonts w:hAnsi="宋体" w:eastAsia="宋体" w:cs="宋体"/>
                <w:snapToGrid w:val="0"/>
                <w:szCs w:val="21"/>
              </w:rPr>
            </w:pPr>
            <w:r>
              <w:rPr>
                <w:rFonts w:hint="eastAsia" w:hAnsi="宋体" w:eastAsia="宋体" w:cs="宋体"/>
                <w:snapToGrid w:val="0"/>
                <w:szCs w:val="21"/>
              </w:rPr>
              <w:t>①科技：促进科技革命向</w:t>
            </w:r>
            <w:r>
              <w:rPr>
                <w:rFonts w:hint="eastAsia" w:hAnsi="宋体" w:eastAsia="宋体" w:cs="宋体"/>
              </w:rPr>
              <w:t>________</w:t>
            </w:r>
            <w:r>
              <w:rPr>
                <w:rFonts w:hint="eastAsia" w:hAnsi="宋体" w:eastAsia="宋体" w:cs="宋体"/>
                <w:snapToGrid w:val="0"/>
                <w:szCs w:val="21"/>
              </w:rPr>
              <w:t>发展。</w:t>
            </w:r>
          </w:p>
          <w:p w14:paraId="26F084C6">
            <w:pPr>
              <w:pStyle w:val="3"/>
              <w:tabs>
                <w:tab w:val="left" w:pos="4395"/>
              </w:tabs>
              <w:snapToGrid w:val="0"/>
              <w:rPr>
                <w:rFonts w:hAnsi="宋体" w:eastAsia="宋体" w:cs="宋体"/>
                <w:snapToGrid w:val="0"/>
                <w:szCs w:val="21"/>
              </w:rPr>
            </w:pPr>
            <w:r>
              <w:rPr>
                <w:rFonts w:hint="eastAsia" w:hAnsi="宋体" w:eastAsia="宋体" w:cs="宋体"/>
                <w:snapToGrid w:val="0"/>
                <w:szCs w:val="21"/>
              </w:rPr>
              <w:t>②经济：促进世界</w:t>
            </w:r>
            <w:r>
              <w:rPr>
                <w:rFonts w:hint="eastAsia" w:hAnsi="宋体" w:eastAsia="宋体" w:cs="宋体"/>
              </w:rPr>
              <w:t>________</w:t>
            </w:r>
            <w:r>
              <w:rPr>
                <w:rFonts w:hint="eastAsia" w:hAnsi="宋体" w:eastAsia="宋体" w:cs="宋体"/>
                <w:snapToGrid w:val="0"/>
                <w:szCs w:val="21"/>
              </w:rPr>
              <w:t>的发展，促进各地经济交流和发展。</w:t>
            </w:r>
          </w:p>
          <w:p w14:paraId="11485A22">
            <w:pPr>
              <w:pStyle w:val="3"/>
              <w:tabs>
                <w:tab w:val="left" w:pos="4395"/>
              </w:tabs>
              <w:snapToGrid w:val="0"/>
              <w:rPr>
                <w:rFonts w:hAnsi="宋体" w:eastAsia="宋体" w:cs="宋体"/>
                <w:snapToGrid w:val="0"/>
                <w:szCs w:val="21"/>
              </w:rPr>
            </w:pPr>
            <w:r>
              <w:rPr>
                <w:rFonts w:hint="eastAsia" w:hAnsi="宋体" w:eastAsia="宋体" w:cs="宋体"/>
                <w:snapToGrid w:val="0"/>
                <w:szCs w:val="21"/>
              </w:rPr>
              <w:t>③社会：加快</w:t>
            </w:r>
            <w:r>
              <w:rPr>
                <w:rFonts w:hint="eastAsia" w:hAnsi="宋体" w:eastAsia="宋体" w:cs="宋体"/>
              </w:rPr>
              <w:t>________</w:t>
            </w:r>
            <w:r>
              <w:rPr>
                <w:rFonts w:hint="eastAsia" w:hAnsi="宋体" w:eastAsia="宋体" w:cs="宋体"/>
                <w:snapToGrid w:val="0"/>
                <w:szCs w:val="21"/>
              </w:rPr>
              <w:t>流动，加速</w:t>
            </w:r>
            <w:r>
              <w:rPr>
                <w:rFonts w:hint="eastAsia" w:hAnsi="宋体" w:eastAsia="宋体" w:cs="宋体"/>
              </w:rPr>
              <w:t>________</w:t>
            </w:r>
            <w:r>
              <w:rPr>
                <w:rFonts w:hint="eastAsia" w:hAnsi="宋体" w:eastAsia="宋体" w:cs="宋体"/>
                <w:snapToGrid w:val="0"/>
                <w:szCs w:val="21"/>
              </w:rPr>
              <w:t>进程，改变丰富人们生活。</w:t>
            </w:r>
          </w:p>
          <w:p w14:paraId="5462A866">
            <w:pPr>
              <w:pStyle w:val="3"/>
              <w:tabs>
                <w:tab w:val="left" w:pos="4395"/>
              </w:tabs>
              <w:snapToGrid w:val="0"/>
              <w:rPr>
                <w:rFonts w:hAnsi="宋体" w:eastAsia="宋体" w:cs="宋体"/>
                <w:snapToGrid w:val="0"/>
                <w:szCs w:val="21"/>
              </w:rPr>
            </w:pPr>
            <w:r>
              <w:rPr>
                <w:rFonts w:hint="eastAsia" w:hAnsi="宋体" w:eastAsia="宋体" w:cs="宋体"/>
                <w:snapToGrid w:val="0"/>
                <w:szCs w:val="21"/>
              </w:rPr>
              <w:t>④文化：促进文化交流，信息传播，开阔视野。</w:t>
            </w:r>
          </w:p>
          <w:p w14:paraId="6B9BD15E">
            <w:pPr>
              <w:pStyle w:val="3"/>
              <w:tabs>
                <w:tab w:val="left" w:pos="4395"/>
              </w:tabs>
              <w:snapToGrid w:val="0"/>
              <w:rPr>
                <w:rFonts w:hAnsi="宋体" w:eastAsia="宋体" w:cs="宋体"/>
                <w:b/>
                <w:bCs/>
                <w:snapToGrid w:val="0"/>
                <w:szCs w:val="21"/>
              </w:rPr>
            </w:pPr>
            <w:r>
              <w:rPr>
                <w:rFonts w:hint="eastAsia" w:hAnsi="宋体" w:eastAsia="宋体" w:cs="宋体"/>
                <w:b/>
                <w:bCs/>
                <w:snapToGrid w:val="0"/>
                <w:szCs w:val="21"/>
              </w:rPr>
              <w:t>（2）消极影响：</w:t>
            </w:r>
          </w:p>
          <w:p w14:paraId="115B4461">
            <w:pPr>
              <w:pStyle w:val="3"/>
              <w:tabs>
                <w:tab w:val="left" w:pos="4395"/>
              </w:tabs>
              <w:snapToGrid w:val="0"/>
              <w:rPr>
                <w:rFonts w:hAnsi="宋体" w:eastAsia="宋体" w:cs="宋体"/>
                <w:snapToGrid w:val="0"/>
                <w:szCs w:val="21"/>
              </w:rPr>
            </w:pPr>
            <w:r>
              <w:rPr>
                <w:rFonts w:hint="eastAsia" w:hAnsi="宋体" w:eastAsia="宋体" w:cs="宋体"/>
                <w:snapToGrid w:val="0"/>
                <w:szCs w:val="21"/>
              </w:rPr>
              <w:t>①交通</w:t>
            </w:r>
            <w:r>
              <w:rPr>
                <w:rFonts w:hint="eastAsia" w:hAnsi="宋体" w:eastAsia="宋体" w:cs="宋体"/>
              </w:rPr>
              <w:t>________</w:t>
            </w:r>
            <w:r>
              <w:rPr>
                <w:rFonts w:hint="eastAsia" w:hAnsi="宋体" w:eastAsia="宋体" w:cs="宋体"/>
                <w:snapToGrid w:val="0"/>
                <w:szCs w:val="21"/>
              </w:rPr>
              <w:t>、航班</w:t>
            </w:r>
            <w:r>
              <w:rPr>
                <w:rFonts w:hint="eastAsia" w:hAnsi="宋体" w:eastAsia="宋体" w:cs="宋体"/>
              </w:rPr>
              <w:t>________</w:t>
            </w:r>
            <w:r>
              <w:rPr>
                <w:rFonts w:hint="eastAsia" w:hAnsi="宋体" w:eastAsia="宋体" w:cs="宋体"/>
                <w:snapToGrid w:val="0"/>
                <w:szCs w:val="21"/>
              </w:rPr>
              <w:t>等造成经济损失、时间浪费和人员伤亡</w:t>
            </w:r>
          </w:p>
          <w:p w14:paraId="67F190C2">
            <w:pPr>
              <w:pStyle w:val="3"/>
              <w:tabs>
                <w:tab w:val="left" w:pos="4395"/>
              </w:tabs>
              <w:snapToGrid w:val="0"/>
              <w:rPr>
                <w:rFonts w:hAnsi="宋体" w:eastAsia="宋体" w:cs="宋体"/>
                <w:snapToGrid w:val="0"/>
                <w:szCs w:val="21"/>
              </w:rPr>
            </w:pPr>
            <w:r>
              <w:rPr>
                <w:rFonts w:hint="eastAsia" w:hAnsi="宋体" w:eastAsia="宋体" w:cs="宋体"/>
                <w:snapToGrid w:val="0"/>
                <w:szCs w:val="21"/>
              </w:rPr>
              <w:t>②环境污染、噪声污染加重，破坏</w:t>
            </w:r>
            <w:r>
              <w:rPr>
                <w:rFonts w:hint="eastAsia" w:hAnsi="宋体" w:eastAsia="宋体" w:cs="宋体"/>
              </w:rPr>
              <w:t>________</w:t>
            </w:r>
            <w:r>
              <w:rPr>
                <w:rFonts w:hint="eastAsia" w:hAnsi="宋体" w:eastAsia="宋体" w:cs="宋体"/>
                <w:snapToGrid w:val="0"/>
                <w:szCs w:val="21"/>
              </w:rPr>
              <w:t>和人文环境。</w:t>
            </w:r>
          </w:p>
          <w:p w14:paraId="0F9E4B79">
            <w:pPr>
              <w:snapToGrid w:val="0"/>
              <w:rPr>
                <w:rFonts w:ascii="Times New Roman" w:hAnsi="Times New Roman" w:eastAsia="宋体" w:cs="Times New Roman"/>
                <w:b/>
                <w:bCs/>
                <w:szCs w:val="21"/>
                <w:shd w:val="clear" w:color="FFFFFF" w:fill="D9D9D9"/>
              </w:rPr>
            </w:pPr>
          </w:p>
          <w:p w14:paraId="7DD9E140">
            <w:pPr>
              <w:pStyle w:val="2"/>
              <w:rPr>
                <w:rFonts w:ascii="Times New Roman" w:hAnsi="Times New Roman" w:cs="Times New Roman"/>
              </w:rPr>
            </w:pPr>
          </w:p>
          <w:p w14:paraId="54955641">
            <w:pPr>
              <w:adjustRightInd w:val="0"/>
              <w:snapToGrid w:val="0"/>
              <w:spacing w:line="400" w:lineRule="exact"/>
              <w:rPr>
                <w:rFonts w:hint="eastAsia" w:ascii="方正仿宋简体" w:eastAsia="方正仿宋简体"/>
                <w:sz w:val="24"/>
                <w:szCs w:val="24"/>
              </w:rPr>
            </w:pPr>
          </w:p>
        </w:tc>
      </w:tr>
      <w:tr w14:paraId="4B9C7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13" w:hRule="atLeast"/>
        </w:trPr>
        <w:tc>
          <w:tcPr>
            <w:tcW w:w="704" w:type="dxa"/>
            <w:vAlign w:val="center"/>
          </w:tcPr>
          <w:p w14:paraId="54C08C13">
            <w:pPr>
              <w:adjustRightInd w:val="0"/>
              <w:snapToGrid w:val="0"/>
              <w:spacing w:line="400" w:lineRule="exact"/>
              <w:jc w:val="center"/>
              <w:rPr>
                <w:rFonts w:hint="eastAsia" w:ascii="方正仿宋简体" w:eastAsia="方正仿宋简体"/>
                <w:sz w:val="24"/>
                <w:szCs w:val="24"/>
              </w:rPr>
            </w:pPr>
            <w:r>
              <w:rPr>
                <w:rFonts w:hint="eastAsia" w:ascii="方正仿宋简体" w:eastAsia="方正仿宋简体"/>
                <w:sz w:val="24"/>
                <w:szCs w:val="24"/>
              </w:rPr>
              <w:t>问题导学</w:t>
            </w:r>
          </w:p>
        </w:tc>
        <w:tc>
          <w:tcPr>
            <w:tcW w:w="8356" w:type="dxa"/>
            <w:vAlign w:val="center"/>
          </w:tcPr>
          <w:p w14:paraId="473075F8">
            <w:pPr>
              <w:pStyle w:val="3"/>
              <w:snapToGrid w:val="0"/>
              <w:spacing w:line="360" w:lineRule="auto"/>
              <w:ind w:firstLine="420" w:firstLineChars="200"/>
              <w:jc w:val="center"/>
              <w:rPr>
                <w:rFonts w:ascii="Times New Roman" w:hAnsi="Times New Roman" w:cs="Times New Roman"/>
              </w:rPr>
            </w:pPr>
            <w:r>
              <w:rPr>
                <w:rFonts w:ascii="Times New Roman" w:hAnsi="Times New Roman" w:cs="Times New Roman"/>
              </w:rPr>
              <w:t>1　</w:t>
            </w:r>
            <w:r>
              <w:rPr>
                <w:rFonts w:ascii="Times New Roman" w:hAnsi="Times New Roman" w:cs="Times New Roman"/>
              </w:rPr>
              <w:drawing>
                <wp:inline distT="0" distB="0" distL="114300" distR="114300">
                  <wp:extent cx="847725" cy="257175"/>
                  <wp:effectExtent l="0" t="0" r="3175" b="9525"/>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6" r:link="rId7"/>
                          <a:stretch>
                            <a:fillRect/>
                          </a:stretch>
                        </pic:blipFill>
                        <pic:spPr>
                          <a:xfrm>
                            <a:off x="0" y="0"/>
                            <a:ext cx="847725" cy="257175"/>
                          </a:xfrm>
                          <a:prstGeom prst="rect">
                            <a:avLst/>
                          </a:prstGeom>
                          <a:noFill/>
                          <a:ln>
                            <a:noFill/>
                          </a:ln>
                        </pic:spPr>
                      </pic:pic>
                    </a:graphicData>
                  </a:graphic>
                </wp:inline>
              </w:drawing>
            </w:r>
          </w:p>
          <w:p w14:paraId="523F5859">
            <w:pPr>
              <w:pStyle w:val="3"/>
              <w:tabs>
                <w:tab w:val="left" w:pos="4395"/>
              </w:tabs>
              <w:snapToGrid w:val="0"/>
              <w:rPr>
                <w:rFonts w:hAnsi="宋体" w:eastAsia="宋体" w:cs="宋体"/>
                <w:b/>
                <w:bCs/>
              </w:rPr>
            </w:pPr>
            <w:r>
              <w:rPr>
                <w:rFonts w:ascii="Times New Roman" w:hAnsi="Times New Roman" w:cs="Times New Roman"/>
              </w:rPr>
              <w:t>1．</w:t>
            </w:r>
            <w:r>
              <w:rPr>
                <w:rFonts w:hint="eastAsia" w:hAnsi="宋体" w:eastAsia="宋体" w:cs="宋体"/>
                <w:b/>
                <w:bCs/>
              </w:rPr>
              <w:t>中国高速公路建设的特点及意义</w:t>
            </w:r>
          </w:p>
          <w:p w14:paraId="1698A3E6">
            <w:pPr>
              <w:pStyle w:val="3"/>
              <w:snapToGrid w:val="0"/>
              <w:spacing w:line="360" w:lineRule="auto"/>
              <w:rPr>
                <w:rFonts w:ascii="Times New Roman" w:hAnsi="Times New Roman" w:cs="Times New Roman"/>
              </w:rPr>
            </w:pPr>
            <w:r>
              <w:rPr>
                <w:rFonts w:ascii="Times New Roman" w:hAnsi="Times New Roman" w:cs="Times New Roman"/>
              </w:rPr>
              <w:t>。</w:t>
            </w:r>
          </w:p>
          <w:p w14:paraId="44218744">
            <w:pPr>
              <w:pStyle w:val="3"/>
              <w:tabs>
                <w:tab w:val="left" w:pos="4395"/>
              </w:tabs>
              <w:snapToGrid w:val="0"/>
              <w:rPr>
                <w:b/>
                <w:bCs/>
              </w:rPr>
            </w:pPr>
            <w:r>
              <w:rPr>
                <w:rFonts w:ascii="Times New Roman" w:hAnsi="Times New Roman" w:cs="Times New Roman"/>
              </w:rPr>
              <w:t>2</w:t>
            </w:r>
            <w:r>
              <w:rPr>
                <w:rFonts w:ascii="Times New Roman" w:hAnsi="Times New Roman" w:eastAsia="华文楷体" w:cs="Times New Roman"/>
              </w:rPr>
              <w:t>．</w:t>
            </w:r>
            <w:r>
              <w:rPr>
                <w:rFonts w:hint="eastAsia"/>
                <w:b/>
                <w:bCs/>
              </w:rPr>
              <w:t>改革开放以来我国交通运输方面取得巨大成就的原因</w:t>
            </w:r>
          </w:p>
          <w:p w14:paraId="122F1CF6">
            <w:pPr>
              <w:pStyle w:val="3"/>
              <w:snapToGrid w:val="0"/>
              <w:spacing w:line="360" w:lineRule="auto"/>
              <w:rPr>
                <w:rFonts w:ascii="Times New Roman" w:hAnsi="Times New Roman" w:cs="Times New Roman"/>
              </w:rPr>
            </w:pPr>
            <w:bookmarkStart w:id="0" w:name="_GoBack"/>
            <w:bookmarkEnd w:id="0"/>
          </w:p>
          <w:p w14:paraId="169AF005">
            <w:pPr>
              <w:numPr>
                <w:ilvl w:val="0"/>
                <w:numId w:val="0"/>
              </w:numPr>
              <w:adjustRightInd w:val="0"/>
              <w:snapToGrid w:val="0"/>
              <w:spacing w:line="400" w:lineRule="exact"/>
              <w:ind w:left="420" w:leftChars="0"/>
              <w:rPr>
                <w:rFonts w:hint="eastAsia" w:ascii="方正仿宋简体" w:eastAsia="方正仿宋简体"/>
                <w:sz w:val="24"/>
                <w:szCs w:val="24"/>
              </w:rPr>
            </w:pPr>
          </w:p>
        </w:tc>
      </w:tr>
      <w:tr w14:paraId="3FB53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3" w:hRule="atLeast"/>
        </w:trPr>
        <w:tc>
          <w:tcPr>
            <w:tcW w:w="704" w:type="dxa"/>
            <w:vAlign w:val="center"/>
          </w:tcPr>
          <w:p w14:paraId="7C585878">
            <w:pPr>
              <w:adjustRightInd w:val="0"/>
              <w:snapToGrid w:val="0"/>
              <w:spacing w:line="400" w:lineRule="exact"/>
              <w:jc w:val="center"/>
              <w:rPr>
                <w:rFonts w:hint="eastAsia" w:ascii="方正仿宋简体" w:eastAsia="方正仿宋简体"/>
                <w:sz w:val="24"/>
                <w:szCs w:val="24"/>
              </w:rPr>
            </w:pPr>
            <w:r>
              <w:rPr>
                <w:rFonts w:hint="eastAsia" w:ascii="方正仿宋简体" w:eastAsia="方正仿宋简体"/>
                <w:sz w:val="24"/>
                <w:szCs w:val="24"/>
              </w:rPr>
              <w:t>合作探究</w:t>
            </w:r>
          </w:p>
        </w:tc>
        <w:tc>
          <w:tcPr>
            <w:tcW w:w="8356" w:type="dxa"/>
            <w:vAlign w:val="center"/>
          </w:tcPr>
          <w:p w14:paraId="1F8C087E">
            <w:pPr>
              <w:pStyle w:val="3"/>
              <w:snapToGrid w:val="0"/>
              <w:spacing w:line="360" w:lineRule="auto"/>
              <w:ind w:firstLine="420" w:firstLineChars="200"/>
              <w:jc w:val="center"/>
              <w:rPr>
                <w:rFonts w:ascii="Times New Roman" w:hAnsi="Times New Roman" w:cs="Times New Roman"/>
              </w:rPr>
            </w:pPr>
            <w:r>
              <w:rPr>
                <w:rFonts w:ascii="Times New Roman" w:hAnsi="Times New Roman" w:cs="Times New Roman"/>
              </w:rPr>
              <w:drawing>
                <wp:inline distT="0" distB="0" distL="114300" distR="114300">
                  <wp:extent cx="838200" cy="257175"/>
                  <wp:effectExtent l="0" t="0" r="0" b="9525"/>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pic:cNvPicPr>
                        </pic:nvPicPr>
                        <pic:blipFill>
                          <a:blip r:embed="rId8" r:link="rId9"/>
                          <a:stretch>
                            <a:fillRect/>
                          </a:stretch>
                        </pic:blipFill>
                        <pic:spPr>
                          <a:xfrm>
                            <a:off x="0" y="0"/>
                            <a:ext cx="838200" cy="257175"/>
                          </a:xfrm>
                          <a:prstGeom prst="rect">
                            <a:avLst/>
                          </a:prstGeom>
                          <a:noFill/>
                          <a:ln>
                            <a:noFill/>
                          </a:ln>
                        </pic:spPr>
                      </pic:pic>
                    </a:graphicData>
                  </a:graphic>
                </wp:inline>
              </w:drawing>
            </w:r>
          </w:p>
          <w:p w14:paraId="05A46B47">
            <w:pPr>
              <w:pStyle w:val="3"/>
              <w:numPr>
                <w:ilvl w:val="0"/>
                <w:numId w:val="1"/>
              </w:numPr>
              <w:tabs>
                <w:tab w:val="left" w:pos="4139"/>
              </w:tabs>
              <w:snapToGrid w:val="0"/>
              <w:jc w:val="left"/>
              <w:rPr>
                <w:rFonts w:hAnsi="宋体"/>
              </w:rPr>
            </w:pPr>
            <w:r>
              <w:rPr>
                <w:rFonts w:ascii="Times New Roman" w:hAnsi="Times New Roman" w:eastAsia="黑体" w:cs="Times New Roman"/>
              </w:rPr>
              <w:t>情</w:t>
            </w:r>
            <w:r>
              <w:rPr>
                <w:rFonts w:hint="eastAsia" w:ascii="黑体" w:hAnsi="黑体" w:eastAsia="黑体" w:cs="宋体"/>
                <w:b/>
                <w:bCs/>
                <w:snapToGrid w:val="0"/>
                <w:szCs w:val="21"/>
              </w:rPr>
              <w:t>典型例题训练一</w:t>
            </w:r>
          </w:p>
          <w:p w14:paraId="55DAA46A">
            <w:pPr>
              <w:pStyle w:val="3"/>
              <w:tabs>
                <w:tab w:val="left" w:pos="4395"/>
              </w:tabs>
              <w:snapToGrid w:val="0"/>
              <w:rPr>
                <w:rFonts w:ascii="楷体" w:hAnsi="楷体" w:eastAsia="楷体" w:cs="楷体"/>
              </w:rPr>
            </w:pPr>
            <w:r>
              <w:rPr>
                <w:rFonts w:hint="eastAsia" w:ascii="黑体" w:hAnsi="黑体" w:eastAsia="黑体" w:cs="宋体"/>
                <w:b/>
                <w:bCs/>
                <w:snapToGrid w:val="0"/>
                <w:szCs w:val="21"/>
              </w:rPr>
              <w:t>史料1：</w:t>
            </w:r>
            <w:r>
              <w:rPr>
                <w:rFonts w:hint="eastAsia" w:ascii="楷体" w:hAnsi="楷体" w:eastAsia="楷体" w:cs="楷体"/>
              </w:rPr>
              <w:t xml:space="preserve">中共十一届三中全会后，中国公路建设的投资主体由过去单一的政府交通主管部门转变为中央和地方政府交通主管部门、银行等金融机构、中外各类经济实体等。投资方式由过去单一的地方政府公共投资转变为中央地方联合投资、中外合资合作,以及外商独资等多种形式。公路建设投资规模不断扩大……截至2017年底，公路建设投资完成21253亿元，全国公路总里程达到477.4万千米。高速公路遍及各省、自治区、直辖市，形成全国高速公路网。世界银行对此做出评价：在构建现代化高标准的国家公路网、推进区域经济一体化发展和促进社会团结方面，中国处于全球领先地位。                                      </w:t>
            </w:r>
          </w:p>
          <w:p w14:paraId="57062A6C">
            <w:pPr>
              <w:pStyle w:val="3"/>
              <w:tabs>
                <w:tab w:val="left" w:pos="4395"/>
              </w:tabs>
              <w:snapToGrid w:val="0"/>
              <w:ind w:firstLine="2310" w:firstLineChars="1100"/>
              <w:rPr>
                <w:rFonts w:ascii="楷体" w:hAnsi="楷体" w:eastAsia="楷体" w:cs="楷体"/>
              </w:rPr>
            </w:pPr>
            <w:r>
              <w:rPr>
                <w:rFonts w:hint="eastAsia" w:ascii="楷体" w:hAnsi="楷体" w:eastAsia="楷体" w:cs="楷体"/>
              </w:rPr>
              <w:t xml:space="preserve">              ——徐丽等《缓解制约支撑发展——收费公路的前世今生》</w:t>
            </w:r>
          </w:p>
          <w:p w14:paraId="342548E2">
            <w:pPr>
              <w:pStyle w:val="3"/>
              <w:tabs>
                <w:tab w:val="left" w:pos="4395"/>
              </w:tabs>
              <w:snapToGrid w:val="0"/>
              <w:ind w:firstLine="2310" w:firstLineChars="1100"/>
              <w:rPr>
                <w:rFonts w:ascii="楷体" w:hAnsi="楷体" w:eastAsia="楷体" w:cs="楷体"/>
              </w:rPr>
            </w:pPr>
          </w:p>
          <w:p w14:paraId="747217F8">
            <w:pPr>
              <w:pStyle w:val="3"/>
              <w:tabs>
                <w:tab w:val="left" w:pos="4395"/>
              </w:tabs>
              <w:snapToGrid w:val="0"/>
              <w:rPr>
                <w:rFonts w:hAnsi="宋体" w:eastAsia="宋体" w:cs="宋体"/>
                <w:b/>
                <w:bCs/>
              </w:rPr>
            </w:pPr>
            <w:r>
              <w:rPr>
                <w:rFonts w:hint="eastAsia" w:hAnsi="宋体" w:eastAsia="宋体" w:cs="宋体"/>
                <w:b/>
                <w:bCs/>
              </w:rPr>
              <w:t>中国高速公路建设的特点及意义</w:t>
            </w:r>
          </w:p>
          <w:p w14:paraId="1F6609D3">
            <w:pPr>
              <w:pStyle w:val="3"/>
              <w:tabs>
                <w:tab w:val="left" w:pos="4139"/>
              </w:tabs>
              <w:snapToGrid w:val="0"/>
              <w:jc w:val="left"/>
              <w:rPr>
                <w:rFonts w:hAnsi="宋体" w:eastAsia="宋体" w:cs="宋体"/>
              </w:rPr>
            </w:pPr>
            <w:r>
              <w:rPr>
                <w:rFonts w:hint="eastAsia" w:hAnsi="宋体" w:eastAsia="宋体" w:cs="宋体"/>
                <w:b/>
                <w:bCs/>
              </w:rPr>
              <w:t>特点：</w:t>
            </w:r>
            <w:r>
              <w:rPr>
                <w:rFonts w:hint="eastAsia" w:hAnsi="宋体" w:eastAsia="宋体" w:cs="宋体"/>
              </w:rPr>
              <w:t>起步晚，发展快，成就巨大，投资主体多元，投资形式多样。</w:t>
            </w:r>
          </w:p>
          <w:p w14:paraId="0BA6B54F">
            <w:pPr>
              <w:pStyle w:val="3"/>
              <w:tabs>
                <w:tab w:val="left" w:pos="4139"/>
              </w:tabs>
              <w:snapToGrid w:val="0"/>
              <w:jc w:val="left"/>
              <w:rPr>
                <w:rFonts w:hAnsi="宋体" w:eastAsia="宋体" w:cs="宋体"/>
                <w:snapToGrid w:val="0"/>
                <w:szCs w:val="21"/>
              </w:rPr>
            </w:pPr>
            <w:r>
              <w:rPr>
                <w:rFonts w:hint="eastAsia" w:ascii="黑体" w:hAnsi="黑体" w:eastAsia="黑体" w:cs="宋体"/>
                <w:b/>
                <w:bCs/>
                <w:snapToGrid w:val="0"/>
                <w:szCs w:val="21"/>
              </w:rPr>
              <w:t>意义：</w:t>
            </w:r>
            <w:r>
              <w:rPr>
                <w:rFonts w:hint="eastAsia" w:hAnsi="宋体" w:eastAsia="宋体" w:cs="宋体"/>
                <w:snapToGrid w:val="0"/>
                <w:szCs w:val="21"/>
              </w:rPr>
              <w:t>①提高了公路通行能力和运输效率,促进了经济社会持续健康发展；</w:t>
            </w:r>
          </w:p>
          <w:p w14:paraId="3D89EBF5">
            <w:pPr>
              <w:pStyle w:val="3"/>
              <w:tabs>
                <w:tab w:val="left" w:pos="4139"/>
              </w:tabs>
              <w:snapToGrid w:val="0"/>
              <w:jc w:val="left"/>
              <w:rPr>
                <w:rFonts w:hAnsi="宋体" w:eastAsia="宋体" w:cs="宋体"/>
                <w:snapToGrid w:val="0"/>
                <w:szCs w:val="21"/>
              </w:rPr>
            </w:pPr>
            <w:r>
              <w:rPr>
                <w:rFonts w:hint="eastAsia" w:hAnsi="宋体" w:eastAsia="宋体" w:cs="宋体"/>
                <w:snapToGrid w:val="0"/>
                <w:szCs w:val="21"/>
              </w:rPr>
              <w:t xml:space="preserve"> ②大大方便了人们的生活； ③推动了社会主义工业化和城市化的发展；</w:t>
            </w:r>
          </w:p>
          <w:p w14:paraId="0D5EC9F3">
            <w:pPr>
              <w:pStyle w:val="3"/>
              <w:tabs>
                <w:tab w:val="left" w:pos="4139"/>
              </w:tabs>
              <w:snapToGrid w:val="0"/>
              <w:jc w:val="left"/>
              <w:rPr>
                <w:rFonts w:hAnsi="宋体" w:eastAsia="宋体" w:cs="宋体"/>
                <w:snapToGrid w:val="0"/>
                <w:szCs w:val="21"/>
              </w:rPr>
            </w:pPr>
            <w:r>
              <w:rPr>
                <w:rFonts w:hint="eastAsia" w:hAnsi="宋体" w:eastAsia="宋体" w:cs="宋体"/>
                <w:snapToGrid w:val="0"/>
                <w:szCs w:val="21"/>
              </w:rPr>
              <w:t xml:space="preserve"> ④推动了改革开放进程；     ⑤促进了边疆少数民族地区的开发；</w:t>
            </w:r>
          </w:p>
          <w:p w14:paraId="7EA702A4">
            <w:pPr>
              <w:pStyle w:val="3"/>
              <w:tabs>
                <w:tab w:val="left" w:pos="4139"/>
              </w:tabs>
              <w:snapToGrid w:val="0"/>
              <w:jc w:val="left"/>
              <w:rPr>
                <w:rFonts w:hAnsi="宋体" w:eastAsia="宋体" w:cs="宋体"/>
                <w:snapToGrid w:val="0"/>
                <w:szCs w:val="21"/>
              </w:rPr>
            </w:pPr>
            <w:r>
              <w:rPr>
                <w:rFonts w:hint="eastAsia" w:hAnsi="宋体" w:eastAsia="宋体" w:cs="宋体"/>
                <w:snapToGrid w:val="0"/>
                <w:szCs w:val="21"/>
              </w:rPr>
              <w:t xml:space="preserve"> ⑥推动了区域经济一体化和世界经济发展。</w:t>
            </w:r>
          </w:p>
          <w:p w14:paraId="61317017">
            <w:pPr>
              <w:pStyle w:val="3"/>
              <w:tabs>
                <w:tab w:val="left" w:pos="4139"/>
              </w:tabs>
              <w:snapToGrid w:val="0"/>
              <w:jc w:val="left"/>
              <w:rPr>
                <w:rFonts w:ascii="黑体" w:hAnsi="黑体" w:eastAsia="黑体" w:cs="宋体"/>
                <w:b/>
                <w:bCs/>
                <w:snapToGrid w:val="0"/>
                <w:szCs w:val="21"/>
              </w:rPr>
            </w:pPr>
            <w:r>
              <w:rPr>
                <w:rFonts w:hint="eastAsia" w:ascii="黑体" w:hAnsi="黑体" w:eastAsia="黑体" w:cs="宋体"/>
                <w:b/>
                <w:bCs/>
                <w:snapToGrid w:val="0"/>
                <w:szCs w:val="21"/>
              </w:rPr>
              <w:t>（二）典型例题训练二</w:t>
            </w:r>
          </w:p>
          <w:p w14:paraId="130C2B5C">
            <w:pPr>
              <w:pStyle w:val="3"/>
              <w:tabs>
                <w:tab w:val="left" w:pos="4395"/>
              </w:tabs>
              <w:snapToGrid w:val="0"/>
              <w:rPr>
                <w:b/>
                <w:bCs/>
              </w:rPr>
            </w:pPr>
            <w:r>
              <w:rPr>
                <w:rFonts w:hint="eastAsia"/>
                <w:b/>
                <w:bCs/>
              </w:rPr>
              <w:t>改革开放以来我国交通运输方面取得巨大成就的原因</w:t>
            </w:r>
          </w:p>
          <w:p w14:paraId="66202441">
            <w:pPr>
              <w:pStyle w:val="3"/>
              <w:tabs>
                <w:tab w:val="left" w:pos="4395"/>
              </w:tabs>
              <w:snapToGrid w:val="0"/>
            </w:pPr>
            <w:r>
              <w:rPr>
                <w:rFonts w:hint="eastAsia"/>
              </w:rPr>
              <w:t>①经济上：改革开放解放和发展了</w:t>
            </w:r>
            <w:r>
              <w:rPr>
                <w:rFonts w:hint="eastAsia" w:hAnsi="宋体" w:eastAsia="宋体" w:cs="宋体"/>
              </w:rPr>
              <w:t>________</w:t>
            </w:r>
            <w:r>
              <w:rPr>
                <w:rFonts w:hint="eastAsia"/>
              </w:rPr>
              <w:t>，增强了综合国力；</w:t>
            </w:r>
          </w:p>
          <w:p w14:paraId="12953885">
            <w:pPr>
              <w:pStyle w:val="3"/>
              <w:tabs>
                <w:tab w:val="left" w:pos="4395"/>
              </w:tabs>
              <w:snapToGrid w:val="0"/>
            </w:pPr>
            <w:r>
              <w:rPr>
                <w:rFonts w:hint="eastAsia"/>
              </w:rPr>
              <w:t>②政治上：中国走上了中国</w:t>
            </w:r>
            <w:r>
              <w:rPr>
                <w:rFonts w:hint="eastAsia" w:hAnsi="宋体" w:eastAsia="宋体" w:cs="宋体"/>
              </w:rPr>
              <w:t>________________</w:t>
            </w:r>
            <w:r>
              <w:rPr>
                <w:rFonts w:hint="eastAsia"/>
              </w:rPr>
              <w:t>道路，</w:t>
            </w:r>
            <w:r>
              <w:rPr>
                <w:rFonts w:hint="eastAsia" w:hAnsi="宋体" w:eastAsia="宋体" w:cs="宋体"/>
              </w:rPr>
              <w:t>________</w:t>
            </w:r>
            <w:r>
              <w:rPr>
                <w:rFonts w:hint="eastAsia"/>
              </w:rPr>
              <w:t>对发展交通运输大力支持；</w:t>
            </w:r>
          </w:p>
          <w:p w14:paraId="5A24A374">
            <w:pPr>
              <w:pStyle w:val="3"/>
              <w:tabs>
                <w:tab w:val="left" w:pos="4395"/>
              </w:tabs>
              <w:snapToGrid w:val="0"/>
              <w:rPr>
                <w:b/>
                <w:bCs/>
              </w:rPr>
            </w:pPr>
            <w:r>
              <w:rPr>
                <w:rFonts w:hint="eastAsia"/>
              </w:rPr>
              <w:t>③科技上：</w:t>
            </w:r>
            <w:r>
              <w:rPr>
                <w:rFonts w:hint="eastAsia" w:hAnsi="宋体" w:eastAsia="宋体" w:cs="宋体"/>
              </w:rPr>
              <w:t>________</w:t>
            </w:r>
            <w:r>
              <w:rPr>
                <w:rFonts w:hint="eastAsia"/>
              </w:rPr>
              <w:t>创新成果为交通事业的发展提供技术支持。</w:t>
            </w:r>
          </w:p>
          <w:p w14:paraId="26E86DAA">
            <w:pPr>
              <w:pStyle w:val="3"/>
              <w:tabs>
                <w:tab w:val="left" w:pos="4139"/>
              </w:tabs>
              <w:snapToGrid w:val="0"/>
              <w:jc w:val="left"/>
              <w:rPr>
                <w:rFonts w:ascii="楷体" w:hAnsi="楷体" w:eastAsia="楷体" w:cs="楷体"/>
                <w:snapToGrid w:val="0"/>
                <w:szCs w:val="21"/>
              </w:rPr>
            </w:pPr>
            <w:r>
              <w:rPr>
                <w:rFonts w:hint="eastAsia" w:ascii="黑体" w:hAnsi="黑体" w:eastAsia="黑体" w:cs="宋体"/>
                <w:b/>
                <w:bCs/>
                <w:snapToGrid w:val="0"/>
                <w:szCs w:val="21"/>
              </w:rPr>
              <w:t>：</w:t>
            </w:r>
            <w:r>
              <w:rPr>
                <w:rFonts w:hint="eastAsia" w:ascii="楷体" w:hAnsi="楷体" w:eastAsia="楷体" w:cs="楷体"/>
                <w:snapToGrid w:val="0"/>
                <w:szCs w:val="21"/>
              </w:rPr>
              <w:t xml:space="preserve">通过交通，能够有效地跨地区调度经济资源，最大限度地发挥资源效益……能够极大地丰富各地群众的物质生活，提高人民生活质量。同时，交通产业自身也创造国民收入，并直接带动旅游无烟产业的发展。                                                    </w:t>
            </w:r>
          </w:p>
          <w:p w14:paraId="2AA59806">
            <w:pPr>
              <w:pStyle w:val="3"/>
              <w:tabs>
                <w:tab w:val="left" w:pos="4139"/>
              </w:tabs>
              <w:snapToGrid w:val="0"/>
              <w:jc w:val="left"/>
              <w:rPr>
                <w:rFonts w:ascii="楷体" w:hAnsi="楷体" w:eastAsia="楷体" w:cs="楷体"/>
                <w:snapToGrid w:val="0"/>
                <w:szCs w:val="21"/>
              </w:rPr>
            </w:pPr>
            <w:r>
              <w:rPr>
                <w:rFonts w:hint="eastAsia" w:ascii="楷体" w:hAnsi="楷体" w:eastAsia="楷体" w:cs="楷体"/>
                <w:snapToGrid w:val="0"/>
                <w:szCs w:val="21"/>
              </w:rPr>
              <w:t xml:space="preserve">                                                            ——《交通的内涵和社会意义》</w:t>
            </w:r>
          </w:p>
          <w:p w14:paraId="1E610795">
            <w:pPr>
              <w:pStyle w:val="3"/>
              <w:tabs>
                <w:tab w:val="left" w:pos="4139"/>
              </w:tabs>
              <w:snapToGrid w:val="0"/>
              <w:jc w:val="left"/>
              <w:rPr>
                <w:rFonts w:ascii="楷体" w:hAnsi="楷体" w:eastAsia="楷体" w:cs="楷体"/>
                <w:snapToGrid w:val="0"/>
                <w:szCs w:val="21"/>
              </w:rPr>
            </w:pPr>
            <w:r>
              <w:rPr>
                <w:rFonts w:hint="eastAsia" w:ascii="黑体" w:hAnsi="黑体" w:eastAsia="黑体" w:cs="宋体"/>
                <w:b/>
                <w:bCs/>
                <w:snapToGrid w:val="0"/>
                <w:szCs w:val="21"/>
              </w:rPr>
              <w:t>史料2：</w:t>
            </w:r>
            <w:r>
              <w:rPr>
                <w:rFonts w:hint="eastAsia" w:ascii="楷体" w:hAnsi="楷体" w:eastAsia="楷体" w:cs="楷体"/>
                <w:snapToGrid w:val="0"/>
                <w:szCs w:val="21"/>
              </w:rPr>
              <w:t xml:space="preserve">从文明演进的脉络看，交通运输发展是人类追求交流联通的自由意志挑战时空阻隔的过程及结果，成为技术、经济、社会和文明进阶的重要标志。                                                                                 </w:t>
            </w:r>
          </w:p>
          <w:p w14:paraId="3A626F88">
            <w:pPr>
              <w:pStyle w:val="3"/>
              <w:tabs>
                <w:tab w:val="left" w:pos="4139"/>
              </w:tabs>
              <w:snapToGrid w:val="0"/>
              <w:ind w:firstLine="6090" w:firstLineChars="2900"/>
              <w:jc w:val="left"/>
              <w:rPr>
                <w:rFonts w:ascii="楷体" w:hAnsi="楷体" w:eastAsia="楷体" w:cs="楷体"/>
                <w:snapToGrid w:val="0"/>
                <w:szCs w:val="21"/>
              </w:rPr>
            </w:pPr>
            <w:r>
              <w:rPr>
                <w:rFonts w:hint="eastAsia" w:ascii="楷体" w:hAnsi="楷体" w:eastAsia="楷体" w:cs="楷体"/>
                <w:snapToGrid w:val="0"/>
                <w:szCs w:val="21"/>
              </w:rPr>
              <w:t>——《交通运输发展的中国道路》</w:t>
            </w:r>
          </w:p>
          <w:p w14:paraId="081B2478">
            <w:pPr>
              <w:pStyle w:val="3"/>
              <w:tabs>
                <w:tab w:val="left" w:pos="4139"/>
              </w:tabs>
              <w:snapToGrid w:val="0"/>
              <w:jc w:val="left"/>
              <w:rPr>
                <w:rFonts w:ascii="楷体" w:hAnsi="楷体" w:eastAsia="楷体" w:cs="楷体"/>
                <w:snapToGrid w:val="0"/>
                <w:szCs w:val="21"/>
              </w:rPr>
            </w:pPr>
            <w:r>
              <w:rPr>
                <w:rFonts w:hint="eastAsia" w:ascii="黑体" w:hAnsi="黑体" w:eastAsia="黑体" w:cs="宋体"/>
                <w:b/>
                <w:bCs/>
                <w:snapToGrid w:val="0"/>
                <w:szCs w:val="21"/>
              </w:rPr>
              <w:t>史料3：</w:t>
            </w:r>
            <w:r>
              <w:rPr>
                <w:rFonts w:hint="eastAsia" w:ascii="楷体" w:hAnsi="楷体" w:eastAsia="楷体" w:cs="楷体"/>
                <w:snapToGrid w:val="0"/>
                <w:szCs w:val="21"/>
              </w:rPr>
              <w:t xml:space="preserve">交通拥堵、航班延误、各类突发交通事故等造成的经济财产损失、时间浪费、人员伤亡，不仅损坏自然生态系统，而且对人文环境造成混乱和伤害。                                                               </w:t>
            </w:r>
          </w:p>
          <w:p w14:paraId="72419A4F">
            <w:pPr>
              <w:pStyle w:val="3"/>
              <w:tabs>
                <w:tab w:val="left" w:pos="4139"/>
              </w:tabs>
              <w:snapToGrid w:val="0"/>
              <w:ind w:firstLine="5670" w:firstLineChars="2700"/>
              <w:jc w:val="left"/>
              <w:rPr>
                <w:rFonts w:ascii="楷体" w:hAnsi="楷体" w:eastAsia="楷体" w:cs="楷体"/>
                <w:snapToGrid w:val="0"/>
                <w:szCs w:val="21"/>
              </w:rPr>
            </w:pPr>
            <w:r>
              <w:rPr>
                <w:rFonts w:hint="eastAsia" w:ascii="楷体" w:hAnsi="楷体" w:eastAsia="楷体" w:cs="楷体"/>
                <w:snapToGrid w:val="0"/>
                <w:szCs w:val="21"/>
              </w:rPr>
              <w:t>——《交通运输发展与环境保护探析》</w:t>
            </w:r>
          </w:p>
          <w:p w14:paraId="7FD853A1">
            <w:pPr>
              <w:pStyle w:val="3"/>
              <w:tabs>
                <w:tab w:val="left" w:pos="4139"/>
              </w:tabs>
              <w:snapToGrid w:val="0"/>
              <w:jc w:val="left"/>
              <w:rPr>
                <w:rFonts w:hAnsi="宋体" w:eastAsia="宋体" w:cs="宋体"/>
                <w:b/>
                <w:bCs/>
                <w:snapToGrid w:val="0"/>
                <w:szCs w:val="21"/>
              </w:rPr>
            </w:pPr>
            <w:r>
              <w:rPr>
                <w:rFonts w:hint="eastAsia" w:hAnsi="宋体" w:eastAsia="宋体" w:cs="宋体"/>
                <w:b/>
                <w:bCs/>
                <w:snapToGrid w:val="0"/>
                <w:szCs w:val="21"/>
              </w:rPr>
              <w:t>现代交通运输的发展，对人们社会生活有什么影响</w:t>
            </w:r>
          </w:p>
          <w:p w14:paraId="17964F2D">
            <w:pPr>
              <w:pStyle w:val="3"/>
              <w:tabs>
                <w:tab w:val="left" w:pos="4395"/>
              </w:tabs>
              <w:snapToGrid w:val="0"/>
              <w:rPr>
                <w:rFonts w:hAnsi="宋体" w:eastAsia="宋体" w:cs="宋体"/>
                <w:b/>
                <w:bCs/>
                <w:snapToGrid w:val="0"/>
                <w:szCs w:val="21"/>
              </w:rPr>
            </w:pPr>
            <w:r>
              <w:rPr>
                <w:rFonts w:hint="eastAsia" w:hAnsi="宋体" w:eastAsia="宋体" w:cs="宋体"/>
                <w:b/>
                <w:bCs/>
                <w:snapToGrid w:val="0"/>
                <w:szCs w:val="21"/>
              </w:rPr>
              <w:t>（1）积极影响：</w:t>
            </w:r>
          </w:p>
          <w:p w14:paraId="5819B915">
            <w:pPr>
              <w:pStyle w:val="3"/>
              <w:tabs>
                <w:tab w:val="left" w:pos="4395"/>
              </w:tabs>
              <w:snapToGrid w:val="0"/>
              <w:rPr>
                <w:rFonts w:hAnsi="宋体" w:eastAsia="宋体" w:cs="宋体"/>
                <w:snapToGrid w:val="0"/>
                <w:szCs w:val="21"/>
              </w:rPr>
            </w:pPr>
            <w:r>
              <w:rPr>
                <w:rFonts w:hint="eastAsia" w:hAnsi="宋体" w:eastAsia="宋体" w:cs="宋体"/>
                <w:snapToGrid w:val="0"/>
                <w:szCs w:val="21"/>
              </w:rPr>
              <w:t>①科技：促进科技革命向</w:t>
            </w:r>
            <w:r>
              <w:rPr>
                <w:rFonts w:hint="eastAsia" w:hAnsi="宋体" w:eastAsia="宋体" w:cs="宋体"/>
              </w:rPr>
              <w:t>________</w:t>
            </w:r>
            <w:r>
              <w:rPr>
                <w:rFonts w:hint="eastAsia" w:hAnsi="宋体" w:eastAsia="宋体" w:cs="宋体"/>
                <w:snapToGrid w:val="0"/>
                <w:szCs w:val="21"/>
              </w:rPr>
              <w:t>发展。</w:t>
            </w:r>
          </w:p>
          <w:p w14:paraId="0ED7C77A">
            <w:pPr>
              <w:pStyle w:val="3"/>
              <w:tabs>
                <w:tab w:val="left" w:pos="4395"/>
              </w:tabs>
              <w:snapToGrid w:val="0"/>
              <w:rPr>
                <w:rFonts w:hAnsi="宋体" w:eastAsia="宋体" w:cs="宋体"/>
                <w:snapToGrid w:val="0"/>
                <w:szCs w:val="21"/>
              </w:rPr>
            </w:pPr>
            <w:r>
              <w:rPr>
                <w:rFonts w:hint="eastAsia" w:hAnsi="宋体" w:eastAsia="宋体" w:cs="宋体"/>
                <w:snapToGrid w:val="0"/>
                <w:szCs w:val="21"/>
              </w:rPr>
              <w:t>②经济：促进世界</w:t>
            </w:r>
            <w:r>
              <w:rPr>
                <w:rFonts w:hint="eastAsia" w:hAnsi="宋体" w:eastAsia="宋体" w:cs="宋体"/>
              </w:rPr>
              <w:t>________</w:t>
            </w:r>
            <w:r>
              <w:rPr>
                <w:rFonts w:hint="eastAsia" w:hAnsi="宋体" w:eastAsia="宋体" w:cs="宋体"/>
                <w:snapToGrid w:val="0"/>
                <w:szCs w:val="21"/>
              </w:rPr>
              <w:t>的发展，促进各地经济交流和发展。</w:t>
            </w:r>
          </w:p>
          <w:p w14:paraId="20103AB0">
            <w:pPr>
              <w:pStyle w:val="3"/>
              <w:tabs>
                <w:tab w:val="left" w:pos="4395"/>
              </w:tabs>
              <w:snapToGrid w:val="0"/>
              <w:rPr>
                <w:rFonts w:hAnsi="宋体" w:eastAsia="宋体" w:cs="宋体"/>
                <w:snapToGrid w:val="0"/>
                <w:szCs w:val="21"/>
              </w:rPr>
            </w:pPr>
            <w:r>
              <w:rPr>
                <w:rFonts w:hint="eastAsia" w:hAnsi="宋体" w:eastAsia="宋体" w:cs="宋体"/>
                <w:snapToGrid w:val="0"/>
                <w:szCs w:val="21"/>
              </w:rPr>
              <w:t>③社会：加快</w:t>
            </w:r>
            <w:r>
              <w:rPr>
                <w:rFonts w:hint="eastAsia" w:hAnsi="宋体" w:eastAsia="宋体" w:cs="宋体"/>
              </w:rPr>
              <w:t>________</w:t>
            </w:r>
            <w:r>
              <w:rPr>
                <w:rFonts w:hint="eastAsia" w:hAnsi="宋体" w:eastAsia="宋体" w:cs="宋体"/>
                <w:snapToGrid w:val="0"/>
                <w:szCs w:val="21"/>
              </w:rPr>
              <w:t>流动，加速</w:t>
            </w:r>
            <w:r>
              <w:rPr>
                <w:rFonts w:hint="eastAsia" w:hAnsi="宋体" w:eastAsia="宋体" w:cs="宋体"/>
              </w:rPr>
              <w:t>________</w:t>
            </w:r>
            <w:r>
              <w:rPr>
                <w:rFonts w:hint="eastAsia" w:hAnsi="宋体" w:eastAsia="宋体" w:cs="宋体"/>
                <w:snapToGrid w:val="0"/>
                <w:szCs w:val="21"/>
              </w:rPr>
              <w:t>进程，改变丰富人们生活。</w:t>
            </w:r>
          </w:p>
          <w:p w14:paraId="169AF37A">
            <w:pPr>
              <w:pStyle w:val="3"/>
              <w:tabs>
                <w:tab w:val="left" w:pos="4395"/>
              </w:tabs>
              <w:snapToGrid w:val="0"/>
              <w:rPr>
                <w:rFonts w:hAnsi="宋体" w:eastAsia="宋体" w:cs="宋体"/>
                <w:snapToGrid w:val="0"/>
                <w:szCs w:val="21"/>
              </w:rPr>
            </w:pPr>
            <w:r>
              <w:rPr>
                <w:rFonts w:hint="eastAsia" w:hAnsi="宋体" w:eastAsia="宋体" w:cs="宋体"/>
                <w:snapToGrid w:val="0"/>
                <w:szCs w:val="21"/>
              </w:rPr>
              <w:t>④文化：促进文化交流，信息传播，开阔视野。</w:t>
            </w:r>
          </w:p>
          <w:p w14:paraId="2CAD3113">
            <w:pPr>
              <w:pStyle w:val="3"/>
              <w:tabs>
                <w:tab w:val="left" w:pos="4395"/>
              </w:tabs>
              <w:snapToGrid w:val="0"/>
              <w:rPr>
                <w:rFonts w:hAnsi="宋体" w:eastAsia="宋体" w:cs="宋体"/>
                <w:b/>
                <w:bCs/>
                <w:snapToGrid w:val="0"/>
                <w:szCs w:val="21"/>
              </w:rPr>
            </w:pPr>
            <w:r>
              <w:rPr>
                <w:rFonts w:hint="eastAsia" w:hAnsi="宋体" w:eastAsia="宋体" w:cs="宋体"/>
                <w:b/>
                <w:bCs/>
                <w:snapToGrid w:val="0"/>
                <w:szCs w:val="21"/>
              </w:rPr>
              <w:t>（2）消极影响：</w:t>
            </w:r>
          </w:p>
          <w:p w14:paraId="6DF10868">
            <w:pPr>
              <w:pStyle w:val="3"/>
              <w:tabs>
                <w:tab w:val="left" w:pos="4395"/>
              </w:tabs>
              <w:snapToGrid w:val="0"/>
              <w:rPr>
                <w:rFonts w:hAnsi="宋体" w:eastAsia="宋体" w:cs="宋体"/>
                <w:snapToGrid w:val="0"/>
                <w:szCs w:val="21"/>
              </w:rPr>
            </w:pPr>
            <w:r>
              <w:rPr>
                <w:rFonts w:hint="eastAsia" w:hAnsi="宋体" w:eastAsia="宋体" w:cs="宋体"/>
                <w:snapToGrid w:val="0"/>
                <w:szCs w:val="21"/>
              </w:rPr>
              <w:t>①交通</w:t>
            </w:r>
            <w:r>
              <w:rPr>
                <w:rFonts w:hint="eastAsia" w:hAnsi="宋体" w:eastAsia="宋体" w:cs="宋体"/>
              </w:rPr>
              <w:t>________</w:t>
            </w:r>
            <w:r>
              <w:rPr>
                <w:rFonts w:hint="eastAsia" w:hAnsi="宋体" w:eastAsia="宋体" w:cs="宋体"/>
                <w:snapToGrid w:val="0"/>
                <w:szCs w:val="21"/>
              </w:rPr>
              <w:t>、航班</w:t>
            </w:r>
            <w:r>
              <w:rPr>
                <w:rFonts w:hint="eastAsia" w:hAnsi="宋体" w:eastAsia="宋体" w:cs="宋体"/>
              </w:rPr>
              <w:t>________</w:t>
            </w:r>
            <w:r>
              <w:rPr>
                <w:rFonts w:hint="eastAsia" w:hAnsi="宋体" w:eastAsia="宋体" w:cs="宋体"/>
                <w:snapToGrid w:val="0"/>
                <w:szCs w:val="21"/>
              </w:rPr>
              <w:t>等造成经济损失、时间浪费和人员伤亡</w:t>
            </w:r>
          </w:p>
          <w:p w14:paraId="162D245E">
            <w:pPr>
              <w:pStyle w:val="3"/>
              <w:tabs>
                <w:tab w:val="left" w:pos="4395"/>
              </w:tabs>
              <w:snapToGrid w:val="0"/>
              <w:rPr>
                <w:rFonts w:hAnsi="宋体" w:eastAsia="宋体" w:cs="宋体"/>
                <w:snapToGrid w:val="0"/>
                <w:szCs w:val="21"/>
              </w:rPr>
            </w:pPr>
            <w:r>
              <w:rPr>
                <w:rFonts w:hint="eastAsia" w:hAnsi="宋体" w:eastAsia="宋体" w:cs="宋体"/>
                <w:snapToGrid w:val="0"/>
                <w:szCs w:val="21"/>
              </w:rPr>
              <w:t>②环境污染、噪声污染加重，破坏</w:t>
            </w:r>
            <w:r>
              <w:rPr>
                <w:rFonts w:hint="eastAsia" w:hAnsi="宋体" w:eastAsia="宋体" w:cs="宋体"/>
              </w:rPr>
              <w:t>________</w:t>
            </w:r>
            <w:r>
              <w:rPr>
                <w:rFonts w:hint="eastAsia" w:hAnsi="宋体" w:eastAsia="宋体" w:cs="宋体"/>
                <w:snapToGrid w:val="0"/>
                <w:szCs w:val="21"/>
              </w:rPr>
              <w:t>和人文环境。</w:t>
            </w:r>
          </w:p>
          <w:p w14:paraId="291B5185">
            <w:pPr>
              <w:snapToGrid w:val="0"/>
              <w:rPr>
                <w:rFonts w:ascii="Times New Roman" w:hAnsi="Times New Roman" w:eastAsia="宋体" w:cs="Times New Roman"/>
                <w:b/>
                <w:bCs/>
                <w:szCs w:val="21"/>
                <w:shd w:val="clear" w:color="FFFFFF" w:fill="D9D9D9"/>
              </w:rPr>
            </w:pPr>
          </w:p>
          <w:p w14:paraId="389CAE41">
            <w:pPr>
              <w:pStyle w:val="3"/>
              <w:snapToGrid w:val="0"/>
              <w:rPr>
                <w:rFonts w:ascii="黑体" w:hAnsi="黑体" w:eastAsia="黑体"/>
                <w:b/>
                <w:bCs/>
              </w:rPr>
            </w:pPr>
            <w:r>
              <w:rPr>
                <w:rFonts w:hint="eastAsia" w:ascii="黑体" w:hAnsi="黑体" w:eastAsia="黑体"/>
                <w:b/>
                <w:bCs/>
              </w:rPr>
              <w:t>【思维提升】</w:t>
            </w:r>
          </w:p>
          <w:p w14:paraId="25BFBDE4">
            <w:pPr>
              <w:pStyle w:val="3"/>
              <w:snapToGrid w:val="0"/>
              <w:rPr>
                <w:rFonts w:ascii="Times New Roman" w:hAnsi="Times New Roman" w:cs="Times New Roman"/>
                <w:b/>
                <w:bCs/>
              </w:rPr>
            </w:pPr>
            <w:r>
              <w:rPr>
                <w:rFonts w:ascii="Times New Roman" w:hAnsi="Times New Roman" w:eastAsia="黑体" w:cs="Times New Roman"/>
                <w:b/>
                <w:bCs/>
              </w:rPr>
              <w:t>中国近现代交通事业发展的不同特征</w:t>
            </w:r>
          </w:p>
          <w:p w14:paraId="54E8ECF0">
            <w:pPr>
              <w:pStyle w:val="3"/>
              <w:snapToGrid w:val="0"/>
              <w:ind w:left="252" w:hanging="252" w:hangingChars="120"/>
              <w:rPr>
                <w:rFonts w:ascii="Times New Roman" w:hAnsi="Times New Roman" w:cs="Times New Roman"/>
              </w:rPr>
            </w:pPr>
            <w:r>
              <w:rPr>
                <w:rFonts w:ascii="Times New Roman" w:hAnsi="Times New Roman" w:cs="Times New Roman"/>
              </w:rPr>
              <w:t>(1)近代：近代铁路主权被列强把持，呈现明显的半殖民地特征，发展困难。</w:t>
            </w:r>
          </w:p>
          <w:p w14:paraId="2BBCF302">
            <w:pPr>
              <w:pStyle w:val="3"/>
              <w:snapToGrid w:val="0"/>
              <w:ind w:left="252" w:hanging="252" w:hangingChars="120"/>
              <w:rPr>
                <w:rFonts w:ascii="Times New Roman" w:hAnsi="Times New Roman" w:cs="Times New Roman"/>
              </w:rPr>
            </w:pPr>
            <w:r>
              <w:rPr>
                <w:rFonts w:ascii="Times New Roman" w:hAnsi="Times New Roman" w:cs="Times New Roman"/>
              </w:rPr>
              <w:t>(2)现代：在国家独立、国力强盛的前提下迅速发展。铁路主权等掌握在人民政府手中，便于发展地区经济和提高人民生活水平。</w:t>
            </w:r>
          </w:p>
          <w:p w14:paraId="3D84E290">
            <w:pPr>
              <w:pStyle w:val="3"/>
              <w:snapToGrid w:val="0"/>
              <w:rPr>
                <w:rFonts w:ascii="Times New Roman" w:hAnsi="Times New Roman" w:eastAsia="黑体" w:cs="Times New Roman"/>
                <w:b/>
                <w:bCs/>
              </w:rPr>
            </w:pPr>
            <w:r>
              <w:rPr>
                <w:rFonts w:ascii="Times New Roman" w:hAnsi="Times New Roman" w:eastAsia="黑体" w:cs="Times New Roman"/>
                <w:b/>
                <w:bCs/>
              </w:rPr>
              <w:t>现代交通运输工具发展的六大趋势</w:t>
            </w:r>
          </w:p>
          <w:p w14:paraId="59B64D74">
            <w:pPr>
              <w:pStyle w:val="3"/>
              <w:snapToGrid w:val="0"/>
              <w:ind w:left="252" w:hanging="252" w:hangingChars="120"/>
              <w:rPr>
                <w:rFonts w:ascii="Times New Roman" w:hAnsi="Times New Roman" w:cs="Times New Roman"/>
              </w:rPr>
            </w:pPr>
            <w:r>
              <w:rPr>
                <w:rFonts w:ascii="Times New Roman" w:hAnsi="Times New Roman" w:cs="Times New Roman"/>
              </w:rPr>
              <w:t>(1)高速化、快捷化。随着科学技术的进步，客运能够克服介质阻力而不断提高前进速度。</w:t>
            </w:r>
          </w:p>
          <w:p w14:paraId="0008A682">
            <w:pPr>
              <w:pStyle w:val="3"/>
              <w:snapToGrid w:val="0"/>
              <w:ind w:left="252" w:hanging="252" w:hangingChars="120"/>
              <w:rPr>
                <w:rFonts w:ascii="Times New Roman" w:hAnsi="Times New Roman" w:cs="Times New Roman"/>
              </w:rPr>
            </w:pPr>
            <w:r>
              <w:rPr>
                <w:rFonts w:ascii="Times New Roman" w:hAnsi="Times New Roman" w:cs="Times New Roman"/>
              </w:rPr>
              <w:t>(2)载重增加。货运重载化不断增加，船舶也趋向大型化和专业化等。</w:t>
            </w:r>
          </w:p>
          <w:p w14:paraId="17CAEB3B">
            <w:pPr>
              <w:pStyle w:val="3"/>
              <w:snapToGrid w:val="0"/>
              <w:ind w:left="252" w:hanging="252" w:hangingChars="120"/>
              <w:rPr>
                <w:rFonts w:ascii="Times New Roman" w:hAnsi="Times New Roman" w:cs="Times New Roman"/>
              </w:rPr>
            </w:pPr>
            <w:r>
              <w:rPr>
                <w:rFonts w:ascii="Times New Roman" w:hAnsi="Times New Roman" w:cs="Times New Roman"/>
              </w:rPr>
              <w:t>(3)环保化。绿色交通强调合理利用资源，减少环境污染。高速铁路是生态最洁净的现代交通，城市轨道交通是城市交通走向洁净化的重要途径，汽车运输环保化日益成为重要趋势。</w:t>
            </w:r>
          </w:p>
          <w:p w14:paraId="04165423">
            <w:pPr>
              <w:pStyle w:val="3"/>
              <w:snapToGrid w:val="0"/>
              <w:ind w:left="252" w:hanging="252" w:hangingChars="120"/>
              <w:rPr>
                <w:rFonts w:ascii="Times New Roman" w:hAnsi="Times New Roman" w:cs="Times New Roman"/>
              </w:rPr>
            </w:pPr>
            <w:r>
              <w:rPr>
                <w:rFonts w:ascii="Times New Roman" w:hAnsi="Times New Roman" w:cs="Times New Roman"/>
              </w:rPr>
              <w:t>(4)智能化。进入20世纪90年代后，汽车电子技术开始向智能化、微型化、集控化方向发展；</w:t>
            </w:r>
            <w:r>
              <w:rPr>
                <w:rFonts w:hint="eastAsia" w:ascii="Times New Roman" w:hAnsi="Times New Roman" w:cs="Times New Roman"/>
              </w:rPr>
              <w:t>现代智能铁路系统、水路运输和航空运输系统也正在向智能化发展。</w:t>
            </w:r>
          </w:p>
          <w:p w14:paraId="4F602841">
            <w:pPr>
              <w:pStyle w:val="3"/>
              <w:snapToGrid w:val="0"/>
              <w:ind w:left="252" w:hanging="252" w:hangingChars="120"/>
              <w:rPr>
                <w:rFonts w:ascii="Times New Roman" w:hAnsi="Times New Roman" w:cs="Times New Roman"/>
              </w:rPr>
            </w:pPr>
            <w:r>
              <w:rPr>
                <w:rFonts w:hint="eastAsia" w:ascii="Times New Roman" w:hAnsi="Times New Roman" w:cs="Times New Roman"/>
              </w:rPr>
              <w:t>(</w:t>
            </w:r>
            <w:r>
              <w:rPr>
                <w:rFonts w:ascii="Times New Roman" w:hAnsi="Times New Roman" w:cs="Times New Roman"/>
              </w:rPr>
              <w:t>5</w:t>
            </w:r>
            <w:r>
              <w:rPr>
                <w:rFonts w:hint="eastAsia" w:ascii="Times New Roman" w:hAnsi="Times New Roman" w:cs="Times New Roman"/>
              </w:rPr>
              <w:t>)</w:t>
            </w:r>
            <w:r>
              <w:rPr>
                <w:rFonts w:ascii="Times New Roman" w:hAnsi="Times New Roman" w:cs="Times New Roman"/>
              </w:rPr>
              <w:t>城市交通立体化。由于土地资源的过度开发，当今城市公共交通正趋于向高空、远郊、地下发展。环形高架桥、轻轨、高速公路、地铁等立体化构想成为现实。</w:t>
            </w:r>
          </w:p>
          <w:p w14:paraId="38437FCA">
            <w:pPr>
              <w:pStyle w:val="3"/>
              <w:snapToGrid w:val="0"/>
              <w:ind w:left="252" w:hanging="252" w:hangingChars="120"/>
              <w:rPr>
                <w:rFonts w:ascii="Times New Roman" w:hAnsi="Times New Roman" w:cs="Times New Roman"/>
              </w:rPr>
            </w:pPr>
            <w:r>
              <w:rPr>
                <w:rFonts w:ascii="Times New Roman" w:hAnsi="Times New Roman" w:cs="Times New Roman"/>
              </w:rPr>
              <w:t>(6)综合化：新兴的物流业整合了交通、仓储、通信、包装等行业，实现了更快捷、精准地输送物资。</w:t>
            </w:r>
          </w:p>
          <w:p w14:paraId="18D007BB">
            <w:pPr>
              <w:pStyle w:val="3"/>
              <w:snapToGrid w:val="0"/>
            </w:pPr>
          </w:p>
          <w:p w14:paraId="7E9FEAE9">
            <w:pPr>
              <w:pStyle w:val="3"/>
              <w:snapToGrid w:val="0"/>
              <w:spacing w:line="360" w:lineRule="auto"/>
              <w:rPr>
                <w:rFonts w:ascii="Times New Roman" w:hAnsi="Times New Roman" w:cs="Times New Roman"/>
              </w:rPr>
            </w:pPr>
          </w:p>
          <w:p w14:paraId="7D798107">
            <w:pPr>
              <w:adjustRightInd w:val="0"/>
              <w:snapToGrid w:val="0"/>
              <w:spacing w:line="400" w:lineRule="exact"/>
              <w:ind w:firstLine="420" w:firstLineChars="200"/>
              <w:rPr>
                <w:rFonts w:hint="eastAsia" w:ascii="宋体" w:hAnsi="宋体" w:eastAsia="宋体" w:cs="宋体"/>
                <w:b w:val="0"/>
                <w:bCs w:val="0"/>
                <w:color w:val="70AD47" w:themeColor="accent6"/>
                <w:sz w:val="21"/>
                <w:szCs w:val="21"/>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bl>
    <w:p w14:paraId="2511D74E">
      <w:pPr>
        <w:rPr>
          <w:rFonts w:hint="eastAsia"/>
          <w:sz w:val="10"/>
          <w:szCs w:val="10"/>
        </w:rPr>
      </w:pPr>
    </w:p>
    <w:sectPr>
      <w:footerReference r:id="rId3" w:type="default"/>
      <w:footerReference r:id="rId4" w:type="even"/>
      <w:pgSz w:w="11906" w:h="16838"/>
      <w:pgMar w:top="1418" w:right="1418" w:bottom="1418" w:left="1418" w:header="851" w:footer="1021"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10601030101010101"/>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方正楷体简体">
    <w:altName w:val="宋体"/>
    <w:panose1 w:val="03000509000000000000"/>
    <w:charset w:val="86"/>
    <w:family w:val="script"/>
    <w:pitch w:val="default"/>
    <w:sig w:usb0="00000000" w:usb1="00000000" w:usb2="00000010" w:usb3="00000000" w:csb0="00040000" w:csb1="00000000"/>
  </w:font>
  <w:font w:name="方正仿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9363006"/>
      <w:docPartObj>
        <w:docPartGallery w:val="autotext"/>
      </w:docPartObj>
    </w:sdtPr>
    <w:sdtEndPr>
      <w:rPr>
        <w:rFonts w:ascii="宋体" w:hAnsi="宋体" w:eastAsia="宋体"/>
        <w:sz w:val="24"/>
        <w:szCs w:val="24"/>
      </w:rPr>
    </w:sdtEndPr>
    <w:sdtContent>
      <w:p w14:paraId="0CDBB149">
        <w:pPr>
          <w:pStyle w:val="4"/>
          <w:jc w:val="right"/>
          <w:rPr>
            <w:rFonts w:ascii="宋体" w:hAnsi="宋体" w:eastAsia="宋体"/>
            <w:sz w:val="24"/>
            <w:szCs w:val="24"/>
          </w:rPr>
        </w:pPr>
        <w:r>
          <w:rPr>
            <w:rFonts w:ascii="宋体" w:hAnsi="宋体" w:eastAsia="宋体"/>
            <w:sz w:val="24"/>
            <w:szCs w:val="24"/>
          </w:rPr>
          <w:fldChar w:fldCharType="begin"/>
        </w:r>
        <w:r>
          <w:rPr>
            <w:rFonts w:ascii="宋体" w:hAnsi="宋体" w:eastAsia="宋体"/>
            <w:sz w:val="24"/>
            <w:szCs w:val="24"/>
          </w:rPr>
          <w:instrText xml:space="preserve">PAGE   \* MERGEFORMAT</w:instrText>
        </w:r>
        <w:r>
          <w:rPr>
            <w:rFonts w:ascii="宋体" w:hAnsi="宋体" w:eastAsia="宋体"/>
            <w:sz w:val="24"/>
            <w:szCs w:val="24"/>
          </w:rPr>
          <w:fldChar w:fldCharType="separate"/>
        </w:r>
        <w:r>
          <w:rPr>
            <w:rFonts w:ascii="宋体" w:hAnsi="宋体" w:eastAsia="宋体"/>
            <w:sz w:val="24"/>
            <w:szCs w:val="24"/>
            <w:lang w:val="zh-CN"/>
          </w:rPr>
          <w:t>-</w:t>
        </w:r>
        <w:r>
          <w:rPr>
            <w:rFonts w:ascii="宋体" w:hAnsi="宋体" w:eastAsia="宋体"/>
            <w:sz w:val="24"/>
            <w:szCs w:val="24"/>
          </w:rPr>
          <w:t xml:space="preserve"> 1 -</w:t>
        </w:r>
        <w:r>
          <w:rPr>
            <w:rFonts w:ascii="宋体" w:hAnsi="宋体" w:eastAsia="宋体"/>
            <w:sz w:val="24"/>
            <w:szCs w:val="24"/>
          </w:rPr>
          <w:fldChar w:fldCharType="end"/>
        </w:r>
      </w:p>
    </w:sdtContent>
  </w:sdt>
  <w:p w14:paraId="4AC08C27">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8853887"/>
      <w:docPartObj>
        <w:docPartGallery w:val="autotext"/>
      </w:docPartObj>
    </w:sdtPr>
    <w:sdtEndPr>
      <w:rPr>
        <w:rFonts w:ascii="宋体" w:hAnsi="宋体" w:eastAsia="宋体"/>
        <w:sz w:val="24"/>
        <w:szCs w:val="24"/>
      </w:rPr>
    </w:sdtEndPr>
    <w:sdtContent>
      <w:p w14:paraId="1C08A079">
        <w:pPr>
          <w:pStyle w:val="4"/>
          <w:rPr>
            <w:rFonts w:ascii="宋体" w:hAnsi="宋体" w:eastAsia="宋体"/>
            <w:sz w:val="24"/>
            <w:szCs w:val="24"/>
          </w:rPr>
        </w:pPr>
        <w:r>
          <w:rPr>
            <w:rFonts w:ascii="宋体" w:hAnsi="宋体" w:eastAsia="宋体"/>
            <w:sz w:val="24"/>
            <w:szCs w:val="24"/>
          </w:rPr>
          <w:fldChar w:fldCharType="begin"/>
        </w:r>
        <w:r>
          <w:rPr>
            <w:rFonts w:ascii="宋体" w:hAnsi="宋体" w:eastAsia="宋体"/>
            <w:sz w:val="24"/>
            <w:szCs w:val="24"/>
          </w:rPr>
          <w:instrText xml:space="preserve">PAGE   \* MERGEFORMAT</w:instrText>
        </w:r>
        <w:r>
          <w:rPr>
            <w:rFonts w:ascii="宋体" w:hAnsi="宋体" w:eastAsia="宋体"/>
            <w:sz w:val="24"/>
            <w:szCs w:val="24"/>
          </w:rPr>
          <w:fldChar w:fldCharType="separate"/>
        </w:r>
        <w:r>
          <w:rPr>
            <w:rFonts w:ascii="宋体" w:hAnsi="宋体" w:eastAsia="宋体"/>
            <w:sz w:val="24"/>
            <w:szCs w:val="24"/>
            <w:lang w:val="zh-CN"/>
          </w:rPr>
          <w:t>-</w:t>
        </w:r>
        <w:r>
          <w:rPr>
            <w:rFonts w:ascii="宋体" w:hAnsi="宋体" w:eastAsia="宋体"/>
            <w:sz w:val="24"/>
            <w:szCs w:val="24"/>
          </w:rPr>
          <w:t xml:space="preserve"> 2 -</w:t>
        </w:r>
        <w:r>
          <w:rPr>
            <w:rFonts w:ascii="宋体" w:hAnsi="宋体" w:eastAsia="宋体"/>
            <w:sz w:val="24"/>
            <w:szCs w:val="24"/>
          </w:rPr>
          <w:fldChar w:fldCharType="end"/>
        </w:r>
      </w:p>
    </w:sdtContent>
  </w:sdt>
  <w:p w14:paraId="5CC1BD95">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7A2F29"/>
    <w:multiLevelType w:val="singleLevel"/>
    <w:tmpl w:val="EB7A2F29"/>
    <w:lvl w:ilvl="0" w:tentative="0">
      <w:start w:val="1"/>
      <w:numFmt w:val="chineseCounting"/>
      <w:suff w:val="nothing"/>
      <w:lvlText w:val="（%1）"/>
      <w:lvlJc w:val="left"/>
      <w:rPr>
        <w:rFonts w:hint="eastAsia" w:ascii="黑体" w:hAnsi="黑体" w:eastAsia="黑体" w:cs="黑体"/>
      </w:rPr>
    </w:lvl>
  </w:abstractNum>
  <w:abstractNum w:abstractNumId="1">
    <w:nsid w:val="FB3B006E"/>
    <w:multiLevelType w:val="singleLevel"/>
    <w:tmpl w:val="FB3B006E"/>
    <w:lvl w:ilvl="0" w:tentative="0">
      <w:start w:val="1"/>
      <w:numFmt w:val="chineseCounting"/>
      <w:suff w:val="nothing"/>
      <w:lvlText w:val="（%1）"/>
      <w:lvlJc w:val="left"/>
      <w:rPr>
        <w:rFonts w:hint="eastAsia" w:ascii="黑体" w:hAnsi="黑体" w:eastAsia="黑体" w:cs="黑体"/>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3FE"/>
    <w:rsid w:val="00560070"/>
    <w:rsid w:val="00885688"/>
    <w:rsid w:val="009643FE"/>
    <w:rsid w:val="00B94B30"/>
    <w:rsid w:val="00C2061A"/>
    <w:rsid w:val="00CF0F9A"/>
    <w:rsid w:val="00EE5EC2"/>
    <w:rsid w:val="00EE636C"/>
    <w:rsid w:val="01CE1DA1"/>
    <w:rsid w:val="05157BA2"/>
    <w:rsid w:val="08063A14"/>
    <w:rsid w:val="08281F50"/>
    <w:rsid w:val="0BDC6D23"/>
    <w:rsid w:val="0D2E1801"/>
    <w:rsid w:val="0DD8176C"/>
    <w:rsid w:val="0E345AA2"/>
    <w:rsid w:val="0E465147"/>
    <w:rsid w:val="0F1D1B2D"/>
    <w:rsid w:val="10A11D4E"/>
    <w:rsid w:val="12823281"/>
    <w:rsid w:val="15A703A2"/>
    <w:rsid w:val="16523E5E"/>
    <w:rsid w:val="18821CB9"/>
    <w:rsid w:val="197131A1"/>
    <w:rsid w:val="19F95F7F"/>
    <w:rsid w:val="1CF06E1F"/>
    <w:rsid w:val="246F34B0"/>
    <w:rsid w:val="26447556"/>
    <w:rsid w:val="26AB31E4"/>
    <w:rsid w:val="28266915"/>
    <w:rsid w:val="33A761E8"/>
    <w:rsid w:val="377A213B"/>
    <w:rsid w:val="37CD3840"/>
    <w:rsid w:val="3962620A"/>
    <w:rsid w:val="3AE72E6B"/>
    <w:rsid w:val="3B2B4E24"/>
    <w:rsid w:val="3C2A720A"/>
    <w:rsid w:val="3C43546B"/>
    <w:rsid w:val="3CFB49AC"/>
    <w:rsid w:val="3E407EB6"/>
    <w:rsid w:val="3F4765EC"/>
    <w:rsid w:val="404079CD"/>
    <w:rsid w:val="40460634"/>
    <w:rsid w:val="41E349AB"/>
    <w:rsid w:val="42F27D84"/>
    <w:rsid w:val="46B362F7"/>
    <w:rsid w:val="47B330CF"/>
    <w:rsid w:val="491A265E"/>
    <w:rsid w:val="49ED1B20"/>
    <w:rsid w:val="4C7C500F"/>
    <w:rsid w:val="4EC321B7"/>
    <w:rsid w:val="51C54587"/>
    <w:rsid w:val="53F046E7"/>
    <w:rsid w:val="5BDA4314"/>
    <w:rsid w:val="5F812D36"/>
    <w:rsid w:val="5F9C2CFD"/>
    <w:rsid w:val="60BC0687"/>
    <w:rsid w:val="62EE14F7"/>
    <w:rsid w:val="65F500A7"/>
    <w:rsid w:val="66920D7E"/>
    <w:rsid w:val="67F307F2"/>
    <w:rsid w:val="687A4A6F"/>
    <w:rsid w:val="696717B1"/>
    <w:rsid w:val="696E0FB2"/>
    <w:rsid w:val="699176C1"/>
    <w:rsid w:val="6A3D3FA6"/>
    <w:rsid w:val="6C5B1DE5"/>
    <w:rsid w:val="6CB1052B"/>
    <w:rsid w:val="6D72430E"/>
    <w:rsid w:val="70057988"/>
    <w:rsid w:val="7047713B"/>
    <w:rsid w:val="740E67C6"/>
    <w:rsid w:val="76E6110B"/>
    <w:rsid w:val="79305402"/>
    <w:rsid w:val="7F565496"/>
    <w:rsid w:val="7FB874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Plain Text"/>
    <w:basedOn w:val="1"/>
    <w:qFormat/>
    <w:uiPriority w:val="0"/>
    <w:rPr>
      <w:rFonts w:ascii="宋体" w:hAnsi="Courier New"/>
      <w:kern w:val="0"/>
      <w:szCs w:val="20"/>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annotation reference"/>
    <w:semiHidden/>
    <w:unhideWhenUsed/>
    <w:qFormat/>
    <w:uiPriority w:val="99"/>
    <w:rPr>
      <w:sz w:val="21"/>
      <w:szCs w:val="21"/>
    </w:rPr>
  </w:style>
  <w:style w:type="character" w:customStyle="1" w:styleId="12">
    <w:name w:val="页眉 Char"/>
    <w:basedOn w:val="9"/>
    <w:link w:val="5"/>
    <w:qFormat/>
    <w:uiPriority w:val="99"/>
    <w:rPr>
      <w:sz w:val="18"/>
      <w:szCs w:val="18"/>
    </w:rPr>
  </w:style>
  <w:style w:type="character" w:customStyle="1" w:styleId="13">
    <w:name w:val="页脚 Char"/>
    <w:basedOn w:val="9"/>
    <w:link w:val="4"/>
    <w:qFormat/>
    <w:uiPriority w:val="99"/>
    <w:rPr>
      <w:sz w:val="18"/>
      <w:szCs w:val="18"/>
    </w:rPr>
  </w:style>
  <w:style w:type="paragraph" w:customStyle="1" w:styleId="14">
    <w:name w:val="样式1"/>
    <w:basedOn w:val="1"/>
    <w:autoRedefine/>
    <w:qFormat/>
    <w:uiPriority w:val="0"/>
    <w:pPr>
      <w:autoSpaceDE w:val="0"/>
      <w:autoSpaceDN w:val="0"/>
      <w:adjustRightInd w:val="0"/>
      <w:spacing w:line="400" w:lineRule="atLeast"/>
      <w:jc w:val="left"/>
      <w:textAlignment w:val="baseline"/>
    </w:pPr>
    <w:rPr>
      <w:rFonts w:ascii="宋体" w:hAnsi="宋体" w:cs="宋体"/>
      <w:spacing w:val="12"/>
      <w:kern w:val="0"/>
      <w:sz w:val="24"/>
      <w:szCs w:val="22"/>
      <w:lang w:val="zh-CN" w:bidi="zh-CN"/>
    </w:rPr>
  </w:style>
  <w:style w:type="paragraph" w:customStyle="1" w:styleId="15">
    <w:name w:val="纯文本_0"/>
    <w:basedOn w:val="16"/>
    <w:qFormat/>
    <w:uiPriority w:val="0"/>
    <w:rPr>
      <w:rFonts w:ascii="宋体" w:hAnsi="Courier New" w:cs="Courier New"/>
      <w:szCs w:val="21"/>
    </w:rPr>
  </w:style>
  <w:style w:type="paragraph" w:customStyle="1" w:styleId="16">
    <w:name w:val="正文_0"/>
    <w:qFormat/>
    <w:uiPriority w:val="0"/>
    <w:pPr>
      <w:widowControl w:val="0"/>
      <w:spacing w:after="160" w:line="259" w:lineRule="auto"/>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20114;&#21160;&#25506;&#31350;&#28784;.TIF" TargetMode="External"/><Relationship Id="rId8" Type="http://schemas.openxmlformats.org/officeDocument/2006/relationships/image" Target="media/image2.png"/><Relationship Id="rId7" Type="http://schemas.openxmlformats.org/officeDocument/2006/relationships/image" Target="&#38382;&#39064;&#23548;&#23398;&#28784;.TIF" TargetMode="Externa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2036</Words>
  <Characters>2087</Characters>
  <Lines>12</Lines>
  <Paragraphs>3</Paragraphs>
  <TotalTime>0</TotalTime>
  <ScaleCrop>false</ScaleCrop>
  <LinksUpToDate>false</LinksUpToDate>
  <CharactersWithSpaces>2123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2022-12-05T23:32:00Z</dcterms:created>
  <dc:creator>Administrator</dc:creator>
  <cp:lastModifiedBy>姜公</cp:lastModifiedBy>
  <dcterms:modified xsi:type="dcterms:W3CDTF">2025-03-25T10:55:59Z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eyJoZGlkIjoiODQ0YWVhOGU2NjExZDBhMmZlNzMyZjI0YzZjYzFjMmMiLCJ1c2VySWQiOiIzNzAyMTg3NDUifQ==</vt:lpwstr>
  </property>
  <property fmtid="{D5CDD505-2E9C-101B-9397-08002B2CF9AE}" pid="3" name="KSOProductBuildVer">
    <vt:lpwstr>2052-12.1.0.20305</vt:lpwstr>
  </property>
  <property fmtid="{D5CDD505-2E9C-101B-9397-08002B2CF9AE}" pid="4" name="ICV">
    <vt:lpwstr>3E1AF3F0DD3D4179A2917881B941FE17_12</vt:lpwstr>
  </property>
</Properties>
</file>