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68134"/>
    <w:p w14:paraId="7A5AF928"/>
    <w:p w14:paraId="18A00B59"/>
    <w:p w14:paraId="08CA763A"/>
    <w:p w14:paraId="5185D586">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14:paraId="19ABE9D9">
      <w:pPr>
        <w:wordWrap w:val="0"/>
        <w:jc w:val="right"/>
        <w:rPr>
          <w:rFonts w:ascii="方正小标宋简体" w:eastAsia="方正小标宋简体"/>
          <w:sz w:val="28"/>
          <w:szCs w:val="44"/>
        </w:rPr>
      </w:pPr>
      <w:r>
        <w:rPr>
          <w:rFonts w:hint="eastAsia" w:ascii="方正小标宋简体" w:eastAsia="方正小标宋简体"/>
          <w:sz w:val="28"/>
          <w:szCs w:val="44"/>
        </w:rPr>
        <w:t xml:space="preserve">备课时间：            </w:t>
      </w:r>
    </w:p>
    <w:tbl>
      <w:tblPr>
        <w:tblStyle w:val="6"/>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1339"/>
        <w:gridCol w:w="2063"/>
        <w:gridCol w:w="764"/>
        <w:gridCol w:w="795"/>
        <w:gridCol w:w="1038"/>
        <w:gridCol w:w="2330"/>
      </w:tblGrid>
      <w:tr w14:paraId="1268F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7905974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14:paraId="194003AE">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14:paraId="2B8EEBD4">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14:paraId="162F6BB0">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历史</w:t>
            </w:r>
          </w:p>
        </w:tc>
      </w:tr>
      <w:tr w14:paraId="53FA6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768F113F">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14:paraId="1F35B9BB">
            <w:pPr>
              <w:widowControl/>
              <w:jc w:val="center"/>
              <w:rPr>
                <w:rFonts w:cs="宋体" w:asciiTheme="minorEastAsia" w:hAnsiTheme="minorEastAsia"/>
                <w:bCs/>
                <w:color w:val="000000"/>
                <w:kern w:val="0"/>
                <w:sz w:val="28"/>
                <w:szCs w:val="28"/>
              </w:rPr>
            </w:pPr>
            <w:r>
              <w:rPr>
                <w:rFonts w:hint="eastAsia" w:cs="Times New Roman"/>
                <w:sz w:val="21"/>
                <w:szCs w:val="21"/>
                <w:lang w:eastAsia="zh-CN"/>
              </w:rPr>
              <w:t>五四运动与中国共产党的诞生</w:t>
            </w:r>
          </w:p>
        </w:tc>
        <w:tc>
          <w:tcPr>
            <w:tcW w:w="1559" w:type="dxa"/>
            <w:gridSpan w:val="2"/>
            <w:shd w:val="clear" w:color="auto" w:fill="auto"/>
            <w:noWrap/>
            <w:vAlign w:val="center"/>
          </w:tcPr>
          <w:p w14:paraId="0A009D22">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14:paraId="2283A624">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新授课</w:t>
            </w:r>
          </w:p>
        </w:tc>
      </w:tr>
      <w:tr w14:paraId="644FD6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14:paraId="24ADFDDA">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14:paraId="7CE9211F">
            <w:pPr>
              <w:widowControl/>
              <w:jc w:val="center"/>
              <w:rPr>
                <w:rFonts w:hint="eastAsia"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贾泽东</w:t>
            </w:r>
          </w:p>
        </w:tc>
        <w:tc>
          <w:tcPr>
            <w:tcW w:w="1559" w:type="dxa"/>
            <w:gridSpan w:val="2"/>
            <w:shd w:val="clear" w:color="auto" w:fill="auto"/>
            <w:noWrap/>
            <w:vAlign w:val="center"/>
          </w:tcPr>
          <w:p w14:paraId="1086C608">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14:paraId="6FF96825">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第      课时</w:t>
            </w:r>
          </w:p>
        </w:tc>
      </w:tr>
      <w:tr w14:paraId="232D8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14:paraId="067CD8CB">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14:paraId="6C0ABA72">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066D3104">
            <w:pPr>
              <w:widowControl/>
              <w:jc w:val="left"/>
              <w:rPr>
                <w:rFonts w:hint="eastAsia" w:cs="宋体" w:asciiTheme="minorEastAsia" w:hAnsiTheme="minorEastAsia"/>
                <w:bCs/>
                <w:color w:val="000000"/>
                <w:kern w:val="0"/>
                <w:sz w:val="28"/>
                <w:szCs w:val="28"/>
              </w:rPr>
            </w:pPr>
            <w:r>
              <w:rPr>
                <w:rFonts w:hint="eastAsia" w:cs="Times New Roman"/>
                <w:sz w:val="21"/>
                <w:szCs w:val="21"/>
                <w:lang w:val="en-US" w:eastAsia="zh-CN"/>
              </w:rPr>
              <w:t>本课课程标准是：认识五四爱国运动的历史意义，认识马克思主义在中国传播与中国共产党成立对中国革命的深远影响；认识国共合作领导国民革命的历史作用。</w:t>
            </w:r>
          </w:p>
        </w:tc>
      </w:tr>
      <w:tr w14:paraId="0AA71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14:paraId="51FC454B">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038088EF">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472B7FEE">
            <w:pPr>
              <w:spacing w:line="240" w:lineRule="auto"/>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cs="Times New Roman"/>
                <w:sz w:val="21"/>
                <w:szCs w:val="21"/>
                <w:lang w:val="en-US" w:eastAsia="zh-CN"/>
              </w:rPr>
              <w:t>结合初中所学和阅读高中历史教材，学生自主完成前置思考题，培养学生自主学习及独立思考的能力。</w:t>
            </w:r>
          </w:p>
        </w:tc>
      </w:tr>
      <w:tr w14:paraId="35ABB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223122E1">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152E0F9D">
            <w:pPr>
              <w:spacing w:line="240" w:lineRule="auto"/>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cs="Times New Roman"/>
                <w:sz w:val="21"/>
                <w:szCs w:val="21"/>
                <w:lang w:val="en-US" w:eastAsia="zh-CN"/>
              </w:rPr>
              <w:t>结合书本及PPT中的相关史料，学生能从自己的角度出发分析五四运动的历史意义，培养学生历史解释素养。</w:t>
            </w:r>
          </w:p>
        </w:tc>
      </w:tr>
      <w:tr w14:paraId="05F359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13A1D45C">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6743B512">
            <w:pPr>
              <w:spacing w:line="240" w:lineRule="auto"/>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cs="Times New Roman"/>
                <w:sz w:val="21"/>
                <w:szCs w:val="21"/>
                <w:lang w:val="en-US" w:eastAsia="zh-CN"/>
              </w:rPr>
              <w:t>通过阅读中共一大、二大和三大的基本史料，学生能从中发现中国共产党在革命纲领和实现革命目标的途径上的变化，培养学生获取和解读历史信息的能力，提升学生史料实证素养。</w:t>
            </w:r>
          </w:p>
        </w:tc>
      </w:tr>
      <w:tr w14:paraId="2DD8C9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14:paraId="7970E095">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3FF766C3">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14:paraId="0F349B0D">
            <w:pPr>
              <w:pStyle w:val="2"/>
              <w:numPr>
                <w:ilvl w:val="0"/>
                <w:numId w:val="0"/>
              </w:numPr>
              <w:spacing w:line="24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认识五四运动的历史意义；中国共产党成立的历史意义。</w:t>
            </w:r>
          </w:p>
          <w:p w14:paraId="4AA9E49A">
            <w:pPr>
              <w:widowControl/>
              <w:jc w:val="center"/>
              <w:rPr>
                <w:rFonts w:cs="宋体" w:asciiTheme="minorEastAsia" w:hAnsiTheme="minorEastAsia"/>
                <w:bCs/>
                <w:color w:val="000000"/>
                <w:kern w:val="0"/>
                <w:sz w:val="28"/>
                <w:szCs w:val="28"/>
              </w:rPr>
            </w:pPr>
          </w:p>
        </w:tc>
        <w:tc>
          <w:tcPr>
            <w:tcW w:w="1559" w:type="dxa"/>
            <w:gridSpan w:val="2"/>
            <w:shd w:val="clear" w:color="auto" w:fill="auto"/>
            <w:vAlign w:val="center"/>
          </w:tcPr>
          <w:p w14:paraId="044217E5">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14:paraId="1ADE964D">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14:paraId="6D135EB2">
            <w:pPr>
              <w:widowControl/>
              <w:jc w:val="center"/>
              <w:rPr>
                <w:rFonts w:cs="宋体" w:asciiTheme="minorEastAsia" w:hAnsiTheme="minorEastAsia"/>
                <w:color w:val="000000"/>
                <w:kern w:val="0"/>
                <w:sz w:val="22"/>
              </w:rPr>
            </w:pPr>
            <w:r>
              <w:rPr>
                <w:rFonts w:hint="eastAsia" w:ascii="宋体" w:hAnsi="宋体" w:eastAsia="宋体" w:cs="Times New Roman"/>
                <w:kern w:val="2"/>
                <w:sz w:val="21"/>
                <w:szCs w:val="21"/>
                <w:lang w:val="en-US" w:eastAsia="zh-CN" w:bidi="ar-SA"/>
              </w:rPr>
              <w:t>马克思主义在中国的传播及中国共产党革命纲领的变化对中国革命的影响。</w:t>
            </w:r>
          </w:p>
        </w:tc>
      </w:tr>
      <w:tr w14:paraId="50E8D1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14:paraId="5FE5571F">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14:paraId="6A01C34C">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14:paraId="2499AC1F">
            <w:pPr>
              <w:widowControl/>
              <w:jc w:val="left"/>
              <w:rPr>
                <w:rFonts w:hint="eastAsia" w:cs="宋体" w:asciiTheme="minorEastAsia" w:hAnsiTheme="minorEastAsia"/>
                <w:bCs/>
                <w:color w:val="000000"/>
                <w:kern w:val="0"/>
                <w:sz w:val="28"/>
                <w:szCs w:val="28"/>
              </w:rPr>
            </w:pPr>
            <w:r>
              <w:rPr>
                <w:rFonts w:hint="eastAsia" w:ascii="宋体" w:hAnsi="宋体" w:eastAsia="宋体" w:cs="Times New Roman"/>
                <w:kern w:val="2"/>
                <w:sz w:val="21"/>
                <w:szCs w:val="21"/>
                <w:lang w:val="en-US" w:eastAsia="zh-CN" w:bidi="ar-SA"/>
              </w:rPr>
              <w:t>马克思主义在中国的传播及中国共产党革命纲领的变化对中国革命的影响。</w:t>
            </w:r>
          </w:p>
        </w:tc>
      </w:tr>
      <w:tr w14:paraId="1E2F0E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14:paraId="3CD60DCB">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14:paraId="58812ADE">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14:paraId="12C31879">
            <w:pPr>
              <w:spacing w:line="240" w:lineRule="auto"/>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①</w:t>
            </w:r>
            <w:r>
              <w:rPr>
                <w:rFonts w:hint="eastAsia" w:cs="Times New Roman"/>
                <w:sz w:val="21"/>
                <w:szCs w:val="21"/>
                <w:lang w:val="en-US" w:eastAsia="zh-CN"/>
              </w:rPr>
              <w:t>结合初中所学和阅读高中历史教材，学生自主完成前置思考题，培养学生自主学习及独立思考的能力。</w:t>
            </w:r>
          </w:p>
        </w:tc>
      </w:tr>
      <w:tr w14:paraId="7ABD3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40C6B394">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3B7CD8CF">
            <w:pPr>
              <w:spacing w:line="240" w:lineRule="auto"/>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②</w:t>
            </w:r>
            <w:r>
              <w:rPr>
                <w:rFonts w:hint="eastAsia" w:cs="Times New Roman"/>
                <w:sz w:val="21"/>
                <w:szCs w:val="21"/>
                <w:lang w:val="en-US" w:eastAsia="zh-CN"/>
              </w:rPr>
              <w:t>结合书本及PPT中的相关史料，学生能从自己的角度出发分析五四运动的历史意义，培养学生历史解释素养。</w:t>
            </w:r>
          </w:p>
        </w:tc>
      </w:tr>
      <w:tr w14:paraId="3C112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14:paraId="085D896C">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14:paraId="7DEFB3D3">
            <w:pPr>
              <w:spacing w:line="240" w:lineRule="auto"/>
              <w:jc w:val="left"/>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③</w:t>
            </w:r>
            <w:r>
              <w:rPr>
                <w:rFonts w:hint="eastAsia" w:cs="Times New Roman"/>
                <w:sz w:val="21"/>
                <w:szCs w:val="21"/>
                <w:lang w:val="en-US" w:eastAsia="zh-CN"/>
              </w:rPr>
              <w:t>通过阅读中共一大、二大和三大的基本史料，学生能从中发现中国共产党在革命纲领和实现革命目标的途径上的变化，培养学生获取和解读历史信息的能力，提升学生史料实证素养。</w:t>
            </w:r>
          </w:p>
        </w:tc>
      </w:tr>
      <w:tr w14:paraId="5D886B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14:paraId="552F7FD9">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14:paraId="24DAB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14:paraId="5A6F61F1">
            <w:pPr>
              <w:widowControl/>
              <w:jc w:val="center"/>
              <w:rPr>
                <w:rFonts w:cs="宋体" w:asciiTheme="minorEastAsia" w:hAnsiTheme="minorEastAsia"/>
                <w:bCs/>
                <w:color w:val="000000"/>
                <w:kern w:val="0"/>
                <w:sz w:val="28"/>
                <w:szCs w:val="28"/>
              </w:rPr>
            </w:pPr>
          </w:p>
        </w:tc>
        <w:tc>
          <w:tcPr>
            <w:tcW w:w="2330" w:type="dxa"/>
            <w:gridSpan w:val="2"/>
            <w:shd w:val="clear" w:color="auto" w:fill="auto"/>
            <w:vAlign w:val="center"/>
          </w:tcPr>
          <w:p w14:paraId="0F4E2118">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2827" w:type="dxa"/>
            <w:gridSpan w:val="2"/>
            <w:shd w:val="clear" w:color="auto" w:fill="auto"/>
            <w:noWrap/>
            <w:vAlign w:val="center"/>
          </w:tcPr>
          <w:p w14:paraId="79AAEC30">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1833" w:type="dxa"/>
            <w:gridSpan w:val="2"/>
            <w:shd w:val="clear" w:color="auto" w:fill="auto"/>
            <w:noWrap/>
            <w:vAlign w:val="center"/>
          </w:tcPr>
          <w:p w14:paraId="19FCE10C">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14:paraId="5DF72D83">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14:paraId="67988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59" w:hRule="atLeast"/>
          <w:jc w:val="center"/>
        </w:trPr>
        <w:tc>
          <w:tcPr>
            <w:tcW w:w="534" w:type="dxa"/>
            <w:shd w:val="clear" w:color="auto" w:fill="auto"/>
            <w:noWrap/>
            <w:vAlign w:val="center"/>
          </w:tcPr>
          <w:p w14:paraId="371B9264">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2330" w:type="dxa"/>
            <w:gridSpan w:val="2"/>
            <w:shd w:val="clear" w:color="auto" w:fill="auto"/>
            <w:vAlign w:val="center"/>
          </w:tcPr>
          <w:p w14:paraId="1C13A77A">
            <w:pPr>
              <w:adjustRightInd w:val="0"/>
              <w:snapToGrid w:val="0"/>
              <w:spacing w:line="240" w:lineRule="auto"/>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互动</w:t>
            </w:r>
          </w:p>
          <w:p w14:paraId="45F55F22">
            <w:pPr>
              <w:adjustRightInd w:val="0"/>
              <w:snapToGrid w:val="0"/>
              <w:spacing w:line="240" w:lineRule="auto"/>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探究一：</w:t>
            </w:r>
          </w:p>
          <w:p w14:paraId="01FC9AFE">
            <w:pPr>
              <w:adjustRightInd w:val="0"/>
              <w:snapToGrid w:val="0"/>
              <w:spacing w:line="240" w:lineRule="auto"/>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生于忧患</w:t>
            </w:r>
          </w:p>
          <w:p w14:paraId="6F19F6A6">
            <w:pPr>
              <w:adjustRightInd w:val="0"/>
              <w:snapToGrid w:val="0"/>
              <w:spacing w:line="240" w:lineRule="auto"/>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w:t>
            </w:r>
          </w:p>
          <w:p w14:paraId="014D2416">
            <w:pPr>
              <w:widowControl/>
              <w:rPr>
                <w:rFonts w:cs="宋体" w:asciiTheme="minorEastAsia" w:hAnsiTheme="minorEastAsia"/>
                <w:bCs/>
                <w:color w:val="000000"/>
                <w:kern w:val="0"/>
                <w:sz w:val="22"/>
              </w:rPr>
            </w:pPr>
            <w:r>
              <w:rPr>
                <w:rFonts w:hint="eastAsia" w:ascii="宋体" w:hAnsi="宋体" w:eastAsia="宋体" w:cs="宋体"/>
                <w:b/>
                <w:bCs/>
                <w:sz w:val="21"/>
                <w:szCs w:val="21"/>
                <w:lang w:val="en-US" w:eastAsia="zh-CN"/>
              </w:rPr>
              <w:t>五四惊雷</w:t>
            </w:r>
          </w:p>
        </w:tc>
        <w:tc>
          <w:tcPr>
            <w:tcW w:w="2827" w:type="dxa"/>
            <w:gridSpan w:val="2"/>
            <w:shd w:val="clear" w:color="auto" w:fill="auto"/>
            <w:noWrap/>
            <w:vAlign w:val="center"/>
          </w:tcPr>
          <w:p w14:paraId="4B021D14">
            <w:pPr>
              <w:numPr>
                <w:ilvl w:val="0"/>
                <w:numId w:val="4"/>
              </w:numPr>
              <w:adjustRightInd w:val="0"/>
              <w:snapToGrid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drawing>
                <wp:anchor distT="0" distB="0" distL="114300" distR="114300" simplePos="0" relativeHeight="251659264" behindDoc="0" locked="0" layoutInCell="1" allowOverlap="1">
                  <wp:simplePos x="0" y="0"/>
                  <wp:positionH relativeFrom="column">
                    <wp:posOffset>-40005</wp:posOffset>
                  </wp:positionH>
                  <wp:positionV relativeFrom="paragraph">
                    <wp:posOffset>684530</wp:posOffset>
                  </wp:positionV>
                  <wp:extent cx="802005" cy="1188720"/>
                  <wp:effectExtent l="0" t="0" r="5715" b="0"/>
                  <wp:wrapNone/>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4"/>
                          <a:stretch>
                            <a:fillRect/>
                          </a:stretch>
                        </pic:blipFill>
                        <pic:spPr>
                          <a:xfrm>
                            <a:off x="0" y="0"/>
                            <a:ext cx="802005" cy="1188720"/>
                          </a:xfrm>
                          <a:prstGeom prst="rect">
                            <a:avLst/>
                          </a:prstGeom>
                        </pic:spPr>
                      </pic:pic>
                    </a:graphicData>
                  </a:graphic>
                </wp:anchor>
              </w:drawing>
            </w:r>
            <w:r>
              <w:rPr>
                <w:rFonts w:hint="eastAsia" w:ascii="宋体" w:hAnsi="宋体" w:eastAsia="宋体" w:cs="宋体"/>
                <w:sz w:val="21"/>
                <w:szCs w:val="21"/>
                <w:lang w:val="en-US" w:eastAsia="zh-CN"/>
              </w:rPr>
              <w:t>教师呈现如下三个史料，并提出探究题一：五四运动相对于以前的革命运动有何不同之处？</w:t>
            </w:r>
          </w:p>
          <w:p w14:paraId="16CE9604">
            <w:pPr>
              <w:pStyle w:val="2"/>
              <w:numPr>
                <w:ilvl w:val="0"/>
                <w:numId w:val="0"/>
              </w:numPr>
              <w:rPr>
                <w:rFonts w:hint="eastAsia"/>
                <w:lang w:val="en-US" w:eastAsia="zh-CN"/>
              </w:rPr>
            </w:pPr>
            <w:r>
              <w:rPr>
                <w:rFonts w:hint="eastAsia" w:ascii="宋体" w:hAnsi="宋体" w:eastAsia="宋体" w:cs="宋体"/>
                <w:sz w:val="21"/>
                <w:szCs w:val="21"/>
              </w:rPr>
              <w:drawing>
                <wp:anchor distT="0" distB="0" distL="114300" distR="114300" simplePos="0" relativeHeight="251660288" behindDoc="0" locked="0" layoutInCell="1" allowOverlap="1">
                  <wp:simplePos x="0" y="0"/>
                  <wp:positionH relativeFrom="column">
                    <wp:posOffset>666750</wp:posOffset>
                  </wp:positionH>
                  <wp:positionV relativeFrom="paragraph">
                    <wp:posOffset>26035</wp:posOffset>
                  </wp:positionV>
                  <wp:extent cx="1016000" cy="615315"/>
                  <wp:effectExtent l="0" t="0" r="5080" b="9525"/>
                  <wp:wrapNone/>
                  <wp:docPr id="2" name="图片 4" descr="src=http___p4.itc.cn_q_70_images03_20220918_a32c6ee237684940b5b24678d1223817.jpeg&amp;refer=http___p4.itc.we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src=http___p4.itc.cn_q_70_images03_20220918_a32c6ee237684940b5b24678d1223817.jpeg&amp;refer=http___p4.itc.webp"/>
                          <pic:cNvPicPr>
                            <a:picLocks noChangeAspect="1"/>
                          </pic:cNvPicPr>
                        </pic:nvPicPr>
                        <pic:blipFill>
                          <a:blip r:embed="rId5"/>
                          <a:srcRect b="18831"/>
                          <a:stretch>
                            <a:fillRect/>
                          </a:stretch>
                        </pic:blipFill>
                        <pic:spPr>
                          <a:xfrm>
                            <a:off x="0" y="0"/>
                            <a:ext cx="1016000" cy="615315"/>
                          </a:xfrm>
                          <a:prstGeom prst="rect">
                            <a:avLst/>
                          </a:prstGeom>
                        </pic:spPr>
                      </pic:pic>
                    </a:graphicData>
                  </a:graphic>
                </wp:anchor>
              </w:drawing>
            </w:r>
          </w:p>
          <w:p w14:paraId="15408BA2">
            <w:pPr>
              <w:pStyle w:val="2"/>
              <w:spacing w:line="240" w:lineRule="auto"/>
              <w:rPr>
                <w:rFonts w:hint="eastAsia" w:ascii="宋体" w:hAnsi="宋体" w:eastAsia="宋体" w:cs="宋体"/>
                <w:sz w:val="21"/>
                <w:szCs w:val="21"/>
                <w:lang w:val="en-US" w:eastAsia="zh-CN"/>
              </w:rPr>
            </w:pPr>
          </w:p>
          <w:p w14:paraId="5AEFB452">
            <w:pPr>
              <w:pStyle w:val="2"/>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Hans"/>
              </w:rPr>
              <w:drawing>
                <wp:anchor distT="0" distB="0" distL="114300" distR="114300" simplePos="0" relativeHeight="251661312" behindDoc="0" locked="0" layoutInCell="1" allowOverlap="1">
                  <wp:simplePos x="0" y="0"/>
                  <wp:positionH relativeFrom="column">
                    <wp:posOffset>676275</wp:posOffset>
                  </wp:positionH>
                  <wp:positionV relativeFrom="paragraph">
                    <wp:posOffset>80010</wp:posOffset>
                  </wp:positionV>
                  <wp:extent cx="1044575" cy="562610"/>
                  <wp:effectExtent l="0" t="0" r="6985" b="1270"/>
                  <wp:wrapNone/>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6"/>
                          <a:stretch>
                            <a:fillRect/>
                          </a:stretch>
                        </pic:blipFill>
                        <pic:spPr>
                          <a:xfrm>
                            <a:off x="0" y="0"/>
                            <a:ext cx="1044575" cy="562610"/>
                          </a:xfrm>
                          <a:prstGeom prst="rect">
                            <a:avLst/>
                          </a:prstGeom>
                        </pic:spPr>
                      </pic:pic>
                    </a:graphicData>
                  </a:graphic>
                </wp:anchor>
              </w:drawing>
            </w:r>
          </w:p>
          <w:p w14:paraId="655D47B6">
            <w:pPr>
              <w:pStyle w:val="2"/>
              <w:spacing w:line="240" w:lineRule="auto"/>
              <w:rPr>
                <w:rFonts w:hint="eastAsia" w:ascii="宋体" w:hAnsi="宋体" w:eastAsia="宋体" w:cs="宋体"/>
                <w:sz w:val="21"/>
                <w:szCs w:val="21"/>
                <w:lang w:val="en-US" w:eastAsia="zh-CN"/>
              </w:rPr>
            </w:pPr>
          </w:p>
          <w:p w14:paraId="04109384">
            <w:pPr>
              <w:numPr>
                <w:ilvl w:val="0"/>
                <w:numId w:val="0"/>
              </w:numPr>
              <w:adjustRightInd w:val="0"/>
              <w:snapToGrid w:val="0"/>
              <w:spacing w:line="240" w:lineRule="auto"/>
              <w:rPr>
                <w:rFonts w:hint="eastAsia" w:ascii="宋体" w:hAnsi="宋体" w:eastAsia="宋体" w:cs="宋体"/>
                <w:sz w:val="21"/>
                <w:szCs w:val="21"/>
                <w:lang w:val="en-US" w:eastAsia="zh-CN"/>
              </w:rPr>
            </w:pPr>
          </w:p>
          <w:p w14:paraId="33920080">
            <w:pPr>
              <w:widowControl/>
              <w:jc w:val="center"/>
              <w:rPr>
                <w:rFonts w:cs="宋体" w:asciiTheme="minorEastAsia" w:hAnsiTheme="minorEastAsia"/>
                <w:bCs/>
                <w:color w:val="000000"/>
                <w:kern w:val="0"/>
                <w:sz w:val="28"/>
                <w:szCs w:val="28"/>
              </w:rPr>
            </w:pPr>
            <w:r>
              <w:rPr>
                <w:rFonts w:hint="eastAsia" w:ascii="宋体" w:hAnsi="宋体" w:eastAsia="宋体" w:cs="宋体"/>
                <w:sz w:val="21"/>
                <w:szCs w:val="21"/>
                <w:lang w:val="en-US" w:eastAsia="zh-CN"/>
              </w:rPr>
              <w:t>2.教师在师生互动的过程中，结合前置学案的思考题，总结归纳五四运动的历史意义。</w:t>
            </w:r>
          </w:p>
        </w:tc>
        <w:tc>
          <w:tcPr>
            <w:tcW w:w="1833" w:type="dxa"/>
            <w:gridSpan w:val="2"/>
            <w:shd w:val="clear" w:color="auto" w:fill="auto"/>
            <w:noWrap/>
            <w:vAlign w:val="center"/>
          </w:tcPr>
          <w:p w14:paraId="5051616E">
            <w:pPr>
              <w:widowControl/>
              <w:jc w:val="center"/>
              <w:rPr>
                <w:rFonts w:cs="宋体" w:asciiTheme="minorEastAsia" w:hAnsiTheme="minorEastAsia"/>
                <w:bCs/>
                <w:color w:val="000000"/>
                <w:kern w:val="0"/>
                <w:sz w:val="28"/>
                <w:szCs w:val="28"/>
              </w:rPr>
            </w:pPr>
            <w:r>
              <w:rPr>
                <w:rFonts w:hint="eastAsia" w:ascii="宋体" w:hAnsi="宋体" w:eastAsia="宋体" w:cs="宋体"/>
                <w:sz w:val="21"/>
                <w:szCs w:val="21"/>
                <w:lang w:val="en-US" w:eastAsia="zh-CN"/>
              </w:rPr>
              <w:t>学生根据自己的所学所思自主发表看法，并参与互动讨论。</w:t>
            </w:r>
          </w:p>
        </w:tc>
        <w:tc>
          <w:tcPr>
            <w:tcW w:w="2330" w:type="dxa"/>
            <w:shd w:val="clear" w:color="auto" w:fill="auto"/>
            <w:noWrap/>
            <w:vAlign w:val="center"/>
          </w:tcPr>
          <w:p w14:paraId="46B34EF9">
            <w:pPr>
              <w:widowControl/>
              <w:jc w:val="center"/>
              <w:rPr>
                <w:rFonts w:cs="宋体" w:asciiTheme="minorEastAsia" w:hAnsiTheme="minorEastAsia"/>
                <w:bCs/>
                <w:color w:val="000000"/>
                <w:kern w:val="0"/>
                <w:sz w:val="28"/>
                <w:szCs w:val="28"/>
              </w:rPr>
            </w:pPr>
            <w:r>
              <w:rPr>
                <w:rFonts w:hint="eastAsia" w:ascii="宋体" w:hAnsi="宋体" w:eastAsia="宋体" w:cs="宋体"/>
                <w:sz w:val="21"/>
                <w:szCs w:val="21"/>
                <w:lang w:val="en-US" w:eastAsia="zh-CN"/>
              </w:rPr>
              <w:t>此探究题具有一定的开放性，学生可以从五四运动的背景、过程及历史意义等多个角度思考并回答，低入、浅出和开放的问题可以提高学生的课堂参与率，也可以进一步引导学生通过对比分析、相互探讨与质疑等方式去深入思考问题，进而提高学生的历史解释素养。</w:t>
            </w:r>
          </w:p>
        </w:tc>
      </w:tr>
      <w:tr w14:paraId="6ABA9F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4231C1E2">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2330" w:type="dxa"/>
            <w:gridSpan w:val="2"/>
            <w:shd w:val="clear" w:color="auto" w:fill="auto"/>
            <w:vAlign w:val="center"/>
          </w:tcPr>
          <w:p w14:paraId="550EBF75">
            <w:pPr>
              <w:adjustRightInd w:val="0"/>
              <w:snapToGrid w:val="0"/>
              <w:spacing w:line="240" w:lineRule="auto"/>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互动</w:t>
            </w:r>
          </w:p>
          <w:p w14:paraId="5C0DA33F">
            <w:pPr>
              <w:adjustRightInd w:val="0"/>
              <w:snapToGrid w:val="0"/>
              <w:spacing w:line="240" w:lineRule="auto"/>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探究二：</w:t>
            </w:r>
          </w:p>
          <w:p w14:paraId="0DF4CB9A">
            <w:pPr>
              <w:adjustRightInd w:val="0"/>
              <w:snapToGrid w:val="0"/>
              <w:spacing w:line="240" w:lineRule="auto"/>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仰望星空</w:t>
            </w:r>
          </w:p>
          <w:p w14:paraId="0C86AF34">
            <w:pPr>
              <w:adjustRightInd w:val="0"/>
              <w:snapToGrid w:val="0"/>
              <w:spacing w:line="240" w:lineRule="auto"/>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w:t>
            </w:r>
          </w:p>
          <w:p w14:paraId="284EBE13">
            <w:pPr>
              <w:widowControl/>
              <w:rPr>
                <w:rFonts w:cs="宋体" w:asciiTheme="minorEastAsia" w:hAnsiTheme="minorEastAsia"/>
                <w:bCs/>
                <w:color w:val="000000"/>
                <w:kern w:val="0"/>
                <w:sz w:val="22"/>
              </w:rPr>
            </w:pPr>
            <w:r>
              <w:rPr>
                <w:rFonts w:hint="eastAsia" w:ascii="宋体" w:hAnsi="宋体" w:eastAsia="宋体" w:cs="宋体"/>
                <w:b/>
                <w:bCs/>
                <w:sz w:val="21"/>
                <w:szCs w:val="21"/>
                <w:lang w:val="en-US" w:eastAsia="zh-CN"/>
              </w:rPr>
              <w:t>中共成立</w:t>
            </w:r>
          </w:p>
        </w:tc>
        <w:tc>
          <w:tcPr>
            <w:tcW w:w="2827" w:type="dxa"/>
            <w:gridSpan w:val="2"/>
            <w:shd w:val="clear" w:color="auto" w:fill="auto"/>
            <w:noWrap/>
            <w:vAlign w:val="center"/>
          </w:tcPr>
          <w:p w14:paraId="3833BEE1">
            <w:pPr>
              <w:numPr>
                <w:ilvl w:val="0"/>
                <w:numId w:val="0"/>
              </w:numPr>
              <w:adjustRightInd w:val="0"/>
              <w:snapToGrid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1.提供史料，并提出探究思考题二：“一大”党纲中国共产党的“中国梦”是什么？在当时实现这个梦想的困难有哪些？</w:t>
            </w:r>
          </w:p>
          <w:p w14:paraId="142DCD66">
            <w:pPr>
              <w:pStyle w:val="2"/>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69850</wp:posOffset>
                  </wp:positionV>
                  <wp:extent cx="1743710" cy="1080135"/>
                  <wp:effectExtent l="0" t="0" r="8890" b="1905"/>
                  <wp:wrapNone/>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7"/>
                          <a:stretch>
                            <a:fillRect/>
                          </a:stretch>
                        </pic:blipFill>
                        <pic:spPr>
                          <a:xfrm>
                            <a:off x="0" y="0"/>
                            <a:ext cx="1743710" cy="1080135"/>
                          </a:xfrm>
                          <a:prstGeom prst="rect">
                            <a:avLst/>
                          </a:prstGeom>
                        </pic:spPr>
                      </pic:pic>
                    </a:graphicData>
                  </a:graphic>
                </wp:anchor>
              </w:drawing>
            </w:r>
          </w:p>
          <w:p w14:paraId="7CF3202D">
            <w:pPr>
              <w:pStyle w:val="2"/>
              <w:spacing w:line="240" w:lineRule="auto"/>
              <w:rPr>
                <w:rFonts w:hint="eastAsia" w:ascii="宋体" w:hAnsi="宋体" w:eastAsia="宋体" w:cs="宋体"/>
                <w:sz w:val="21"/>
                <w:szCs w:val="21"/>
                <w:lang w:val="en-US" w:eastAsia="zh-CN"/>
              </w:rPr>
            </w:pPr>
          </w:p>
          <w:p w14:paraId="03BC8DBA">
            <w:pPr>
              <w:pStyle w:val="2"/>
              <w:spacing w:line="240" w:lineRule="auto"/>
              <w:rPr>
                <w:rFonts w:hint="eastAsia" w:ascii="宋体" w:hAnsi="宋体" w:eastAsia="宋体" w:cs="宋体"/>
                <w:sz w:val="21"/>
                <w:szCs w:val="21"/>
                <w:lang w:val="en-US" w:eastAsia="zh-CN"/>
              </w:rPr>
            </w:pPr>
          </w:p>
          <w:p w14:paraId="185D9C12">
            <w:pPr>
              <w:pStyle w:val="2"/>
              <w:spacing w:line="240" w:lineRule="auto"/>
              <w:rPr>
                <w:rFonts w:hint="eastAsia" w:ascii="宋体" w:hAnsi="宋体" w:eastAsia="宋体" w:cs="宋体"/>
                <w:sz w:val="21"/>
                <w:szCs w:val="21"/>
                <w:lang w:val="en-US" w:eastAsia="zh-CN"/>
              </w:rPr>
            </w:pPr>
          </w:p>
          <w:p w14:paraId="7580C13A">
            <w:pPr>
              <w:pStyle w:val="2"/>
              <w:spacing w:line="240" w:lineRule="auto"/>
              <w:rPr>
                <w:rFonts w:hint="eastAsia" w:ascii="宋体" w:hAnsi="宋体" w:eastAsia="宋体" w:cs="宋体"/>
                <w:sz w:val="21"/>
                <w:szCs w:val="21"/>
                <w:lang w:val="en-US" w:eastAsia="zh-CN"/>
              </w:rPr>
            </w:pPr>
          </w:p>
          <w:p w14:paraId="6CC80C6A">
            <w:pPr>
              <w:pStyle w:val="2"/>
              <w:spacing w:line="240" w:lineRule="auto"/>
              <w:rPr>
                <w:rFonts w:hint="eastAsia" w:ascii="宋体" w:hAnsi="宋体" w:eastAsia="宋体" w:cs="宋体"/>
                <w:sz w:val="21"/>
                <w:szCs w:val="21"/>
                <w:lang w:val="en-US" w:eastAsia="zh-CN"/>
              </w:rPr>
            </w:pPr>
          </w:p>
          <w:p w14:paraId="688510B6">
            <w:pPr>
              <w:pStyle w:val="2"/>
              <w:spacing w:line="240" w:lineRule="auto"/>
              <w:rPr>
                <w:rFonts w:hint="eastAsia" w:ascii="宋体" w:hAnsi="宋体" w:eastAsia="宋体" w:cs="宋体"/>
                <w:sz w:val="21"/>
                <w:szCs w:val="21"/>
                <w:lang w:val="en-US" w:eastAsia="zh-CN"/>
              </w:rPr>
            </w:pPr>
          </w:p>
          <w:p w14:paraId="15F428F8">
            <w:pPr>
              <w:numPr>
                <w:ilvl w:val="0"/>
                <w:numId w:val="0"/>
              </w:numPr>
              <w:adjustRightInd w:val="0"/>
              <w:snapToGrid w:val="0"/>
              <w:spacing w:line="24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2.提供两则史料，并提出探究思考题三：从“二大”“三大”的内容看，中国共产党在“中国梦”的内容及其实现途径上发生什么变化？导致这种变化的原因有哪些？</w:t>
            </w:r>
          </w:p>
          <w:p w14:paraId="3968AF41">
            <w:pPr>
              <w:widowControl/>
              <w:jc w:val="center"/>
              <w:rPr>
                <w:rFonts w:cs="宋体" w:asciiTheme="minorEastAsia" w:hAnsiTheme="minorEastAsia"/>
                <w:bCs/>
                <w:color w:val="000000"/>
                <w:kern w:val="0"/>
                <w:sz w:val="28"/>
                <w:szCs w:val="28"/>
              </w:rPr>
            </w:pPr>
          </w:p>
        </w:tc>
        <w:tc>
          <w:tcPr>
            <w:tcW w:w="1833" w:type="dxa"/>
            <w:gridSpan w:val="2"/>
            <w:shd w:val="clear" w:color="auto" w:fill="auto"/>
            <w:noWrap/>
            <w:vAlign w:val="center"/>
          </w:tcPr>
          <w:p w14:paraId="438BFEFA">
            <w:pPr>
              <w:widowControl/>
              <w:jc w:val="center"/>
              <w:rPr>
                <w:rFonts w:cs="宋体" w:asciiTheme="minorEastAsia" w:hAnsiTheme="minorEastAsia"/>
                <w:bCs/>
                <w:color w:val="000000"/>
                <w:kern w:val="0"/>
                <w:sz w:val="28"/>
                <w:szCs w:val="28"/>
              </w:rPr>
            </w:pPr>
            <w:r>
              <w:rPr>
                <w:rFonts w:hint="eastAsia" w:ascii="宋体" w:hAnsi="宋体" w:eastAsia="宋体" w:cs="宋体"/>
                <w:sz w:val="21"/>
                <w:szCs w:val="21"/>
                <w:lang w:val="en-US" w:eastAsia="zh-CN"/>
              </w:rPr>
              <w:t>学生根据史料、结合书本及初中所学，采取小组合作的方式思考并回答问题</w:t>
            </w:r>
          </w:p>
        </w:tc>
        <w:tc>
          <w:tcPr>
            <w:tcW w:w="2330" w:type="dxa"/>
            <w:shd w:val="clear" w:color="auto" w:fill="auto"/>
            <w:noWrap/>
            <w:vAlign w:val="center"/>
          </w:tcPr>
          <w:p w14:paraId="20FA2F5C">
            <w:pPr>
              <w:widowControl/>
              <w:jc w:val="center"/>
              <w:rPr>
                <w:rFonts w:cs="宋体" w:asciiTheme="minorEastAsia" w:hAnsiTheme="minorEastAsia"/>
                <w:bCs/>
                <w:color w:val="000000"/>
                <w:kern w:val="0"/>
                <w:sz w:val="28"/>
                <w:szCs w:val="28"/>
              </w:rPr>
            </w:pPr>
            <w:r>
              <w:rPr>
                <w:rFonts w:hint="eastAsia" w:ascii="宋体" w:hAnsi="宋体" w:eastAsia="宋体" w:cs="宋体"/>
                <w:sz w:val="21"/>
                <w:szCs w:val="21"/>
                <w:lang w:val="en-US" w:eastAsia="zh-CN"/>
              </w:rPr>
              <w:t>通过两个探究题，可以让学生朔源到中共一大、二大、三大的历史现场，让学生站在当时社会背景下，思考中国共产党的革命纲领。教师在师生互动的基础上指出：“一大”的时候中国共产党基于对马克思主义理论的初步认识，提出了“消灭阶级，消灭剥削，实现共产主义”的梦想虽然很好，但是现实却很“残酷”。但从“二大”和“三大”的内容中看，中国共产党尝试着将马克思主义与中国国情相结合，并提出了新的梦想（即民主革命纲领）及其联合其他革命力量以实现“梦想”的途径。互动过程既能培养学生独立思考和协作探究能力，也能进一步提升学生的时空观念及史料实证素养。</w:t>
            </w:r>
          </w:p>
        </w:tc>
      </w:tr>
      <w:tr w14:paraId="530460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1F31E464">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2330" w:type="dxa"/>
            <w:gridSpan w:val="2"/>
            <w:shd w:val="clear" w:color="auto" w:fill="auto"/>
            <w:vAlign w:val="center"/>
          </w:tcPr>
          <w:p w14:paraId="235F0F8F">
            <w:pPr>
              <w:adjustRightInd w:val="0"/>
              <w:snapToGrid w:val="0"/>
              <w:spacing w:line="240" w:lineRule="auto"/>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互动探究三：脚踏实地</w:t>
            </w:r>
          </w:p>
          <w:p w14:paraId="29D21A7D">
            <w:pPr>
              <w:adjustRightInd w:val="0"/>
              <w:snapToGrid w:val="0"/>
              <w:spacing w:line="240" w:lineRule="auto"/>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w:t>
            </w:r>
          </w:p>
          <w:p w14:paraId="435AC670">
            <w:pPr>
              <w:widowControl/>
              <w:rPr>
                <w:rFonts w:cs="宋体" w:asciiTheme="minorEastAsia" w:hAnsiTheme="minorEastAsia"/>
                <w:bCs/>
                <w:color w:val="000000"/>
                <w:kern w:val="0"/>
                <w:sz w:val="22"/>
              </w:rPr>
            </w:pPr>
            <w:r>
              <w:rPr>
                <w:rFonts w:hint="eastAsia" w:ascii="宋体" w:hAnsi="宋体" w:eastAsia="宋体" w:cs="宋体"/>
                <w:b/>
                <w:bCs/>
                <w:sz w:val="21"/>
                <w:szCs w:val="21"/>
                <w:lang w:val="en-US" w:eastAsia="zh-CN"/>
              </w:rPr>
              <w:t>国民革命</w:t>
            </w:r>
          </w:p>
        </w:tc>
        <w:tc>
          <w:tcPr>
            <w:tcW w:w="2827" w:type="dxa"/>
            <w:gridSpan w:val="2"/>
            <w:shd w:val="clear" w:color="auto" w:fill="auto"/>
            <w:noWrap/>
            <w:vAlign w:val="center"/>
          </w:tcPr>
          <w:p w14:paraId="545D9ACD">
            <w:pPr>
              <w:adjustRightInd w:val="0"/>
              <w:snapToGrid w:val="0"/>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1.结合图文史料，简单讲述国民革命的过程。</w:t>
            </w:r>
          </w:p>
          <w:p w14:paraId="22C31038">
            <w:pPr>
              <w:pStyle w:val="2"/>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drawing>
                <wp:anchor distT="0" distB="0" distL="114300" distR="114300" simplePos="0" relativeHeight="251663360" behindDoc="0" locked="0" layoutInCell="1" allowOverlap="1">
                  <wp:simplePos x="0" y="0"/>
                  <wp:positionH relativeFrom="column">
                    <wp:posOffset>-12700</wp:posOffset>
                  </wp:positionH>
                  <wp:positionV relativeFrom="paragraph">
                    <wp:posOffset>151130</wp:posOffset>
                  </wp:positionV>
                  <wp:extent cx="1781810" cy="936625"/>
                  <wp:effectExtent l="0" t="0" r="1270" b="8255"/>
                  <wp:wrapNone/>
                  <wp:docPr id="6" name="图片 6"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4"/>
                          <pic:cNvPicPr>
                            <a:picLocks noChangeAspect="1"/>
                          </pic:cNvPicPr>
                        </pic:nvPicPr>
                        <pic:blipFill>
                          <a:blip r:embed="rId8"/>
                          <a:stretch>
                            <a:fillRect/>
                          </a:stretch>
                        </pic:blipFill>
                        <pic:spPr>
                          <a:xfrm>
                            <a:off x="0" y="0"/>
                            <a:ext cx="1781810" cy="936625"/>
                          </a:xfrm>
                          <a:prstGeom prst="rect">
                            <a:avLst/>
                          </a:prstGeom>
                        </pic:spPr>
                      </pic:pic>
                    </a:graphicData>
                  </a:graphic>
                </wp:anchor>
              </w:drawing>
            </w:r>
          </w:p>
          <w:p w14:paraId="56057F5A">
            <w:pPr>
              <w:pStyle w:val="2"/>
              <w:spacing w:line="240" w:lineRule="auto"/>
              <w:rPr>
                <w:rFonts w:hint="eastAsia" w:ascii="宋体" w:hAnsi="宋体" w:eastAsia="宋体" w:cs="宋体"/>
                <w:sz w:val="21"/>
                <w:szCs w:val="21"/>
                <w:lang w:val="en-US" w:eastAsia="zh-CN"/>
              </w:rPr>
            </w:pPr>
          </w:p>
          <w:p w14:paraId="01F521EF">
            <w:pPr>
              <w:pStyle w:val="2"/>
              <w:spacing w:line="240" w:lineRule="auto"/>
              <w:rPr>
                <w:rFonts w:hint="eastAsia" w:ascii="宋体" w:hAnsi="宋体" w:eastAsia="宋体" w:cs="宋体"/>
                <w:sz w:val="21"/>
                <w:szCs w:val="21"/>
                <w:lang w:val="en-US" w:eastAsia="zh-CN"/>
              </w:rPr>
            </w:pPr>
          </w:p>
          <w:p w14:paraId="02548CF9">
            <w:pPr>
              <w:pStyle w:val="2"/>
              <w:spacing w:line="240" w:lineRule="auto"/>
              <w:rPr>
                <w:rFonts w:hint="eastAsia" w:ascii="宋体" w:hAnsi="宋体" w:eastAsia="宋体" w:cs="宋体"/>
                <w:sz w:val="21"/>
                <w:szCs w:val="21"/>
                <w:lang w:val="en-US" w:eastAsia="zh-CN"/>
              </w:rPr>
            </w:pPr>
          </w:p>
          <w:p w14:paraId="24EB3897">
            <w:pPr>
              <w:pStyle w:val="2"/>
              <w:spacing w:line="240" w:lineRule="auto"/>
              <w:rPr>
                <w:rFonts w:hint="eastAsia" w:ascii="宋体" w:hAnsi="宋体" w:eastAsia="宋体" w:cs="宋体"/>
                <w:sz w:val="21"/>
                <w:szCs w:val="21"/>
                <w:lang w:val="en-US" w:eastAsia="zh-CN"/>
              </w:rPr>
            </w:pPr>
          </w:p>
          <w:p w14:paraId="1FF314F0">
            <w:pPr>
              <w:pStyle w:val="2"/>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3DC55A58">
            <w:pPr>
              <w:widowControl/>
              <w:jc w:val="center"/>
              <w:rPr>
                <w:rFonts w:cs="宋体" w:asciiTheme="minorEastAsia" w:hAnsiTheme="minorEastAsia"/>
                <w:bCs/>
                <w:color w:val="000000"/>
                <w:kern w:val="0"/>
                <w:sz w:val="28"/>
                <w:szCs w:val="28"/>
              </w:rPr>
            </w:pPr>
            <w:r>
              <w:rPr>
                <w:rFonts w:hint="eastAsia" w:ascii="宋体" w:hAnsi="宋体" w:eastAsia="宋体" w:cs="宋体"/>
                <w:b w:val="0"/>
                <w:bCs w:val="0"/>
                <w:kern w:val="2"/>
                <w:sz w:val="21"/>
                <w:szCs w:val="21"/>
                <w:lang w:val="en-US" w:eastAsia="zh-CN" w:bidi="ar-SA"/>
              </w:rPr>
              <w:t>2.提出探究思考题四：通过国民革命，你觉得中国共产党在追“梦”的道路上会有哪些启迪？</w:t>
            </w:r>
          </w:p>
        </w:tc>
        <w:tc>
          <w:tcPr>
            <w:tcW w:w="1833" w:type="dxa"/>
            <w:gridSpan w:val="2"/>
            <w:shd w:val="clear" w:color="auto" w:fill="auto"/>
            <w:noWrap/>
            <w:vAlign w:val="center"/>
          </w:tcPr>
          <w:p w14:paraId="57F2A607">
            <w:pPr>
              <w:widowControl/>
              <w:jc w:val="center"/>
              <w:rPr>
                <w:rFonts w:cs="宋体" w:asciiTheme="minorEastAsia" w:hAnsiTheme="minorEastAsia"/>
                <w:bCs/>
                <w:color w:val="000000"/>
                <w:kern w:val="0"/>
                <w:sz w:val="28"/>
                <w:szCs w:val="28"/>
              </w:rPr>
            </w:pPr>
            <w:r>
              <w:rPr>
                <w:rFonts w:hint="eastAsia" w:ascii="宋体" w:hAnsi="宋体" w:eastAsia="宋体" w:cs="宋体"/>
                <w:sz w:val="21"/>
                <w:szCs w:val="21"/>
                <w:lang w:val="en-US" w:eastAsia="zh-CN"/>
              </w:rPr>
              <w:t>学生结合教师的讲述及其所学，思考并回答问题</w:t>
            </w:r>
          </w:p>
        </w:tc>
        <w:tc>
          <w:tcPr>
            <w:tcW w:w="2330" w:type="dxa"/>
            <w:shd w:val="clear" w:color="auto" w:fill="auto"/>
            <w:noWrap/>
            <w:vAlign w:val="center"/>
          </w:tcPr>
          <w:p w14:paraId="5879AF9C">
            <w:pPr>
              <w:widowControl/>
              <w:jc w:val="center"/>
              <w:rPr>
                <w:rFonts w:cs="宋体" w:asciiTheme="minorEastAsia" w:hAnsiTheme="minorEastAsia"/>
                <w:bCs/>
                <w:color w:val="000000"/>
                <w:kern w:val="0"/>
                <w:sz w:val="28"/>
                <w:szCs w:val="28"/>
              </w:rPr>
            </w:pPr>
            <w:r>
              <w:rPr>
                <w:rFonts w:hint="eastAsia" w:ascii="宋体" w:hAnsi="宋体" w:eastAsia="宋体" w:cs="宋体"/>
                <w:sz w:val="21"/>
                <w:szCs w:val="21"/>
                <w:lang w:val="en-US" w:eastAsia="zh-CN"/>
              </w:rPr>
              <w:t>国民革命学生初中已经学习，所以革命过程简单讲述。学生探究思考题，目的是让学生反思国民革命给中国共产党带来的经验与教训，进一步提高学生分析历史问题的能力，同时以此让学生意识到：只有反思过去才能更好的奔向未来。</w:t>
            </w:r>
          </w:p>
        </w:tc>
      </w:tr>
      <w:tr w14:paraId="77AB6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1" w:hRule="atLeast"/>
          <w:jc w:val="center"/>
        </w:trPr>
        <w:tc>
          <w:tcPr>
            <w:tcW w:w="534" w:type="dxa"/>
            <w:shd w:val="clear" w:color="auto" w:fill="auto"/>
            <w:noWrap/>
            <w:vAlign w:val="center"/>
          </w:tcPr>
          <w:p w14:paraId="4F17B537">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2330" w:type="dxa"/>
            <w:gridSpan w:val="2"/>
            <w:shd w:val="clear" w:color="auto" w:fill="auto"/>
            <w:vAlign w:val="center"/>
          </w:tcPr>
          <w:p w14:paraId="5686C407">
            <w:pPr>
              <w:adjustRightInd w:val="0"/>
              <w:snapToGrid w:val="0"/>
              <w:spacing w:line="240" w:lineRule="auto"/>
              <w:ind w:left="0" w:leftChars="0" w:firstLine="0" w:firstLineChars="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总结</w:t>
            </w:r>
          </w:p>
          <w:p w14:paraId="2EEBF3EE">
            <w:pPr>
              <w:widowControl/>
              <w:rPr>
                <w:rFonts w:cs="宋体" w:asciiTheme="minorEastAsia" w:hAnsiTheme="minorEastAsia"/>
                <w:bCs/>
                <w:color w:val="000000"/>
                <w:kern w:val="0"/>
                <w:sz w:val="22"/>
              </w:rPr>
            </w:pPr>
            <w:r>
              <w:rPr>
                <w:rFonts w:hint="eastAsia" w:ascii="宋体" w:hAnsi="宋体" w:eastAsia="宋体" w:cs="宋体"/>
                <w:b/>
                <w:bCs/>
                <w:sz w:val="21"/>
                <w:szCs w:val="21"/>
                <w:lang w:val="en-US" w:eastAsia="zh-CN"/>
              </w:rPr>
              <w:t>升华</w:t>
            </w:r>
          </w:p>
        </w:tc>
        <w:tc>
          <w:tcPr>
            <w:tcW w:w="2827" w:type="dxa"/>
            <w:gridSpan w:val="2"/>
            <w:shd w:val="clear" w:color="auto" w:fill="auto"/>
            <w:noWrap/>
            <w:vAlign w:val="center"/>
          </w:tcPr>
          <w:p w14:paraId="5CD005BB">
            <w:pPr>
              <w:numPr>
                <w:ilvl w:val="0"/>
                <w:numId w:val="5"/>
              </w:numPr>
              <w:adjustRightInd w:val="0"/>
              <w:snapToGrid w:val="0"/>
              <w:spacing w:line="240" w:lineRule="auto"/>
              <w:ind w:firstLine="420" w:firstLineChars="20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通过今天所学，我们是否可以总结建党初期中国共产党的“中国梦”的具体内涵是什么？</w:t>
            </w:r>
          </w:p>
          <w:p w14:paraId="48C02750">
            <w:pPr>
              <w:adjustRightInd w:val="0"/>
              <w:snapToGrid w:val="0"/>
              <w:spacing w:line="240" w:lineRule="auto"/>
              <w:ind w:firstLine="422" w:firstLineChars="20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实现共产主义</w:t>
            </w:r>
          </w:p>
          <w:p w14:paraId="6282540B">
            <w:pPr>
              <w:adjustRightInd w:val="0"/>
              <w:snapToGrid w:val="0"/>
              <w:spacing w:line="240" w:lineRule="auto"/>
              <w:ind w:firstLine="422" w:firstLineChars="20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人民解放</w:t>
            </w:r>
          </w:p>
          <w:p w14:paraId="49355255">
            <w:pPr>
              <w:adjustRightInd w:val="0"/>
              <w:snapToGrid w:val="0"/>
              <w:spacing w:line="240" w:lineRule="auto"/>
              <w:ind w:firstLine="422" w:firstLineChars="20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民族独立</w:t>
            </w:r>
          </w:p>
          <w:p w14:paraId="6C66BE65">
            <w:pPr>
              <w:adjustRightInd w:val="0"/>
              <w:snapToGrid w:val="0"/>
              <w:spacing w:line="240" w:lineRule="auto"/>
              <w:ind w:firstLine="422" w:firstLineChars="200"/>
              <w:jc w:val="both"/>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建立民主共和国</w:t>
            </w:r>
          </w:p>
          <w:p w14:paraId="3DBD935B">
            <w:pPr>
              <w:pStyle w:val="2"/>
              <w:spacing w:line="240" w:lineRule="auto"/>
              <w:rPr>
                <w:rFonts w:hint="eastAsia" w:ascii="宋体" w:hAnsi="宋体" w:eastAsia="宋体" w:cs="宋体"/>
                <w:sz w:val="21"/>
                <w:szCs w:val="21"/>
                <w:lang w:val="en-US" w:eastAsia="zh-CN"/>
              </w:rPr>
            </w:pPr>
          </w:p>
          <w:p w14:paraId="5DD43C06">
            <w:pPr>
              <w:widowControl/>
              <w:jc w:val="center"/>
              <w:rPr>
                <w:rFonts w:cs="宋体" w:asciiTheme="minorEastAsia" w:hAnsiTheme="minorEastAsia"/>
                <w:bCs/>
                <w:color w:val="000000"/>
                <w:kern w:val="0"/>
                <w:sz w:val="28"/>
                <w:szCs w:val="28"/>
              </w:rPr>
            </w:pPr>
            <w:r>
              <w:rPr>
                <w:rFonts w:hint="eastAsia" w:ascii="宋体" w:hAnsi="宋体" w:eastAsia="宋体" w:cs="宋体"/>
                <w:b w:val="0"/>
                <w:bCs w:val="0"/>
                <w:sz w:val="21"/>
                <w:szCs w:val="21"/>
                <w:lang w:val="en-US" w:eastAsia="zh-CN"/>
              </w:rPr>
              <w:t>2.与当代的“中国梦”有什么异同？对你的人生有何启迪？</w:t>
            </w:r>
          </w:p>
        </w:tc>
        <w:tc>
          <w:tcPr>
            <w:tcW w:w="1833" w:type="dxa"/>
            <w:gridSpan w:val="2"/>
            <w:shd w:val="clear" w:color="auto" w:fill="auto"/>
            <w:noWrap/>
            <w:vAlign w:val="center"/>
          </w:tcPr>
          <w:p w14:paraId="488C99A7">
            <w:pPr>
              <w:widowControl/>
              <w:jc w:val="center"/>
              <w:rPr>
                <w:rFonts w:cs="宋体" w:asciiTheme="minorEastAsia" w:hAnsiTheme="minorEastAsia"/>
                <w:bCs/>
                <w:color w:val="000000"/>
                <w:kern w:val="0"/>
                <w:sz w:val="28"/>
                <w:szCs w:val="28"/>
              </w:rPr>
            </w:pPr>
            <w:r>
              <w:rPr>
                <w:rFonts w:hint="eastAsia" w:ascii="宋体" w:hAnsi="宋体" w:eastAsia="宋体" w:cs="宋体"/>
                <w:sz w:val="21"/>
                <w:szCs w:val="21"/>
                <w:lang w:val="en-US" w:eastAsia="zh-CN"/>
              </w:rPr>
              <w:t>学生思考并，并参与互动总结。</w:t>
            </w:r>
          </w:p>
        </w:tc>
        <w:tc>
          <w:tcPr>
            <w:tcW w:w="2330" w:type="dxa"/>
            <w:shd w:val="clear" w:color="auto" w:fill="auto"/>
            <w:noWrap/>
            <w:vAlign w:val="center"/>
          </w:tcPr>
          <w:p w14:paraId="07D0041A">
            <w:pPr>
              <w:widowControl/>
              <w:jc w:val="center"/>
              <w:rPr>
                <w:rFonts w:cs="宋体" w:asciiTheme="minorEastAsia" w:hAnsiTheme="minorEastAsia"/>
                <w:bCs/>
                <w:color w:val="000000"/>
                <w:kern w:val="0"/>
                <w:sz w:val="28"/>
                <w:szCs w:val="28"/>
              </w:rPr>
            </w:pPr>
            <w:r>
              <w:rPr>
                <w:rFonts w:hint="eastAsia" w:ascii="宋体" w:hAnsi="宋体" w:eastAsia="宋体" w:cs="宋体"/>
                <w:sz w:val="21"/>
                <w:szCs w:val="21"/>
                <w:lang w:val="en-US" w:eastAsia="zh-CN"/>
              </w:rPr>
              <w:t>通过对比中国共产党建党初期的“中国梦”与当代的“中国梦”，让学生意识到中国共产党不同时期的“中国梦”在具体内涵上有些不同，但是其贯穿始终的却是“实现中华民族的伟大复兴”，进而让学生意识到：共产党不忘初心、牢记使命的奋斗底色！更让学生深刻认识到：从当代富强自信的中国去回望20世纪20年代的中国历史，中国共产党成立是开天辟地的大事！</w:t>
            </w:r>
          </w:p>
        </w:tc>
      </w:tr>
      <w:tr w14:paraId="17C8D3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1525" w:type="dxa"/>
            <w:gridSpan w:val="2"/>
            <w:shd w:val="clear" w:color="auto" w:fill="auto"/>
            <w:vAlign w:val="center"/>
          </w:tcPr>
          <w:p w14:paraId="328C6A27">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作  业</w:t>
            </w:r>
          </w:p>
          <w:p w14:paraId="6ABF2B5D">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001907D6">
            <w:pPr>
              <w:widowControl/>
              <w:jc w:val="left"/>
              <w:rPr>
                <w:rFonts w:hint="default" w:cs="宋体" w:asciiTheme="minorEastAsia" w:hAnsiTheme="minorEastAsia" w:eastAsiaTheme="minorEastAsia"/>
                <w:bCs/>
                <w:color w:val="000000"/>
                <w:kern w:val="0"/>
                <w:sz w:val="28"/>
                <w:szCs w:val="28"/>
                <w:lang w:val="en-US" w:eastAsia="zh-CN"/>
              </w:rPr>
            </w:pPr>
            <w:r>
              <w:rPr>
                <w:rFonts w:hint="eastAsia" w:cs="宋体" w:asciiTheme="minorEastAsia" w:hAnsiTheme="minorEastAsia"/>
                <w:bCs/>
                <w:color w:val="000000"/>
                <w:kern w:val="0"/>
                <w:sz w:val="28"/>
                <w:szCs w:val="28"/>
                <w:lang w:val="en-US" w:eastAsia="zh-CN"/>
              </w:rPr>
              <w:t>点睛训练</w:t>
            </w:r>
          </w:p>
        </w:tc>
      </w:tr>
      <w:tr w14:paraId="63F40A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14:paraId="70272FB2">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14:paraId="3F6020B1">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14:paraId="5253E5A5">
            <w:pPr>
              <w:pStyle w:val="2"/>
              <w:numPr>
                <w:ilvl w:val="0"/>
                <w:numId w:val="6"/>
              </w:numPr>
            </w:pPr>
            <w:r>
              <w:rPr>
                <w:rFonts w:hint="eastAsia"/>
                <w:lang w:val="en-US" w:eastAsia="zh-CN"/>
              </w:rPr>
              <w:t>五四惊雷</w:t>
            </w:r>
          </w:p>
          <w:p w14:paraId="31985B32">
            <w:pPr>
              <w:pStyle w:val="2"/>
              <w:numPr>
                <w:ilvl w:val="0"/>
                <w:numId w:val="6"/>
              </w:numPr>
            </w:pPr>
            <w:r>
              <w:rPr>
                <w:rFonts w:hint="eastAsia"/>
                <w:lang w:val="en-US" w:eastAsia="zh-CN"/>
              </w:rPr>
              <w:t>中共成立</w:t>
            </w:r>
          </w:p>
          <w:p w14:paraId="569BD3CA">
            <w:pPr>
              <w:pStyle w:val="2"/>
              <w:numPr>
                <w:ilvl w:val="0"/>
                <w:numId w:val="6"/>
              </w:numPr>
            </w:pPr>
            <w:r>
              <w:rPr>
                <w:rFonts w:hint="eastAsia"/>
                <w:lang w:val="en-US" w:eastAsia="zh-CN"/>
              </w:rPr>
              <w:t>国民大革命</w:t>
            </w:r>
          </w:p>
        </w:tc>
      </w:tr>
      <w:tr w14:paraId="485412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14:paraId="53E15D7A">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14:paraId="7C0F63B0">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14:paraId="5A8E31AF">
            <w:pPr>
              <w:widowControl/>
              <w:jc w:val="left"/>
              <w:rPr>
                <w:rFonts w:cs="宋体" w:asciiTheme="minorEastAsia" w:hAnsiTheme="minorEastAsia"/>
                <w:bCs/>
                <w:color w:val="000000"/>
                <w:kern w:val="0"/>
                <w:sz w:val="28"/>
                <w:szCs w:val="28"/>
              </w:rPr>
            </w:pPr>
            <w:r>
              <w:rPr>
                <w:rFonts w:hint="eastAsia" w:ascii="宋体" w:hAnsi="宋体" w:eastAsia="宋体" w:cs="宋体"/>
                <w:b w:val="0"/>
                <w:bCs w:val="0"/>
                <w:sz w:val="21"/>
                <w:szCs w:val="21"/>
                <w:lang w:val="en-US" w:eastAsia="zh-CN"/>
              </w:rPr>
              <w:t>习总书记提出的中国梦与建党初期共产党人的中国梦相比，他们有着不同的具体内涵，但是我们仔细思考，这种不同其实是共产党人在追求最高理想的过程中，将马克思主义理论与中国不同时代不同国情相结合的具体产物。而且不管是100年前中国共产党人的中国梦，还是现在的中国梦，其内核都是将中华民族的伟大复兴放在最中心的位置。所以建党初期的中国梦和现代的中国梦，他们是一脉相承的。通过这一课的学习，希望生活在当代中国的各位同学，能自觉在中国梦的引领下敢于梦想，勇于追梦，在实现自己人生理想的同时，为中华民族的伟大复兴贡献自己的力量。</w:t>
            </w:r>
            <w:bookmarkStart w:id="0" w:name="_GoBack"/>
            <w:bookmarkEnd w:id="0"/>
          </w:p>
        </w:tc>
      </w:tr>
    </w:tbl>
    <w:p w14:paraId="75396C8E">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413B6F"/>
    <w:multiLevelType w:val="singleLevel"/>
    <w:tmpl w:val="D7413B6F"/>
    <w:lvl w:ilvl="0" w:tentative="0">
      <w:start w:val="1"/>
      <w:numFmt w:val="decimal"/>
      <w:lvlText w:val="%1."/>
      <w:lvlJc w:val="left"/>
      <w:pPr>
        <w:tabs>
          <w:tab w:val="left" w:pos="312"/>
        </w:tabs>
      </w:pPr>
    </w:lvl>
  </w:abstractNum>
  <w:abstractNum w:abstractNumId="1">
    <w:nsid w:val="0CE13B57"/>
    <w:multiLevelType w:val="multilevel"/>
    <w:tmpl w:val="0CE13B57"/>
    <w:lvl w:ilvl="0" w:tentative="0">
      <w:start w:val="1"/>
      <w:numFmt w:val="chineseCountingThousand"/>
      <w:pStyle w:val="10"/>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0B20FE"/>
    <w:multiLevelType w:val="multilevel"/>
    <w:tmpl w:val="100B20FE"/>
    <w:lvl w:ilvl="0" w:tentative="0">
      <w:start w:val="1"/>
      <w:numFmt w:val="chineseCountingThousand"/>
      <w:pStyle w:val="9"/>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A5657D2"/>
    <w:multiLevelType w:val="singleLevel"/>
    <w:tmpl w:val="1A5657D2"/>
    <w:lvl w:ilvl="0" w:tentative="0">
      <w:start w:val="1"/>
      <w:numFmt w:val="decimal"/>
      <w:lvlText w:val="%1."/>
      <w:lvlJc w:val="left"/>
      <w:pPr>
        <w:tabs>
          <w:tab w:val="left" w:pos="312"/>
        </w:tabs>
      </w:pPr>
    </w:lvl>
  </w:abstractNum>
  <w:abstractNum w:abstractNumId="4">
    <w:nsid w:val="5E7C2CE7"/>
    <w:multiLevelType w:val="singleLevel"/>
    <w:tmpl w:val="5E7C2CE7"/>
    <w:lvl w:ilvl="0" w:tentative="0">
      <w:start w:val="1"/>
      <w:numFmt w:val="chineseCounting"/>
      <w:suff w:val="nothing"/>
      <w:lvlText w:val="%1、"/>
      <w:lvlJc w:val="left"/>
      <w:rPr>
        <w:rFonts w:hint="eastAsia"/>
      </w:rPr>
    </w:lvl>
  </w:abstractNum>
  <w:abstractNum w:abstractNumId="5">
    <w:nsid w:val="772A4F33"/>
    <w:multiLevelType w:val="multilevel"/>
    <w:tmpl w:val="772A4F33"/>
    <w:lvl w:ilvl="0" w:tentative="0">
      <w:start w:val="1"/>
      <w:numFmt w:val="chineseCountingThousand"/>
      <w:pStyle w:val="8"/>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xMDkyY2I0ZTA2YWM2MzNkMWI2MWZiOTI4ZDk2MWU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34880850"/>
    <w:rsid w:val="5252566E"/>
    <w:rsid w:val="78E14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rFonts w:ascii="仿宋" w:hAnsi="仿宋" w:eastAsia="仿宋" w:cs="仿宋"/>
      <w:sz w:val="32"/>
      <w:szCs w:val="32"/>
      <w:lang w:val="zh-CN" w:eastAsia="zh-CN" w:bidi="zh-CN"/>
    </w:rPr>
  </w:style>
  <w:style w:type="paragraph" w:styleId="3">
    <w:name w:val="Balloon Text"/>
    <w:basedOn w:val="1"/>
    <w:link w:val="16"/>
    <w:semiHidden/>
    <w:unhideWhenUsed/>
    <w:uiPriority w:val="99"/>
    <w:rPr>
      <w:sz w:val="18"/>
      <w:szCs w:val="18"/>
    </w:rPr>
  </w:style>
  <w:style w:type="paragraph" w:styleId="4">
    <w:name w:val="toc 1"/>
    <w:basedOn w:val="1"/>
    <w:next w:val="1"/>
    <w:uiPriority w:val="39"/>
    <w:pPr>
      <w:spacing w:line="360" w:lineRule="auto"/>
      <w:jc w:val="left"/>
    </w:pPr>
    <w:rPr>
      <w:rFonts w:ascii="仿宋_GB2312" w:hAnsi="Calibri" w:eastAsia="仿宋_GB2312" w:cs="Calibri"/>
      <w:bCs/>
      <w:caps/>
      <w:sz w:val="28"/>
      <w:szCs w:val="20"/>
    </w:rPr>
  </w:style>
  <w:style w:type="paragraph" w:styleId="5">
    <w:name w:val="toc 2"/>
    <w:basedOn w:val="1"/>
    <w:next w:val="1"/>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8">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9">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0">
    <w:name w:val="J3编"/>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1">
    <w:name w:val="J正"/>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2">
    <w:name w:val="D1"/>
    <w:next w:val="1"/>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3">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4">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5">
    <w:name w:val="J令"/>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6">
    <w:name w:val="批注框文本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4</Pages>
  <Words>113</Words>
  <Characters>114</Characters>
  <Lines>2</Lines>
  <Paragraphs>1</Paragraphs>
  <TotalTime>0</TotalTime>
  <ScaleCrop>false</ScaleCrop>
  <LinksUpToDate>false</LinksUpToDate>
  <CharactersWithSpaces>189</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QC</cp:lastModifiedBy>
  <cp:lastPrinted>2023-10-12T02:38:00Z</cp:lastPrinted>
  <dcterms:modified xsi:type="dcterms:W3CDTF">2024-08-31T23:02:32Z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E4BB38363F5643A8A357C3E508F1DE75_13</vt:lpwstr>
  </property>
</Properties>
</file>