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21505"/>
    <w:p w14:paraId="657BD3DA"/>
    <w:p w14:paraId="6317F63D"/>
    <w:p w14:paraId="042FC8D8"/>
    <w:p w14:paraId="34ECCB08">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1619A079">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2D0B7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53C5B3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598EBAA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6D9DA6C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4288BB72">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018CA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9D0DAC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C17000A">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4"/>
                <w:szCs w:val="24"/>
                <w:lang w:val="en-US" w:eastAsia="zh-CN"/>
              </w:rPr>
              <w:t>第6课：从隋唐盛世到五代十国</w:t>
            </w:r>
          </w:p>
        </w:tc>
        <w:tc>
          <w:tcPr>
            <w:tcW w:w="1559" w:type="dxa"/>
            <w:gridSpan w:val="2"/>
            <w:shd w:val="clear" w:color="auto" w:fill="auto"/>
            <w:noWrap/>
            <w:vAlign w:val="center"/>
          </w:tcPr>
          <w:p w14:paraId="0C568C1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03A806EF">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复习课</w:t>
            </w:r>
          </w:p>
        </w:tc>
      </w:tr>
      <w:tr w14:paraId="1D8E5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C557FD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3BC9FA82">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王友兵</w:t>
            </w:r>
          </w:p>
        </w:tc>
        <w:tc>
          <w:tcPr>
            <w:tcW w:w="1559" w:type="dxa"/>
            <w:gridSpan w:val="2"/>
            <w:shd w:val="clear" w:color="auto" w:fill="auto"/>
            <w:noWrap/>
            <w:vAlign w:val="center"/>
          </w:tcPr>
          <w:p w14:paraId="43716F2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5611D0D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44B90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6896135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3AF5F7C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28E2B26">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隋唐盛世在中国历史上的重要地位，培养学生家国情怀</w:t>
            </w:r>
          </w:p>
        </w:tc>
      </w:tr>
      <w:tr w14:paraId="00D87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5364320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35EFC6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93A6538">
            <w:pPr>
              <w:pStyle w:val="16"/>
              <w:spacing w:line="240" w:lineRule="auto"/>
              <w:jc w:val="left"/>
              <w:outlineLvl w:val="0"/>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cs="宋体"/>
                <w:bCs/>
                <w:kern w:val="0"/>
                <w:sz w:val="22"/>
                <w:szCs w:val="22"/>
              </w:rPr>
              <w:t>.掌握隋唐时期民族交融的表现和区域开发的新成就，培养用历史唯物主义的观点去认识和分析成就出现的原因，理解隋唐时期在我国统一的多民族国家发展过程中所起的作用，培养学生的唯物史观。</w:t>
            </w:r>
          </w:p>
        </w:tc>
      </w:tr>
      <w:tr w14:paraId="224CF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0E18FE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A3AC79B">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cs="宋体"/>
                <w:bCs/>
                <w:kern w:val="0"/>
                <w:sz w:val="22"/>
                <w:szCs w:val="22"/>
              </w:rPr>
              <w:t>了解隋唐时期封建社会的高度繁荣，分析繁荣的原因，理解这种高度繁荣首先是建立在国家大一统局面的基础之上的，从而培养家国情怀和历史解释的核心素养。</w:t>
            </w:r>
          </w:p>
        </w:tc>
      </w:tr>
      <w:tr w14:paraId="6265B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EFCBA12">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246B25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cs="宋体"/>
                <w:bCs/>
                <w:kern w:val="0"/>
                <w:sz w:val="22"/>
                <w:szCs w:val="22"/>
              </w:rPr>
              <w:t>理解安史之乱是唐朝由盛转衰的转折点，客观分析唐朝灭亡的原因，培养历史解释的核心素养。</w:t>
            </w:r>
          </w:p>
        </w:tc>
      </w:tr>
      <w:tr w14:paraId="4C28A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077F77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1D362B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7A941B3A">
            <w:pPr>
              <w:widowControl/>
              <w:jc w:val="center"/>
              <w:rPr>
                <w:rFonts w:cs="宋体" w:asciiTheme="minorEastAsia" w:hAnsiTheme="minorEastAsia"/>
                <w:bCs/>
                <w:color w:val="000000"/>
                <w:kern w:val="0"/>
                <w:sz w:val="28"/>
                <w:szCs w:val="28"/>
              </w:rPr>
            </w:pPr>
            <w:r>
              <w:rPr>
                <w:rFonts w:hint="eastAsia" w:ascii="宋体" w:hAnsi="宋体" w:cs="宋体"/>
                <w:bCs/>
                <w:kern w:val="0"/>
                <w:sz w:val="22"/>
                <w:szCs w:val="22"/>
              </w:rPr>
              <w:t>隋朝的统一，“贞观之治”“开元盛世”，唐朝前期的鼎盛局面形成的原因、表现。</w:t>
            </w:r>
          </w:p>
        </w:tc>
        <w:tc>
          <w:tcPr>
            <w:tcW w:w="1559" w:type="dxa"/>
            <w:gridSpan w:val="2"/>
            <w:shd w:val="clear" w:color="auto" w:fill="auto"/>
            <w:vAlign w:val="center"/>
          </w:tcPr>
          <w:p w14:paraId="670B507A">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F2E3BD3">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388AAD7B">
            <w:pPr>
              <w:widowControl/>
              <w:jc w:val="center"/>
              <w:rPr>
                <w:rFonts w:cs="宋体" w:asciiTheme="minorEastAsia" w:hAnsiTheme="minorEastAsia"/>
                <w:color w:val="000000"/>
                <w:kern w:val="0"/>
                <w:sz w:val="22"/>
              </w:rPr>
            </w:pPr>
            <w:r>
              <w:rPr>
                <w:rFonts w:hint="eastAsia" w:ascii="宋体" w:hAnsi="宋体" w:cs="宋体"/>
                <w:bCs/>
                <w:kern w:val="0"/>
                <w:sz w:val="22"/>
                <w:szCs w:val="22"/>
              </w:rPr>
              <w:t>隋朝灭亡的原因，藩镇割据，隋唐时期我国统一的多民族国家的发展特征。</w:t>
            </w:r>
          </w:p>
        </w:tc>
      </w:tr>
      <w:tr w14:paraId="22AD2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47E54A7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691DCCA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76A19160">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了解隋唐时期统一多民族封建国家繁荣的情况</w:t>
            </w:r>
          </w:p>
        </w:tc>
      </w:tr>
      <w:tr w14:paraId="299FB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3417504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2102417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386D1EA">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了解隋朝的兴盛与灭亡原因</w:t>
            </w:r>
          </w:p>
        </w:tc>
      </w:tr>
      <w:tr w14:paraId="74DF0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44FE50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19E10B2">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了解唐朝盛世出现的原因与民族交融的发展表现与原因</w:t>
            </w:r>
          </w:p>
        </w:tc>
      </w:tr>
      <w:tr w14:paraId="21BFF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55CC66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6EC7929">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8"/>
                <w:szCs w:val="28"/>
                <w:lang w:val="en-US" w:eastAsia="zh-CN"/>
              </w:rPr>
              <w:t>了解唐朝衰亡的原因</w:t>
            </w:r>
          </w:p>
        </w:tc>
      </w:tr>
      <w:tr w14:paraId="6DD93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2F0090B8">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5B44B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4430FAE7">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4E948DCA">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2AB6F27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7101C3F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28592FA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44309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2A8335F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23A3F15B">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隋朝的兴亡</w:t>
            </w:r>
          </w:p>
        </w:tc>
        <w:tc>
          <w:tcPr>
            <w:tcW w:w="2330" w:type="dxa"/>
            <w:gridSpan w:val="2"/>
            <w:shd w:val="clear" w:color="auto" w:fill="auto"/>
            <w:noWrap/>
            <w:vAlign w:val="center"/>
          </w:tcPr>
          <w:p w14:paraId="5902602F">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1.隋朝建立和统一：581年，杨坚定都长安，建立隋朝；589年，杨广率军灭陈，结束了南北长期分裂的局面。</w:t>
            </w:r>
          </w:p>
          <w:p w14:paraId="13C4529F">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【师】隋朝的各项建设较多，规模宏大。通过教材找出隋朝取得了哪些重大建设成就？</w:t>
            </w:r>
          </w:p>
          <w:p w14:paraId="11BEE1A0">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2.重大建设</w:t>
            </w:r>
          </w:p>
          <w:p w14:paraId="1AA09B20">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（1）广设仓库：在长安、洛阳和地方广设的仓库，既包括供应朝廷粮食和物资的仓库，又包括备水旱赈济而遍置于乡间的义仓。</w:t>
            </w:r>
          </w:p>
          <w:p w14:paraId="66FCFF1D">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（2）兴建洛阳城。</w:t>
            </w:r>
          </w:p>
          <w:p w14:paraId="191872F6">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（3）开通大运河：贯通南北，对巩固统一，促进南北经济交流以及运河沿岸城市发展，起了重要作用。</w:t>
            </w:r>
          </w:p>
          <w:p w14:paraId="4A20D11F">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【师】隋朝盛极一时，但短命而亡。思考隋朝灭亡的原因有哪些？</w:t>
            </w:r>
          </w:p>
          <w:p w14:paraId="10470D81">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3.灭亡</w:t>
            </w:r>
          </w:p>
          <w:p w14:paraId="74482778">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（1）原因：隋炀帝的暴政：隋炀帝自恃强盛，大兴土木，穷奢极欲；大举征伐高丽；生产遭到破坏，民不聊生。</w:t>
            </w:r>
          </w:p>
          <w:p w14:paraId="3E0634FE">
            <w:pPr>
              <w:pStyle w:val="16"/>
              <w:widowControl/>
              <w:spacing w:line="240" w:lineRule="auto"/>
              <w:jc w:val="left"/>
              <w:rPr>
                <w:rFonts w:cs="宋体" w:asciiTheme="minorEastAsia" w:hAnsiTheme="minorEastAsia"/>
                <w:bCs/>
                <w:color w:val="000000"/>
                <w:kern w:val="0"/>
                <w:sz w:val="28"/>
                <w:szCs w:val="28"/>
              </w:rPr>
            </w:pPr>
            <w:r>
              <w:rPr>
                <w:rFonts w:hint="eastAsia" w:ascii="宋体" w:hAnsi="宋体" w:eastAsia="宋体" w:cs="宋体"/>
                <w:kern w:val="0"/>
                <w:sz w:val="22"/>
                <w:szCs w:val="22"/>
              </w:rPr>
              <w:t>（2）标志：618年，隋炀帝在江都被部将杀死，隋朝灭亡。</w:t>
            </w:r>
          </w:p>
        </w:tc>
        <w:tc>
          <w:tcPr>
            <w:tcW w:w="2330" w:type="dxa"/>
            <w:gridSpan w:val="2"/>
            <w:shd w:val="clear" w:color="auto" w:fill="auto"/>
            <w:noWrap/>
            <w:vAlign w:val="center"/>
          </w:tcPr>
          <w:p w14:paraId="239A6D83">
            <w:pPr>
              <w:spacing w:line="240" w:lineRule="auto"/>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分组讨论，展示答案</w:t>
            </w:r>
          </w:p>
          <w:p w14:paraId="5B0DB232">
            <w:pPr>
              <w:spacing w:line="240" w:lineRule="auto"/>
              <w:jc w:val="center"/>
              <w:rPr>
                <w:rFonts w:hint="eastAsia" w:ascii="宋体" w:hAnsi="宋体" w:eastAsia="宋体" w:cs="宋体"/>
                <w:i w:val="0"/>
                <w:iCs w:val="0"/>
                <w:color w:val="000000"/>
                <w:sz w:val="22"/>
                <w:szCs w:val="22"/>
                <w:u w:val="none"/>
                <w:lang w:val="en-US" w:eastAsia="zh-CN"/>
              </w:rPr>
            </w:pPr>
          </w:p>
          <w:p w14:paraId="1BB65F3B">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生：1.功绩：隋炀帝开通大运河，贯通南北，对巩固统一，促进南北经济交流以及运河沿岸城市发展，起了重要作用。</w:t>
            </w:r>
          </w:p>
          <w:p w14:paraId="592DB372">
            <w:pPr>
              <w:pStyle w:val="16"/>
              <w:widowControl/>
              <w:spacing w:line="240" w:lineRule="auto"/>
              <w:rPr>
                <w:rFonts w:hint="eastAsia" w:ascii="宋体" w:hAnsi="宋体" w:eastAsia="宋体" w:cs="宋体"/>
                <w:kern w:val="0"/>
                <w:sz w:val="22"/>
                <w:szCs w:val="22"/>
              </w:rPr>
            </w:pPr>
            <w:r>
              <w:rPr>
                <w:rFonts w:hint="eastAsia" w:ascii="宋体" w:hAnsi="宋体" w:eastAsia="宋体" w:cs="宋体"/>
                <w:kern w:val="0"/>
                <w:sz w:val="22"/>
                <w:szCs w:val="22"/>
              </w:rPr>
              <w:t>2.过失：隋炀帝开通大运河，超越了当时社会和人民的承受极限，严重破坏了社会生产，导致阶级矛盾激化。</w:t>
            </w:r>
          </w:p>
          <w:p w14:paraId="3D4E8896">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val="en-US" w:eastAsia="zh-CN"/>
              </w:rPr>
              <w:t>是暴君但不是昏君</w:t>
            </w:r>
          </w:p>
        </w:tc>
        <w:tc>
          <w:tcPr>
            <w:tcW w:w="2330" w:type="dxa"/>
            <w:shd w:val="clear" w:color="auto" w:fill="auto"/>
            <w:noWrap/>
            <w:vAlign w:val="center"/>
          </w:tcPr>
          <w:p w14:paraId="7F89C6C3">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对历史人物进行正确评价，培养学生历史解释核心素养。</w:t>
            </w:r>
          </w:p>
        </w:tc>
      </w:tr>
      <w:tr w14:paraId="458ED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0A5276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43FA47B2">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唐朝的繁荣与民族交融</w:t>
            </w:r>
          </w:p>
          <w:p w14:paraId="7704BA22">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384CADB8">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【师】618年，李渊在长安称帝，建立唐朝，是为唐高祖。随后，唐军逐渐消灭各支起义军和割据势力，统一全国。请同学们根据课本内容找出唐朝建立的时间、人物、都城。</w:t>
            </w:r>
          </w:p>
          <w:p w14:paraId="77206A91">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1.唐朝的繁荣</w:t>
            </w:r>
          </w:p>
          <w:p w14:paraId="522A1CD5">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（1）唐朝的建立</w:t>
            </w:r>
          </w:p>
          <w:p w14:paraId="5CCB9DF3">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①时间：618年</w:t>
            </w:r>
          </w:p>
          <w:p w14:paraId="43F17FD5">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②人物：李渊</w:t>
            </w:r>
          </w:p>
          <w:p w14:paraId="3C619340">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③都城：长安</w:t>
            </w:r>
          </w:p>
          <w:p w14:paraId="7589A3FB">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【师】唐前期出现盛世局面，统一多民族封建国家得到进一步巩固和发展。</w:t>
            </w:r>
          </w:p>
          <w:p w14:paraId="3DE2024C">
            <w:pPr>
              <w:pStyle w:val="16"/>
              <w:widowControl/>
              <w:numPr>
                <w:ilvl w:val="0"/>
                <w:numId w:val="4"/>
              </w:numPr>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贞观之治</w:t>
            </w:r>
          </w:p>
          <w:p w14:paraId="502AEC6C">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①原因：经济上，吸取隋亡的教训，轻徭薄赋，劝课农桑，戒奢从简；政治上，知人善任，虚怀纳谏。</w:t>
            </w:r>
          </w:p>
          <w:p w14:paraId="7DB37D18">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②表现：国家出现了开明政治局面。</w:t>
            </w:r>
          </w:p>
          <w:p w14:paraId="06BF2362">
            <w:pPr>
              <w:pStyle w:val="16"/>
              <w:widowControl/>
              <w:numPr>
                <w:ilvl w:val="0"/>
                <w:numId w:val="4"/>
              </w:numPr>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武周政权：武则天当权期间，社会经济持续发展。</w:t>
            </w:r>
          </w:p>
          <w:p w14:paraId="7F3CD539">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（4）“开元盛世”</w:t>
            </w:r>
          </w:p>
          <w:p w14:paraId="25AC4A4B">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①原因：在政治上，选贤任能，改革吏治；大兴文治。经济上，发展生产；军事上，改革兵制。</w:t>
            </w:r>
          </w:p>
          <w:p w14:paraId="34831F98">
            <w:pPr>
              <w:pStyle w:val="16"/>
              <w:widowControl/>
              <w:spacing w:line="240" w:lineRule="auto"/>
              <w:jc w:val="left"/>
              <w:rPr>
                <w:rFonts w:hint="eastAsia" w:ascii="宋体" w:hAnsi="宋体" w:eastAsia="宋体" w:cs="宋体"/>
                <w:sz w:val="22"/>
                <w:szCs w:val="22"/>
              </w:rPr>
            </w:pPr>
            <w:r>
              <w:rPr>
                <w:rFonts w:hint="eastAsia" w:ascii="宋体" w:hAnsi="宋体" w:eastAsia="宋体" w:cs="宋体"/>
                <w:kern w:val="0"/>
                <w:sz w:val="22"/>
                <w:szCs w:val="22"/>
              </w:rPr>
              <w:t>②表现：国家经济有很大发展，社会空前繁荣，将唐朝推向全盛时期。</w:t>
            </w:r>
          </w:p>
          <w:p w14:paraId="7232F5AC">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sz w:val="22"/>
                <w:szCs w:val="22"/>
              </w:rPr>
              <w:t>【师】“唐朝曲辕犁”唐以前，耕犁是长直辕犁，回转困难。唐朝时，江南农民在长期生产中将耕犁改进为一种轻便的短曲辕犁。晚唐陆龟蒙的《耒耜经》中有关于曲辕犁的记载。曲辕犁在三个地方有重大改进：一是长直辕改为短曲辕；二是加装犁评，可以调节耕作的深浅；三是改进了犁壁。这种犁成为当时最先进的耕具，在江南水田地方推广。至此，耕犁基本定型。</w:t>
            </w:r>
          </w:p>
          <w:p w14:paraId="3B867C27">
            <w:pPr>
              <w:widowControl/>
              <w:jc w:val="center"/>
              <w:rPr>
                <w:rFonts w:cs="宋体" w:asciiTheme="minorEastAsia" w:hAnsiTheme="minorEastAsia"/>
                <w:bCs/>
                <w:color w:val="000000"/>
                <w:kern w:val="0"/>
                <w:sz w:val="28"/>
                <w:szCs w:val="28"/>
              </w:rPr>
            </w:pPr>
            <w:r>
              <w:rPr>
                <w:rFonts w:hint="eastAsia" w:ascii="宋体" w:hAnsi="宋体" w:eastAsia="宋体" w:cs="宋体"/>
                <w:kern w:val="0"/>
                <w:sz w:val="22"/>
                <w:szCs w:val="22"/>
              </w:rPr>
              <w:t>【师】唐朝时，周边各族迅速发展。唐朝对边疆少数民族是如何治理的？结合课本完成下面表格。</w:t>
            </w:r>
          </w:p>
        </w:tc>
        <w:tc>
          <w:tcPr>
            <w:tcW w:w="2330" w:type="dxa"/>
            <w:gridSpan w:val="2"/>
            <w:shd w:val="clear" w:color="auto" w:fill="auto"/>
            <w:noWrap/>
            <w:vAlign w:val="center"/>
          </w:tcPr>
          <w:p w14:paraId="22AC79EF">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val="en-US" w:eastAsia="zh-CN"/>
              </w:rPr>
              <w:t>学生完成相关表格</w:t>
            </w:r>
          </w:p>
        </w:tc>
        <w:tc>
          <w:tcPr>
            <w:tcW w:w="2330" w:type="dxa"/>
            <w:shd w:val="clear" w:color="auto" w:fill="auto"/>
            <w:noWrap/>
            <w:vAlign w:val="center"/>
          </w:tcPr>
          <w:p w14:paraId="455EA18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培养学生家国情怀核心素养</w:t>
            </w:r>
          </w:p>
        </w:tc>
      </w:tr>
      <w:tr w14:paraId="49799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BD3875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6B7A8043">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安史之乱、黄巢起义和五代十国</w:t>
            </w:r>
          </w:p>
          <w:p w14:paraId="09895F8A">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35B2831B">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1.安史之乱</w:t>
            </w:r>
          </w:p>
          <w:p w14:paraId="5AD12E2F">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（1）背景：唐玄宗在边境重地增置军镇，加强边防，节度使兵力扩大，形成外重内轻的局面；唐玄宗统治后期朝政腐败。</w:t>
            </w:r>
          </w:p>
          <w:p w14:paraId="1A8A0095">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（2）概况：755年，安禄山和其部将史思明起兵叛乱，这场叛乱历时8年，后被唐平定，史称“安史之乱”。</w:t>
            </w:r>
          </w:p>
          <w:p w14:paraId="31BAB82D">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【师】安史之乱给唐朝带来了什么影响？</w:t>
            </w:r>
          </w:p>
          <w:p w14:paraId="73148540">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（3）影响：标志着唐朝由盛转衰：在平叛过程中，唐军许多将领拥兵自重，中央集权被削弱边防空虚，吐蕃占领河西陇右地区。</w:t>
            </w:r>
          </w:p>
          <w:p w14:paraId="5B18EF5B">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【师】安史之乱后形成了藩镇割据的局面，找出其形成原因和影响。</w:t>
            </w:r>
          </w:p>
          <w:p w14:paraId="5E15290A">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2.藩镇割据局面</w:t>
            </w:r>
          </w:p>
          <w:p w14:paraId="45B40158">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（1）形成原因：安史之乱期间和以后，唐朝在内地增设藩镇，有些藩镇独立性很强，形成落镇割据局面。</w:t>
            </w:r>
          </w:p>
          <w:p w14:paraId="72F40FBE">
            <w:pPr>
              <w:spacing w:line="240" w:lineRule="auto"/>
              <w:jc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rPr>
              <w:t>（2）影响：藩镇割据局面在唐朝后期持续了100多年，严重削弱了唐朝的统治力量。</w:t>
            </w:r>
          </w:p>
          <w:p w14:paraId="47C13E68">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3.黄巢起义</w:t>
            </w:r>
          </w:p>
          <w:p w14:paraId="7780C3AC">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（1）背景：唐朝后期，官官专权和朋党之争加剧。</w:t>
            </w:r>
          </w:p>
          <w:p w14:paraId="595AAE61">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【师】了解朋党之争。</w:t>
            </w:r>
          </w:p>
          <w:p w14:paraId="7931779C">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“朋党之争”唐朝后期的朋党之争是指以牛僧孺为首的官僚集团和以李德裕为首的官僚集团之间的斗争，所以又称“牛李党争”实际上是唐初以来门阀地主与庶族地主之间的延续。</w:t>
            </w:r>
          </w:p>
          <w:p w14:paraId="424E158A">
            <w:pPr>
              <w:pStyle w:val="16"/>
              <w:widowControl/>
              <w:numPr>
                <w:ilvl w:val="0"/>
                <w:numId w:val="5"/>
              </w:numPr>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概况：875年，黄巢领导农民起义，起义军横扫大半个中国。朱温降唐，被封为节度使。他与其他藩镇联合镇压黄巢起义。</w:t>
            </w:r>
          </w:p>
          <w:p w14:paraId="71AEF5B4">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【师】同学们阅读材料内容并思考，五代十国的局面是如何形成的？“五代”“十国”的范围是什么？</w:t>
            </w:r>
          </w:p>
          <w:p w14:paraId="3AFE7AE5">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4.五代十国 </w:t>
            </w:r>
          </w:p>
          <w:p w14:paraId="431F330E">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（1）唐朝灭亡：907年，朱温废唐称帝，国号梁，史称后梁。</w:t>
            </w:r>
          </w:p>
          <w:p w14:paraId="2321F66A">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（2）“五代”：黄河流域先后经历后梁后唐、后晋、后汉、后周五个短命王朝，称为“五代”。</w:t>
            </w:r>
          </w:p>
          <w:p w14:paraId="767AAA8C">
            <w:pPr>
              <w:pStyle w:val="16"/>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（3）“十国”：南方各地先后出现吴越、南唐等九个割据政权，连同五代末期在山西建立的北汉称为“十国”。</w:t>
            </w:r>
          </w:p>
          <w:p w14:paraId="21B9CDA4">
            <w:pPr>
              <w:widowControl/>
              <w:jc w:val="center"/>
              <w:rPr>
                <w:rFonts w:cs="宋体" w:asciiTheme="minorEastAsia" w:hAnsiTheme="minorEastAsia"/>
                <w:bCs/>
                <w:color w:val="000000"/>
                <w:kern w:val="0"/>
                <w:sz w:val="28"/>
                <w:szCs w:val="28"/>
              </w:rPr>
            </w:pPr>
            <w:r>
              <w:rPr>
                <w:rFonts w:hint="eastAsia" w:ascii="宋体" w:hAnsi="宋体" w:eastAsia="宋体" w:cs="宋体"/>
                <w:kern w:val="0"/>
                <w:sz w:val="22"/>
                <w:szCs w:val="22"/>
              </w:rPr>
              <w:t>（4）周世宗改革：五代十国后期，后周世宗柴荣顺应形势，努力清除五代的弊政，实力逐渐增强为北宋结束五代十国分裂局面奠定了基础。</w:t>
            </w:r>
          </w:p>
        </w:tc>
        <w:tc>
          <w:tcPr>
            <w:tcW w:w="2330" w:type="dxa"/>
            <w:gridSpan w:val="2"/>
            <w:shd w:val="clear" w:color="auto" w:fill="auto"/>
            <w:noWrap/>
            <w:vAlign w:val="center"/>
          </w:tcPr>
          <w:p w14:paraId="53B1797F">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阅读教材、材料回答问题</w:t>
            </w:r>
          </w:p>
        </w:tc>
        <w:tc>
          <w:tcPr>
            <w:tcW w:w="2330" w:type="dxa"/>
            <w:shd w:val="clear" w:color="auto" w:fill="auto"/>
            <w:noWrap/>
            <w:vAlign w:val="center"/>
          </w:tcPr>
          <w:p w14:paraId="5F77A8A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培养学生历史解释核心素养</w:t>
            </w:r>
            <w:bookmarkStart w:id="0" w:name="_GoBack"/>
            <w:bookmarkEnd w:id="0"/>
          </w:p>
        </w:tc>
      </w:tr>
      <w:tr w14:paraId="5DFAB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82469F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22FEF94E">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15213558">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603808A0">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6703C8FF">
            <w:pPr>
              <w:widowControl/>
              <w:jc w:val="center"/>
              <w:rPr>
                <w:rFonts w:cs="宋体" w:asciiTheme="minorEastAsia" w:hAnsiTheme="minorEastAsia"/>
                <w:bCs/>
                <w:color w:val="000000"/>
                <w:kern w:val="0"/>
                <w:sz w:val="28"/>
                <w:szCs w:val="28"/>
              </w:rPr>
            </w:pPr>
          </w:p>
        </w:tc>
      </w:tr>
      <w:tr w14:paraId="23BF8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2BB1710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59B0166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3EF924F">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完成《课时跟踪监测》相关内容</w:t>
            </w:r>
          </w:p>
        </w:tc>
      </w:tr>
      <w:tr w14:paraId="72CE2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2B56EFC0">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782771C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0FA69E8">
            <w:pPr>
              <w:pStyle w:val="16"/>
              <w:widowControl/>
              <w:spacing w:line="240" w:lineRule="auto"/>
              <w:jc w:val="left"/>
              <w:rPr>
                <w:rFonts w:ascii="宋体" w:hAnsi="宋体" w:cs="宋体"/>
                <w:sz w:val="22"/>
                <w:szCs w:val="22"/>
              </w:rPr>
            </w:pPr>
            <w:r>
              <w:rPr>
                <w:rFonts w:hint="eastAsia" w:ascii="宋体" w:hAnsi="宋体" w:cs="宋体"/>
                <w:sz w:val="22"/>
                <w:szCs w:val="22"/>
              </w:rPr>
              <w:t>从隋唐盛世到五代十国</w:t>
            </w:r>
          </w:p>
          <w:p w14:paraId="3F770D44">
            <w:pPr>
              <w:pStyle w:val="16"/>
              <w:widowControl/>
              <w:numPr>
                <w:ilvl w:val="0"/>
                <w:numId w:val="6"/>
              </w:numPr>
              <w:spacing w:line="240" w:lineRule="auto"/>
              <w:jc w:val="left"/>
              <w:rPr>
                <w:rFonts w:ascii="宋体" w:hAnsi="宋体" w:cs="宋体"/>
                <w:sz w:val="22"/>
                <w:szCs w:val="22"/>
              </w:rPr>
            </w:pPr>
            <w:r>
              <w:rPr>
                <w:rFonts w:hint="eastAsia" w:ascii="宋体" w:hAnsi="宋体" w:cs="宋体"/>
                <w:sz w:val="22"/>
                <w:szCs w:val="22"/>
              </w:rPr>
              <w:t>隋朝兴亡</w:t>
            </w:r>
          </w:p>
          <w:p w14:paraId="4B19D325">
            <w:pPr>
              <w:pStyle w:val="16"/>
              <w:widowControl/>
              <w:numPr>
                <w:ilvl w:val="0"/>
                <w:numId w:val="7"/>
              </w:numPr>
              <w:spacing w:line="240" w:lineRule="auto"/>
              <w:jc w:val="left"/>
              <w:rPr>
                <w:rFonts w:ascii="宋体" w:hAnsi="宋体" w:cs="宋体"/>
                <w:sz w:val="22"/>
                <w:szCs w:val="22"/>
              </w:rPr>
            </w:pPr>
            <w:r>
              <w:rPr>
                <w:rFonts w:hint="eastAsia" w:ascii="宋体" w:hAnsi="宋体" w:cs="宋体"/>
                <w:sz w:val="22"/>
                <w:szCs w:val="22"/>
              </w:rPr>
              <w:t>隋朝的统一与建设</w:t>
            </w:r>
          </w:p>
          <w:p w14:paraId="0614D3B9">
            <w:pPr>
              <w:pStyle w:val="16"/>
              <w:widowControl/>
              <w:numPr>
                <w:ilvl w:val="0"/>
                <w:numId w:val="7"/>
              </w:numPr>
              <w:spacing w:line="240" w:lineRule="auto"/>
              <w:jc w:val="left"/>
              <w:rPr>
                <w:rFonts w:ascii="宋体" w:hAnsi="宋体" w:cs="宋体"/>
                <w:sz w:val="22"/>
                <w:szCs w:val="22"/>
              </w:rPr>
            </w:pPr>
            <w:r>
              <w:rPr>
                <w:rFonts w:hint="eastAsia" w:ascii="宋体" w:hAnsi="宋体" w:cs="宋体"/>
                <w:sz w:val="22"/>
                <w:szCs w:val="22"/>
              </w:rPr>
              <w:t>唐朝的建立与统一</w:t>
            </w:r>
          </w:p>
          <w:p w14:paraId="741679B4">
            <w:pPr>
              <w:pStyle w:val="16"/>
              <w:widowControl/>
              <w:numPr>
                <w:ilvl w:val="0"/>
                <w:numId w:val="6"/>
              </w:numPr>
              <w:spacing w:line="240" w:lineRule="auto"/>
              <w:jc w:val="left"/>
              <w:rPr>
                <w:rFonts w:ascii="宋体" w:hAnsi="宋体" w:cs="宋体"/>
                <w:sz w:val="22"/>
                <w:szCs w:val="22"/>
              </w:rPr>
            </w:pPr>
            <w:r>
              <w:rPr>
                <w:rFonts w:hint="eastAsia" w:ascii="宋体" w:hAnsi="宋体" w:cs="宋体"/>
                <w:sz w:val="22"/>
                <w:szCs w:val="22"/>
              </w:rPr>
              <w:t>唐朝的繁荣与民族交融</w:t>
            </w:r>
          </w:p>
          <w:p w14:paraId="264C3A93">
            <w:pPr>
              <w:pStyle w:val="16"/>
              <w:widowControl/>
              <w:numPr>
                <w:ilvl w:val="0"/>
                <w:numId w:val="8"/>
              </w:numPr>
              <w:spacing w:line="240" w:lineRule="auto"/>
              <w:jc w:val="left"/>
              <w:rPr>
                <w:rFonts w:ascii="宋体" w:hAnsi="宋体" w:cs="宋体"/>
                <w:sz w:val="22"/>
                <w:szCs w:val="22"/>
              </w:rPr>
            </w:pPr>
            <w:r>
              <w:rPr>
                <w:rFonts w:hint="eastAsia" w:ascii="宋体" w:hAnsi="宋体" w:cs="宋体"/>
                <w:sz w:val="22"/>
                <w:szCs w:val="22"/>
              </w:rPr>
              <w:t>贞观之治</w:t>
            </w:r>
          </w:p>
          <w:p w14:paraId="2A55D704">
            <w:pPr>
              <w:pStyle w:val="16"/>
              <w:widowControl/>
              <w:numPr>
                <w:ilvl w:val="0"/>
                <w:numId w:val="8"/>
              </w:numPr>
              <w:spacing w:line="240" w:lineRule="auto"/>
              <w:jc w:val="left"/>
              <w:rPr>
                <w:rFonts w:ascii="宋体" w:hAnsi="宋体" w:cs="宋体"/>
                <w:sz w:val="22"/>
                <w:szCs w:val="22"/>
              </w:rPr>
            </w:pPr>
            <w:r>
              <w:rPr>
                <w:rFonts w:hint="eastAsia" w:ascii="宋体" w:hAnsi="宋体" w:cs="宋体"/>
                <w:sz w:val="22"/>
                <w:szCs w:val="22"/>
              </w:rPr>
              <w:t>武周政治</w:t>
            </w:r>
          </w:p>
          <w:p w14:paraId="24EC6FB0">
            <w:pPr>
              <w:pStyle w:val="16"/>
              <w:widowControl/>
              <w:numPr>
                <w:ilvl w:val="0"/>
                <w:numId w:val="8"/>
              </w:numPr>
              <w:spacing w:line="240" w:lineRule="auto"/>
              <w:jc w:val="left"/>
              <w:rPr>
                <w:rFonts w:ascii="宋体" w:hAnsi="宋体" w:cs="宋体"/>
                <w:sz w:val="22"/>
                <w:szCs w:val="22"/>
              </w:rPr>
            </w:pPr>
            <w:r>
              <w:rPr>
                <w:rFonts w:hint="eastAsia" w:ascii="宋体" w:hAnsi="宋体" w:cs="宋体"/>
                <w:sz w:val="22"/>
                <w:szCs w:val="22"/>
              </w:rPr>
              <w:t>开元盛世</w:t>
            </w:r>
          </w:p>
          <w:p w14:paraId="2CE359BE">
            <w:pPr>
              <w:pStyle w:val="16"/>
              <w:widowControl/>
              <w:numPr>
                <w:ilvl w:val="0"/>
                <w:numId w:val="8"/>
              </w:numPr>
              <w:spacing w:line="240" w:lineRule="auto"/>
              <w:jc w:val="left"/>
              <w:rPr>
                <w:rFonts w:ascii="宋体" w:hAnsi="宋体" w:cs="宋体"/>
                <w:sz w:val="22"/>
                <w:szCs w:val="22"/>
              </w:rPr>
            </w:pPr>
            <w:r>
              <w:rPr>
                <w:rFonts w:hint="eastAsia" w:ascii="宋体" w:hAnsi="宋体" w:cs="宋体"/>
                <w:sz w:val="22"/>
                <w:szCs w:val="22"/>
              </w:rPr>
              <w:t>唐朝的民族关系</w:t>
            </w:r>
          </w:p>
          <w:p w14:paraId="35F60A1B">
            <w:pPr>
              <w:pStyle w:val="16"/>
              <w:widowControl/>
              <w:numPr>
                <w:ilvl w:val="0"/>
                <w:numId w:val="8"/>
              </w:numPr>
              <w:spacing w:line="240" w:lineRule="auto"/>
              <w:jc w:val="left"/>
              <w:rPr>
                <w:rFonts w:ascii="宋体" w:hAnsi="宋体" w:cs="宋体"/>
                <w:sz w:val="22"/>
                <w:szCs w:val="22"/>
              </w:rPr>
            </w:pPr>
            <w:r>
              <w:rPr>
                <w:rFonts w:hint="eastAsia" w:ascii="宋体" w:hAnsi="宋体" w:cs="宋体"/>
                <w:sz w:val="22"/>
                <w:szCs w:val="22"/>
              </w:rPr>
              <w:t>唐朝的疆域</w:t>
            </w:r>
          </w:p>
          <w:p w14:paraId="7DFB1E7C">
            <w:pPr>
              <w:pStyle w:val="16"/>
              <w:widowControl/>
              <w:numPr>
                <w:ilvl w:val="0"/>
                <w:numId w:val="6"/>
              </w:numPr>
              <w:spacing w:line="240" w:lineRule="auto"/>
              <w:jc w:val="left"/>
              <w:rPr>
                <w:rFonts w:ascii="宋体" w:hAnsi="宋体" w:cs="宋体"/>
                <w:sz w:val="22"/>
                <w:szCs w:val="22"/>
              </w:rPr>
            </w:pPr>
            <w:r>
              <w:rPr>
                <w:rFonts w:hint="eastAsia" w:ascii="宋体" w:hAnsi="宋体" w:cs="宋体"/>
                <w:sz w:val="22"/>
                <w:szCs w:val="22"/>
              </w:rPr>
              <w:t>安史之乱、黄巢起义和五代十国</w:t>
            </w:r>
          </w:p>
          <w:p w14:paraId="77F484E5">
            <w:pPr>
              <w:pStyle w:val="16"/>
              <w:widowControl/>
              <w:numPr>
                <w:ilvl w:val="0"/>
                <w:numId w:val="9"/>
              </w:numPr>
              <w:spacing w:line="240" w:lineRule="auto"/>
              <w:jc w:val="left"/>
              <w:rPr>
                <w:rFonts w:ascii="宋体" w:hAnsi="宋体" w:cs="宋体"/>
                <w:sz w:val="22"/>
                <w:szCs w:val="22"/>
              </w:rPr>
            </w:pPr>
            <w:r>
              <w:rPr>
                <w:rFonts w:hint="eastAsia" w:ascii="宋体" w:hAnsi="宋体" w:cs="宋体"/>
                <w:sz w:val="22"/>
                <w:szCs w:val="22"/>
              </w:rPr>
              <w:t>安史之乱</w:t>
            </w:r>
          </w:p>
          <w:p w14:paraId="6172D740">
            <w:pPr>
              <w:pStyle w:val="16"/>
              <w:widowControl/>
              <w:numPr>
                <w:ilvl w:val="0"/>
                <w:numId w:val="9"/>
              </w:numPr>
              <w:spacing w:line="240" w:lineRule="auto"/>
              <w:jc w:val="left"/>
              <w:rPr>
                <w:rFonts w:ascii="宋体" w:hAnsi="宋体" w:cs="宋体"/>
                <w:sz w:val="22"/>
                <w:szCs w:val="22"/>
              </w:rPr>
            </w:pPr>
            <w:r>
              <w:rPr>
                <w:rFonts w:hint="eastAsia" w:ascii="宋体" w:hAnsi="宋体" w:cs="宋体"/>
                <w:sz w:val="22"/>
                <w:szCs w:val="22"/>
              </w:rPr>
              <w:t>黄巢起义</w:t>
            </w:r>
          </w:p>
          <w:p w14:paraId="16C96E68">
            <w:pPr>
              <w:widowControl/>
              <w:jc w:val="left"/>
              <w:rPr>
                <w:rFonts w:cs="宋体" w:asciiTheme="minorEastAsia" w:hAnsiTheme="minorEastAsia"/>
                <w:bCs/>
                <w:color w:val="000000"/>
                <w:kern w:val="0"/>
                <w:sz w:val="28"/>
                <w:szCs w:val="28"/>
              </w:rPr>
            </w:pPr>
            <w:r>
              <w:rPr>
                <w:rFonts w:hint="eastAsia" w:ascii="宋体" w:hAnsi="宋体" w:cs="宋体"/>
                <w:sz w:val="22"/>
                <w:szCs w:val="22"/>
              </w:rPr>
              <w:t>五代十国</w:t>
            </w:r>
          </w:p>
        </w:tc>
      </w:tr>
      <w:tr w14:paraId="27188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6E6B9EB4">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3DCBC5DC">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5E92FD70">
            <w:pPr>
              <w:widowControl/>
              <w:jc w:val="left"/>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val="en-US" w:eastAsia="zh-CN"/>
              </w:rPr>
              <w:t>本教案注重学生主体地位的发挥，强调当堂教学效果的落实，注重落实课程标准所要求的五大核心素养，在教学中不仅要让学生学到知识，还要提高综合素质。</w:t>
            </w:r>
          </w:p>
        </w:tc>
      </w:tr>
    </w:tbl>
    <w:p w14:paraId="3ACDE446">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2"/>
    <w:multiLevelType w:val="singleLevel"/>
    <w:tmpl w:val="00000002"/>
    <w:lvl w:ilvl="0" w:tentative="0">
      <w:start w:val="2"/>
      <w:numFmt w:val="decimal"/>
      <w:suff w:val="nothing"/>
      <w:lvlText w:val="（%1）"/>
      <w:lvlJc w:val="left"/>
    </w:lvl>
  </w:abstractNum>
  <w:abstractNum w:abstractNumId="2">
    <w:nsid w:val="00000003"/>
    <w:multiLevelType w:val="singleLevel"/>
    <w:tmpl w:val="00000003"/>
    <w:lvl w:ilvl="0" w:tentative="0">
      <w:start w:val="1"/>
      <w:numFmt w:val="chineseCounting"/>
      <w:suff w:val="nothing"/>
      <w:lvlText w:val="%1、"/>
      <w:lvlJc w:val="left"/>
      <w:rPr>
        <w:rFonts w:hint="eastAsia"/>
      </w:rPr>
    </w:lvl>
  </w:abstractNum>
  <w:abstractNum w:abstractNumId="3">
    <w:nsid w:val="00000004"/>
    <w:multiLevelType w:val="singleLevel"/>
    <w:tmpl w:val="00000004"/>
    <w:lvl w:ilvl="0" w:tentative="0">
      <w:start w:val="1"/>
      <w:numFmt w:val="decimal"/>
      <w:lvlText w:val="%1."/>
      <w:lvlJc w:val="left"/>
      <w:pPr>
        <w:tabs>
          <w:tab w:val="left" w:pos="312"/>
        </w:tabs>
      </w:pPr>
    </w:lvl>
  </w:abstractNum>
  <w:abstractNum w:abstractNumId="4">
    <w:nsid w:val="00000005"/>
    <w:multiLevelType w:val="singleLevel"/>
    <w:tmpl w:val="00000005"/>
    <w:lvl w:ilvl="0" w:tentative="0">
      <w:start w:val="1"/>
      <w:numFmt w:val="decimal"/>
      <w:lvlText w:val="%1."/>
      <w:lvlJc w:val="left"/>
      <w:pPr>
        <w:tabs>
          <w:tab w:val="left" w:pos="312"/>
        </w:tabs>
      </w:pPr>
    </w:lvl>
  </w:abstractNum>
  <w:abstractNum w:abstractNumId="5">
    <w:nsid w:val="00000006"/>
    <w:multiLevelType w:val="singleLevel"/>
    <w:tmpl w:val="00000006"/>
    <w:lvl w:ilvl="0" w:tentative="0">
      <w:start w:val="1"/>
      <w:numFmt w:val="decimal"/>
      <w:lvlText w:val="%1."/>
      <w:lvlJc w:val="left"/>
      <w:pPr>
        <w:tabs>
          <w:tab w:val="left" w:pos="312"/>
        </w:tabs>
      </w:pPr>
    </w:lvl>
  </w:abstractNum>
  <w:abstractNum w:abstractNumId="6">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7"/>
  </w:num>
  <w:num w:numId="3">
    <w:abstractNumId w:val="6"/>
  </w:num>
  <w:num w:numId="4">
    <w:abstractNumId w:val="0"/>
  </w:num>
  <w:num w:numId="5">
    <w:abstractNumId w:val="1"/>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2M3OGFkMjQ0ZTAxNTYwYWM1ZDkwMzJkZjEzZT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36A56DE7"/>
    <w:rsid w:val="4F6E742D"/>
    <w:rsid w:val="5252566E"/>
    <w:rsid w:val="7AC8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uiPriority w:val="99"/>
    <w:rPr>
      <w:sz w:val="18"/>
      <w:szCs w:val="18"/>
    </w:rPr>
  </w:style>
  <w:style w:type="paragraph" w:customStyle="1" w:styleId="16">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114</Words>
  <Characters>116</Characters>
  <Lines>2</Lines>
  <Paragraphs>1</Paragraphs>
  <TotalTime>1</TotalTime>
  <ScaleCrop>false</ScaleCrop>
  <LinksUpToDate>false</LinksUpToDate>
  <CharactersWithSpaces>191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应无所住而生其心</cp:lastModifiedBy>
  <cp:lastPrinted>2023-10-12T02:38:00Z</cp:lastPrinted>
  <dcterms:modified xsi:type="dcterms:W3CDTF">2024-08-24T03:08:21Z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7567EC9749A74CAA8E722D8ADECFF80B_13</vt:lpwstr>
  </property>
</Properties>
</file>