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>
      <w:pPr>
        <w:pStyle w:val="Caption"/>
        <w:keepNext/>
        <w:jc w:val="center"/>
        <w:rPr>
          <w:rFonts w:ascii="黑体" w:eastAsia="黑体" w:hAnsi="黑体" w:hint="eastAsia"/>
          <w:b/>
          <w:sz w:val="24"/>
          <w:szCs w:val="24"/>
          <w:lang w:eastAsia="zh-CN"/>
        </w:rPr>
      </w:pPr>
      <w:r>
        <w:rPr>
          <w:rFonts w:ascii="黑体" w:hAnsi="黑体" w:hint="eastAsia"/>
          <w:b/>
          <w:sz w:val="24"/>
          <w:szCs w:val="24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12534900</wp:posOffset>
            </wp:positionH>
            <wp:positionV relativeFrom="topMargin">
              <wp:posOffset>10325100</wp:posOffset>
            </wp:positionV>
            <wp:extent cx="469900" cy="266700"/>
            <wp:wrapNone/>
            <wp:docPr id="1000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hint="eastAsia"/>
          <w:b/>
          <w:sz w:val="24"/>
          <w:szCs w:val="24"/>
        </w:rPr>
        <w:t>导</w:t>
      </w:r>
      <w:r>
        <w:rPr>
          <w:rFonts w:ascii="黑体" w:hAnsi="黑体"/>
          <w:b/>
          <w:sz w:val="24"/>
          <w:szCs w:val="24"/>
        </w:rPr>
        <w:t>学设计</w:t>
      </w:r>
    </w:p>
    <w:tbl>
      <w:tblPr>
        <w:tblStyle w:val="TableNormal"/>
        <w:tblW w:w="0" w:type="auto"/>
        <w:jc w:val="center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82"/>
        <w:gridCol w:w="795"/>
        <w:gridCol w:w="1465"/>
        <w:gridCol w:w="793"/>
        <w:gridCol w:w="3027"/>
        <w:gridCol w:w="1150"/>
        <w:gridCol w:w="1580"/>
      </w:tblGrid>
      <w:tr>
        <w:tblPrEx>
          <w:tblW w:w="0" w:type="auto"/>
          <w:jc w:val="center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42"/>
          <w:jc w:val="center"/>
        </w:trPr>
        <w:tc>
          <w:tcPr>
            <w:tcW w:w="2077" w:type="dxa"/>
            <w:gridSpan w:val="2"/>
            <w:tcBorders>
              <w:tl2br w:val="nil"/>
              <w:tr2bl w:val="nil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4"/>
              </w:rPr>
              <w:t>年级及学科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91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宋体" w:eastAsia="宋体" w:hAnsi="宋体" w:cs="宋体" w:hint="default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lang w:val="en-US" w:eastAsia="zh-CN"/>
              </w:rPr>
              <w:t>高一化学</w:t>
            </w: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4"/>
              </w:rPr>
              <w:t>课题</w:t>
            </w:r>
          </w:p>
        </w:tc>
        <w:tc>
          <w:tcPr>
            <w:tcW w:w="57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eastAsia="宋体" w:hAnsi="宋体" w:cs="宋体" w:hint="default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val="en-US" w:eastAsia="zh-CN"/>
              </w:rPr>
              <w:t>氧化还原反应方程式的配平</w:t>
            </w:r>
          </w:p>
        </w:tc>
      </w:tr>
      <w:tr>
        <w:tblPrEx>
          <w:tblW w:w="0" w:type="auto"/>
          <w:jc w:val="center"/>
          <w:tblInd w:w="-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30"/>
          <w:jc w:val="center"/>
        </w:trPr>
        <w:tc>
          <w:tcPr>
            <w:tcW w:w="2077" w:type="dxa"/>
            <w:gridSpan w:val="2"/>
            <w:tcBorders>
              <w:tl2br w:val="nil"/>
              <w:tr2bl w:val="nil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eastAsia="宋体" w:hAnsi="宋体" w:cs="宋体" w:hint="default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lang w:val="en-US" w:eastAsia="zh-CN"/>
              </w:rPr>
              <w:t>第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u w:val="none"/>
                <w:lang w:val="en-US" w:eastAsia="zh-CN"/>
              </w:rPr>
              <w:t>一章第3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lang w:val="en-US" w:eastAsia="zh-CN"/>
              </w:rPr>
              <w:t>节</w:t>
            </w:r>
          </w:p>
        </w:tc>
        <w:tc>
          <w:tcPr>
            <w:tcW w:w="2258" w:type="dxa"/>
            <w:gridSpan w:val="2"/>
            <w:tcBorders>
              <w:tl2br w:val="nil"/>
              <w:tr2bl w:val="nil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3027" w:type="dxa"/>
            <w:tcBorders>
              <w:tl2br w:val="nil"/>
              <w:tr2bl w:val="nil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/>
                <w:kern w:val="0"/>
                <w:sz w:val="24"/>
                <w:szCs w:val="24"/>
              </w:rPr>
              <w:t>累计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共第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eastAsia="宋体" w:hAnsi="宋体" w:cs="宋体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val="en-US" w:eastAsia="zh-CN"/>
              </w:rPr>
              <w:t>主编教师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eastAsia="宋体" w:hAnsi="宋体" w:cs="宋体" w:hint="default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W w:w="0" w:type="auto"/>
          <w:jc w:val="center"/>
          <w:tblInd w:w="-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232"/>
          <w:jc w:val="center"/>
        </w:trPr>
        <w:tc>
          <w:tcPr>
            <w:tcW w:w="2077" w:type="dxa"/>
            <w:gridSpan w:val="2"/>
            <w:tcBorders>
              <w:tl2br w:val="nil"/>
              <w:tr2bl w:val="nil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4"/>
              </w:rPr>
              <w:t>学习目标</w:t>
            </w:r>
          </w:p>
        </w:tc>
        <w:tc>
          <w:tcPr>
            <w:tcW w:w="8015" w:type="dxa"/>
            <w:gridSpan w:val="5"/>
            <w:tcBorders>
              <w:tl2br w:val="nil"/>
              <w:tr2bl w:val="nil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ascii="Times New Roman" w:eastAsia="宋体" w:hAnsi="Times New Roman" w:cs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eastAsia="宋体" w:hAnsi="Times New Roman" w:cs="Times New Roman" w:hint="default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必备知识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ascii="Times New Roman" w:eastAsia="宋体" w:hAnsi="Times New Roman" w:cs="Times New Roman" w:hint="default"/>
                <w:sz w:val="24"/>
                <w:szCs w:val="24"/>
                <w:u w:val="dotted"/>
                <w:lang w:val="en-US" w:eastAsia="zh-CN"/>
              </w:rPr>
              <w:t>掌握氧化还原反应方程式的配平方法及技巧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dotted"/>
                <w:lang w:val="en-US" w:eastAsia="zh-CN"/>
              </w:rPr>
              <w:t>。</w:t>
            </w:r>
            <w:r>
              <w:rPr>
                <w:rFonts w:ascii="Times New Roman" w:eastAsia="宋体" w:hAnsi="Times New Roman" w:cs="Times New Roman" w:hint="default"/>
                <w:sz w:val="24"/>
                <w:szCs w:val="24"/>
              </w:rPr>
              <w:t>　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关键能力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dotted"/>
                <w:lang w:val="en-US" w:eastAsia="zh-CN"/>
              </w:rPr>
              <w:t>能利用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dotted"/>
                <w:lang w:val="en-US" w:eastAsia="zh-CN"/>
              </w:rPr>
              <w:t>“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dotted"/>
                <w:lang w:val="en-US" w:eastAsia="zh-CN"/>
              </w:rPr>
              <w:t>守恒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dotted"/>
                <w:lang w:val="en-US" w:eastAsia="zh-CN"/>
              </w:rPr>
              <w:t>”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dotted"/>
                <w:lang w:val="en-US" w:eastAsia="zh-CN"/>
              </w:rPr>
              <w:t>规律进行氧化还原反应方程式的配平。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核心素养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ascii="Times New Roman" w:eastAsia="宋体" w:hAnsi="Times New Roman" w:cs="Times New Roman" w:hint="default"/>
                <w:sz w:val="24"/>
                <w:szCs w:val="24"/>
                <w:u w:val="dotted"/>
                <w:lang w:eastAsia="zh-CN"/>
              </w:rPr>
              <w:t>培养</w:t>
            </w:r>
            <w:r>
              <w:rPr>
                <w:rFonts w:ascii="Times New Roman" w:eastAsia="宋体" w:hAnsi="Times New Roman" w:cs="Times New Roman" w:hint="default"/>
                <w:sz w:val="24"/>
                <w:szCs w:val="24"/>
                <w:u w:val="dotted"/>
                <w:lang w:eastAsia="zh-CN"/>
              </w:rPr>
              <w:t>“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dotted"/>
                <w:lang w:val="en-US" w:eastAsia="zh-CN"/>
              </w:rPr>
              <w:t>证据推理</w:t>
            </w:r>
            <w:r>
              <w:rPr>
                <w:rFonts w:ascii="Times New Roman" w:eastAsia="宋体" w:hAnsi="Times New Roman" w:cs="Times New Roman" w:hint="default"/>
                <w:sz w:val="24"/>
                <w:szCs w:val="24"/>
                <w:u w:val="dotted"/>
                <w:lang w:eastAsia="zh-CN"/>
              </w:rPr>
              <w:t>与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dotted"/>
                <w:lang w:val="en-US" w:eastAsia="zh-CN"/>
              </w:rPr>
              <w:t>模型认知</w:t>
            </w:r>
            <w:r>
              <w:rPr>
                <w:rFonts w:ascii="Times New Roman" w:eastAsia="宋体" w:hAnsi="Times New Roman" w:cs="Times New Roman" w:hint="default"/>
                <w:sz w:val="24"/>
                <w:szCs w:val="24"/>
                <w:u w:val="dotted"/>
                <w:lang w:eastAsia="zh-CN"/>
              </w:rPr>
              <w:t>”</w:t>
            </w:r>
            <w:r>
              <w:rPr>
                <w:rFonts w:ascii="Times New Roman" w:eastAsia="宋体" w:hAnsi="Times New Roman" w:cs="Times New Roman" w:hint="default"/>
                <w:sz w:val="24"/>
                <w:szCs w:val="24"/>
                <w:u w:val="dotted"/>
                <w:lang w:eastAsia="zh-CN"/>
              </w:rPr>
              <w:t>的化学素养。</w:t>
            </w:r>
          </w:p>
        </w:tc>
      </w:tr>
      <w:tr>
        <w:tblPrEx>
          <w:tblW w:w="0" w:type="auto"/>
          <w:jc w:val="center"/>
          <w:tblInd w:w="-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0"/>
          <w:jc w:val="center"/>
        </w:trPr>
        <w:tc>
          <w:tcPr>
            <w:tcW w:w="1282" w:type="dxa"/>
            <w:vMerge w:val="restart"/>
            <w:tcBorders>
              <w:tl2br w:val="nil"/>
              <w:tr2bl w:val="nil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教材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分析</w:t>
            </w:r>
          </w:p>
        </w:tc>
        <w:tc>
          <w:tcPr>
            <w:tcW w:w="795" w:type="dxa"/>
            <w:tcBorders>
              <w:tl2br w:val="nil"/>
              <w:tr2bl w:val="nil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 w:val="0"/>
                <w:kern w:val="0"/>
                <w:sz w:val="24"/>
                <w:szCs w:val="24"/>
              </w:rPr>
              <w:t>重点</w:t>
            </w:r>
          </w:p>
        </w:tc>
        <w:tc>
          <w:tcPr>
            <w:tcW w:w="8015" w:type="dxa"/>
            <w:gridSpan w:val="5"/>
            <w:tcBorders>
              <w:tl2br w:val="nil"/>
              <w:tr2bl w:val="nil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  <w:b w:val="0"/>
                <w:bCs/>
                <w:sz w:val="24"/>
                <w:szCs w:val="24"/>
                <w:u w:val="dotted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en-US" w:eastAsia="zh-CN"/>
              </w:rPr>
              <w:t>氧化还原反应</w:t>
            </w:r>
            <w:r>
              <w:rPr>
                <w:rFonts w:ascii="Times New Roman" w:eastAsia="宋体" w:hAnsi="Times New Roman" w:cs="Times New Roman" w:hint="default"/>
                <w:sz w:val="24"/>
                <w:szCs w:val="24"/>
                <w:lang w:val="en-US" w:eastAsia="zh-CN"/>
              </w:rPr>
              <w:t>方程式的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en-US" w:eastAsia="zh-CN"/>
              </w:rPr>
              <w:t>配平</w:t>
            </w:r>
            <w:r>
              <w:rPr>
                <w:rFonts w:ascii="Times New Roman" w:eastAsia="宋体" w:hAnsi="Times New Roman" w:cs="Times New Roman" w:hint="default"/>
                <w:sz w:val="24"/>
                <w:szCs w:val="24"/>
              </w:rPr>
              <w:t>。</w:t>
            </w:r>
          </w:p>
        </w:tc>
      </w:tr>
      <w:tr>
        <w:tblPrEx>
          <w:tblW w:w="0" w:type="auto"/>
          <w:jc w:val="center"/>
          <w:tblInd w:w="-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12"/>
          <w:jc w:val="center"/>
        </w:trPr>
        <w:tc>
          <w:tcPr>
            <w:tcW w:w="1282" w:type="dxa"/>
            <w:vMerge/>
            <w:tcBorders>
              <w:tl2br w:val="nil"/>
              <w:tr2bl w:val="nil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 w:val="0"/>
                <w:kern w:val="0"/>
                <w:sz w:val="24"/>
                <w:szCs w:val="24"/>
              </w:rPr>
              <w:t>难点</w:t>
            </w:r>
          </w:p>
        </w:tc>
        <w:tc>
          <w:tcPr>
            <w:tcW w:w="8015" w:type="dxa"/>
            <w:gridSpan w:val="5"/>
            <w:tcBorders>
              <w:tl2br w:val="nil"/>
              <w:tr2bl w:val="nil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textAlignment w:val="auto"/>
              <w:rPr>
                <w:rFonts w:ascii="宋体" w:hAnsi="宋体"/>
                <w:b w:val="0"/>
                <w:bCs/>
                <w:sz w:val="24"/>
                <w:szCs w:val="24"/>
                <w:u w:val="dotted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en-US" w:eastAsia="zh-CN"/>
              </w:rPr>
              <w:t>氧化还原反应</w:t>
            </w:r>
            <w:r>
              <w:rPr>
                <w:rFonts w:ascii="Times New Roman" w:eastAsia="宋体" w:hAnsi="Times New Roman" w:cs="Times New Roman" w:hint="default"/>
                <w:sz w:val="24"/>
                <w:szCs w:val="24"/>
                <w:lang w:val="en-US" w:eastAsia="zh-CN"/>
              </w:rPr>
              <w:t>方程式的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en-US" w:eastAsia="zh-CN"/>
              </w:rPr>
              <w:t>配平</w:t>
            </w:r>
            <w:r>
              <w:rPr>
                <w:rFonts w:ascii="Times New Roman" w:eastAsia="宋体" w:hAnsi="Times New Roman" w:cs="Times New Roman" w:hint="default"/>
                <w:sz w:val="24"/>
                <w:szCs w:val="24"/>
              </w:rPr>
              <w:t>。</w:t>
            </w:r>
          </w:p>
        </w:tc>
      </w:tr>
      <w:tr>
        <w:tblPrEx>
          <w:tblW w:w="0" w:type="auto"/>
          <w:jc w:val="center"/>
          <w:tblInd w:w="-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80"/>
          <w:jc w:val="center"/>
        </w:trPr>
        <w:tc>
          <w:tcPr>
            <w:tcW w:w="10092" w:type="dxa"/>
            <w:gridSpan w:val="7"/>
            <w:tcBorders>
              <w:tl2br w:val="nil"/>
              <w:tr2bl w:val="nil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4"/>
              </w:rPr>
              <w:t>导  学  过  程</w:t>
            </w:r>
          </w:p>
        </w:tc>
      </w:tr>
      <w:tr>
        <w:tblPrEx>
          <w:tblW w:w="0" w:type="auto"/>
          <w:jc w:val="center"/>
          <w:tblInd w:w="-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808"/>
          <w:jc w:val="center"/>
        </w:trPr>
        <w:tc>
          <w:tcPr>
            <w:tcW w:w="10092" w:type="dxa"/>
            <w:gridSpan w:val="7"/>
            <w:tcBorders>
              <w:tl2br w:val="nil"/>
              <w:tr2bl w:val="nil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atLeast"/>
              <w:jc w:val="center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kern w:val="0"/>
                <w:sz w:val="24"/>
                <w:szCs w:val="24"/>
              </w:rPr>
              <w:t>导学案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left"/>
              <w:textAlignment w:val="auto"/>
              <w:rPr>
                <w:rFonts w:ascii="黑体" w:eastAsia="黑体" w:hAnsi="宋体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黑体" w:eastAsia="黑体" w:hAnsi="宋体" w:hint="eastAsia"/>
                <w:b/>
                <w:kern w:val="0"/>
                <w:sz w:val="24"/>
                <w:szCs w:val="24"/>
                <w:lang w:val="en-US" w:eastAsia="zh-CN"/>
              </w:rPr>
              <w:t>基础感知</w:t>
            </w:r>
            <w:r>
              <w:rPr>
                <w:rFonts w:ascii="黑体" w:eastAsia="黑体" w:hAnsi="宋体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（导思环节）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left"/>
              <w:textAlignment w:val="auto"/>
              <w:rPr>
                <w:rFonts w:ascii="宋体" w:eastAsia="宋体" w:hAnsi="宋体" w:cs="宋体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 w:val="0"/>
                <w:kern w:val="0"/>
                <w:sz w:val="24"/>
                <w:szCs w:val="24"/>
                <w:lang w:val="en-US" w:eastAsia="zh-CN"/>
              </w:rPr>
              <w:t>高考考查：1.</w:t>
            </w:r>
            <w:r>
              <w:rPr>
                <w:rFonts w:ascii="宋体" w:eastAsia="宋体" w:hAnsi="宋体" w:cs="宋体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氧化还原反应是高中化学的热点内容，一般在选择题中不单独命题，而是分散在某个选项，而在非选择题中年年要考。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left"/>
              <w:textAlignment w:val="auto"/>
              <w:rPr>
                <w:rFonts w:ascii="宋体" w:eastAsia="宋体" w:hAnsi="宋体" w:cs="宋体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eastAsia="宋体" w:hAnsi="宋体" w:cs="宋体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.选择题中与阿伏加德罗常数结合考查电子转移数目的计算，以化学实验为载体，考查氧化还原反应相关概念和规律；非选择题可能与基本理论、元素化合物、化学实验及工艺流程相结合命题。一般在无机推断及化工流程题中考查信息型方程式的书写；从考查的内容上来看，氧化还原反应中电子转移数目的计算在NA题目中是命题热点，氧化还原反应方程式的配平与计算是必考内容，尤其是新情景条件下陌生反应方程式的书写与配平，近年来</w:t>
            </w:r>
            <w:r>
              <w:rPr>
                <w:rFonts w:ascii="宋体" w:eastAsia="宋体" w:hAnsi="宋体" w:cs="宋体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ascii="宋体" w:eastAsia="宋体" w:hAnsi="宋体" w:cs="宋体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常考不衰</w:t>
            </w:r>
            <w:r>
              <w:rPr>
                <w:rFonts w:ascii="宋体" w:eastAsia="宋体" w:hAnsi="宋体" w:cs="宋体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textAlignment w:val="auto"/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【问题引领，研读深思，自我探究】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textAlignment w:val="auto"/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【问题1】结合所学知识，完成下表内容。</w:t>
            </w:r>
          </w:p>
          <w:tbl>
            <w:tblPr>
              <w:tblStyle w:val="TableGrid"/>
              <w:tblW w:w="9137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8" w:type="dxa"/>
                <w:right w:w="108" w:type="dxa"/>
              </w:tblCellMar>
              <w:tblLook w:val="0000"/>
            </w:tblPr>
            <w:tblGrid>
              <w:gridCol w:w="1286"/>
              <w:gridCol w:w="1268"/>
              <w:gridCol w:w="1285"/>
              <w:gridCol w:w="1535"/>
              <w:gridCol w:w="1123"/>
              <w:gridCol w:w="1200"/>
              <w:gridCol w:w="1440"/>
            </w:tblGrid>
            <w:tr>
              <w:tblPrEx>
                <w:tblW w:w="9137" w:type="dxa"/>
                <w:tblInd w:w="113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left w:w="108" w:type="dxa"/>
                  <w:right w:w="108" w:type="dxa"/>
                </w:tblCellMar>
                <w:tblLook w:val="0000"/>
              </w:tblPrEx>
              <w:tc>
                <w:tcPr>
                  <w:tcW w:w="1286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textAlignment w:val="auto"/>
                    <w:rPr>
                      <w:rFonts w:ascii="Times New Roman" w:eastAsia="宋体" w:hAnsi="Times New Roman" w:cs="Times New Roman" w:hint="default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氧化剂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eastAsia="宋体" w:hAnsi="Times New Roman" w:cs="Times New Roman" w:hint="default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X</w:t>
                  </w:r>
                  <w:r>
                    <w:rPr>
                      <w:rFonts w:ascii="Times New Roman" w:eastAsia="宋体" w:hAnsi="Times New Roman" w:cs="Times New Roman" w:hint="eastAsia"/>
                      <w:b w:val="0"/>
                      <w:bCs w:val="0"/>
                      <w:sz w:val="24"/>
                      <w:szCs w:val="24"/>
                      <w:vertAlign w:val="subscript"/>
                      <w:lang w:val="en-US" w:eastAsia="zh-CN"/>
                    </w:rPr>
                    <w:t>2</w:t>
                  </w:r>
                </w:p>
              </w:tc>
              <w:tc>
                <w:tcPr>
                  <w:tcW w:w="1285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eastAsia="宋体" w:hAnsi="Times New Roman" w:cs="Times New Roman" w:hint="default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hAnsi="Times New Roman" w:cs="Times New Roman" w:hint="eastAsia"/>
                      <w:b w:val="0"/>
                      <w:bCs/>
                      <w:sz w:val="24"/>
                      <w:szCs w:val="24"/>
                      <w:lang w:val="en-US" w:eastAsia="zh-CN"/>
                    </w:rPr>
                    <w:t>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sz w:val="24"/>
                      <w:szCs w:val="24"/>
                    </w:rPr>
                    <w:t>SO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sz w:val="24"/>
                      <w:szCs w:val="24"/>
                      <w:vertAlign w:val="subscript"/>
                    </w:rPr>
                    <w:t>4</w:t>
                  </w:r>
                </w:p>
              </w:tc>
              <w:tc>
                <w:tcPr>
                  <w:tcW w:w="1535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hAnsi="Times New Roman" w:cs="Times New Roman"/>
                      <w:b w:val="0"/>
                      <w:bCs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" w:hAnsi="Times New Roman" w:cs="Times New Roman" w:hint="eastAsia"/>
                      <w:b w:val="0"/>
                      <w:bCs/>
                      <w:sz w:val="24"/>
                      <w:szCs w:val="24"/>
                      <w:lang w:val="en-US" w:eastAsia="zh-CN"/>
                    </w:rPr>
                    <w:t>浓HN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sz w:val="24"/>
                      <w:szCs w:val="24"/>
                      <w:vertAlign w:val="subscript"/>
                    </w:rPr>
                    <w:t>3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hAnsi="Times New Roman" w:cs="Times New Roman" w:hint="eastAsia"/>
                      <w:b w:val="0"/>
                      <w:bCs/>
                      <w:sz w:val="24"/>
                      <w:szCs w:val="24"/>
                      <w:vertAlign w:val="subscript"/>
                      <w:lang w:val="en-US" w:eastAsia="zh-CN"/>
                    </w:rPr>
                  </w:pPr>
                  <w:r>
                    <w:rPr>
                      <w:rFonts w:ascii="Times New Roman" w:hAnsi="Times New Roman" w:cs="Times New Roman" w:hint="eastAsia"/>
                      <w:b w:val="0"/>
                      <w:bCs/>
                      <w:sz w:val="24"/>
                      <w:szCs w:val="24"/>
                      <w:lang w:val="en-US" w:eastAsia="zh-CN"/>
                    </w:rPr>
                    <w:t>稀HN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sz w:val="24"/>
                      <w:szCs w:val="24"/>
                      <w:vertAlign w:val="subscript"/>
                    </w:rPr>
                    <w:t>3</w:t>
                  </w:r>
                </w:p>
              </w:tc>
              <w:tc>
                <w:tcPr>
                  <w:tcW w:w="1123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eastAsia="宋体" w:hAnsi="Times New Roman" w:cs="Times New Roman" w:hint="default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3＋</w:t>
                  </w:r>
                </w:p>
              </w:tc>
              <w:tc>
                <w:tcPr>
                  <w:tcW w:w="1200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eastAsia="宋体" w:hAnsi="Times New Roman" w:cs="Times New Roman" w:hint="default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HClO</w:t>
                  </w:r>
                </w:p>
              </w:tc>
              <w:tc>
                <w:tcPr>
                  <w:tcW w:w="1440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hAnsi="Times New Roman" w:cs="Times New Roman"/>
                      <w:b w:val="0"/>
                      <w:bCs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sz w:val="24"/>
                      <w:szCs w:val="24"/>
                    </w:rPr>
                    <w:t>MnO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sz w:val="24"/>
                      <w:szCs w:val="24"/>
                      <w:vertAlign w:val="subscript"/>
                    </w:rPr>
                    <w:t>2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hAnsi="Times New Roman" w:cs="Times New Roman" w:hint="default"/>
                      <w:b w:val="0"/>
                      <w:bCs/>
                      <w:sz w:val="24"/>
                      <w:szCs w:val="24"/>
                      <w:vertAlign w:val="subscript"/>
                      <w:lang w:val="en-US" w:eastAsia="zh-CN"/>
                    </w:rPr>
                  </w:pPr>
                  <w:r>
                    <w:rPr>
                      <w:rFonts w:ascii="Times New Roman" w:hAnsi="Times New Roman" w:cs="Times New Roman" w:hint="eastAsia"/>
                      <w:b w:val="0"/>
                      <w:bCs/>
                      <w:sz w:val="24"/>
                      <w:szCs w:val="24"/>
                      <w:lang w:val="en-US" w:eastAsia="zh-CN"/>
                    </w:rPr>
                    <w:t>K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sz w:val="24"/>
                      <w:szCs w:val="24"/>
                    </w:rPr>
                    <w:t>MnO</w:t>
                  </w:r>
                  <w:r>
                    <w:rPr>
                      <w:rFonts w:ascii="Times New Roman" w:hAnsi="Times New Roman" w:cs="Times New Roman" w:hint="eastAsia"/>
                      <w:b w:val="0"/>
                      <w:bCs/>
                      <w:sz w:val="24"/>
                      <w:szCs w:val="24"/>
                      <w:vertAlign w:val="subscript"/>
                      <w:lang w:val="en-US" w:eastAsia="zh-CN"/>
                    </w:rPr>
                    <w:t>4</w:t>
                  </w:r>
                  <w:r>
                    <w:rPr>
                      <w:rFonts w:ascii="Times New Roman" w:hAnsi="Times New Roman" w:cs="Times New Roman" w:hint="eastAsia"/>
                      <w:b w:val="0"/>
                      <w:bCs/>
                      <w:sz w:val="24"/>
                      <w:szCs w:val="24"/>
                      <w:lang w:val="en-US" w:eastAsia="zh-CN"/>
                    </w:rPr>
                    <w:t>(H</w:t>
                  </w:r>
                  <w:r>
                    <w:rPr>
                      <w:rFonts w:ascii="Times New Roman" w:hAnsi="Times New Roman" w:cs="Times New Roman" w:hint="eastAsia"/>
                      <w:b w:val="0"/>
                      <w:bCs/>
                      <w:sz w:val="24"/>
                      <w:szCs w:val="24"/>
                      <w:vertAlign w:val="superscript"/>
                      <w:lang w:val="en-US" w:eastAsia="zh-CN"/>
                    </w:rPr>
                    <w:t>+</w:t>
                  </w:r>
                  <w:r>
                    <w:rPr>
                      <w:rFonts w:ascii="Times New Roman" w:hAnsi="Times New Roman" w:cs="Times New Roman" w:hint="eastAsia"/>
                      <w:b w:val="0"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)</w:t>
                  </w:r>
                </w:p>
              </w:tc>
            </w:tr>
            <w:tr>
              <w:tblPrEx>
                <w:tblW w:w="9137" w:type="dxa"/>
                <w:tblInd w:w="113" w:type="dxa"/>
                <w:tblLayout w:type="fixed"/>
                <w:tblCellMar>
                  <w:left w:w="108" w:type="dxa"/>
                  <w:right w:w="108" w:type="dxa"/>
                </w:tblCellMar>
                <w:tblLook w:val="0000"/>
              </w:tblPrEx>
              <w:tc>
                <w:tcPr>
                  <w:tcW w:w="1286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textAlignment w:val="auto"/>
                    <w:rPr>
                      <w:rFonts w:ascii="Times New Roman" w:eastAsia="宋体" w:hAnsi="Times New Roman" w:cs="Times New Roman" w:hint="default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还原产物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eastAsia="宋体" w:hAnsi="Times New Roman" w:cs="Times New Roman" w:hint="default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85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eastAsia="宋体" w:hAnsi="Times New Roman" w:cs="Times New Roman" w:hint="default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35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eastAsia="宋体" w:hAnsi="Times New Roman" w:cs="Times New Roman" w:hint="default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23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eastAsia="宋体" w:hAnsi="Times New Roman" w:cs="Times New Roman" w:hint="default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00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eastAsia="宋体" w:hAnsi="Times New Roman" w:cs="Times New Roman" w:hint="default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0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eastAsia="宋体" w:hAnsi="Times New Roman" w:cs="Times New Roman" w:hint="default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W w:w="9137" w:type="dxa"/>
                <w:tblInd w:w="113" w:type="dxa"/>
                <w:tblLayout w:type="fixed"/>
                <w:tblCellMar>
                  <w:left w:w="108" w:type="dxa"/>
                  <w:right w:w="108" w:type="dxa"/>
                </w:tblCellMar>
                <w:tblLook w:val="0000"/>
              </w:tblPrEx>
              <w:tc>
                <w:tcPr>
                  <w:tcW w:w="1286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textAlignment w:val="auto"/>
                    <w:rPr>
                      <w:rFonts w:ascii="Times New Roman" w:eastAsia="宋体" w:hAnsi="Times New Roman" w:cs="Times New Roman" w:hint="eastAsia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还原剂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eastAsia="宋体" w:hAnsi="Times New Roman" w:cs="Times New Roman" w:hint="default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金属单质</w:t>
                  </w:r>
                </w:p>
              </w:tc>
              <w:tc>
                <w:tcPr>
                  <w:tcW w:w="1285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eastAsia="宋体" w:hAnsi="Times New Roman" w:cs="Times New Roman" w:hint="default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sz w:val="24"/>
                      <w:szCs w:val="24"/>
                      <w:lang w:val="de-DE"/>
                    </w:rPr>
                    <w:t>SO</w:t>
                  </w:r>
                  <w:r>
                    <w:rPr>
                      <w:rFonts w:ascii="Times New Roman" w:hAnsi="Times New Roman" w:cs="Times New Roman" w:hint="eastAsia"/>
                      <w:b w:val="0"/>
                      <w:bCs/>
                      <w:sz w:val="24"/>
                      <w:szCs w:val="24"/>
                      <w:vertAlign w:val="subscript"/>
                      <w:lang w:val="en-US" w:eastAsia="zh-CN"/>
                    </w:rPr>
                    <w:t>2</w:t>
                  </w:r>
                  <w:r>
                    <w:rPr>
                      <w:rFonts w:ascii="Times New Roman" w:hAnsi="Times New Roman" w:cs="Times New Roman" w:hint="eastAsia"/>
                      <w:b w:val="0"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(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sz w:val="24"/>
                      <w:szCs w:val="24"/>
                      <w:lang w:val="de-DE"/>
                    </w:rPr>
                    <w:t>SO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sz w:val="24"/>
                      <w:szCs w:val="24"/>
                      <w:vertAlign w:val="subscript"/>
                      <w:lang w:val="de-DE"/>
                    </w:rPr>
                    <w:t>3</w:t>
                  </w:r>
                  <w:r>
                    <w:rPr>
                      <w:rFonts w:ascii="Times New Roman" w:hAnsi="Times New Roman" w:cs="Times New Roman" w:hint="eastAsia"/>
                      <w:b w:val="0"/>
                      <w:bCs/>
                      <w:sz w:val="24"/>
                      <w:szCs w:val="24"/>
                      <w:vertAlign w:val="superscript"/>
                      <w:lang w:val="en-US" w:eastAsia="zh-CN"/>
                    </w:rPr>
                    <w:t>2-</w:t>
                  </w:r>
                  <w:r>
                    <w:rPr>
                      <w:rFonts w:ascii="Times New Roman" w:hAnsi="Times New Roman" w:cs="Times New Roman" w:hint="eastAsia"/>
                      <w:b w:val="0"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)</w:t>
                  </w:r>
                </w:p>
              </w:tc>
              <w:tc>
                <w:tcPr>
                  <w:tcW w:w="1535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eastAsia="宋体" w:hAnsi="Times New Roman" w:cs="Times New Roman" w:hint="default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b w:val="0"/>
                      <w:bCs/>
                      <w:sz w:val="24"/>
                      <w:szCs w:val="24"/>
                      <w:vertAlign w:val="superscript"/>
                      <w:lang w:val="en-US" w:eastAsia="zh-CN"/>
                    </w:rPr>
                    <w:t>-</w:t>
                  </w:r>
                  <w:r>
                    <w:rPr>
                      <w:rFonts w:ascii="Times New Roman" w:hAnsi="Times New Roman" w:cs="Times New Roman" w:hint="eastAsia"/>
                      <w:b w:val="0"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(HI)</w:t>
                  </w:r>
                </w:p>
              </w:tc>
              <w:tc>
                <w:tcPr>
                  <w:tcW w:w="1123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eastAsia="宋体" w:hAnsi="Times New Roman" w:cs="Times New Roman" w:hint="default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Times New Roman" w:hAnsi="Times New Roman" w:cs="Times New Roman" w:hint="eastAsia"/>
                      <w:b w:val="0"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S</w:t>
                  </w:r>
                  <w:r>
                    <w:rPr>
                      <w:rFonts w:ascii="Times New Roman" w:hAnsi="Times New Roman" w:cs="Times New Roman" w:hint="eastAsia"/>
                      <w:b w:val="0"/>
                      <w:bCs/>
                      <w:sz w:val="24"/>
                      <w:szCs w:val="24"/>
                      <w:vertAlign w:val="superscript"/>
                      <w:lang w:val="en-US" w:eastAsia="zh-CN"/>
                    </w:rPr>
                    <w:t>2-</w:t>
                  </w:r>
                  <w:r>
                    <w:rPr>
                      <w:rFonts w:ascii="Times New Roman" w:hAnsi="Times New Roman" w:cs="Times New Roman" w:hint="eastAsia"/>
                      <w:b w:val="0"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(H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sz w:val="24"/>
                      <w:szCs w:val="24"/>
                      <w:vertAlign w:val="subscript"/>
                      <w:lang w:val="de-DE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sz w:val="24"/>
                      <w:szCs w:val="24"/>
                      <w:lang w:val="de-DE"/>
                    </w:rPr>
                    <w:t>S</w:t>
                  </w:r>
                  <w:r>
                    <w:rPr>
                      <w:rFonts w:ascii="Times New Roman" w:hAnsi="Times New Roman" w:cs="Times New Roman" w:hint="eastAsia"/>
                      <w:b w:val="0"/>
                      <w:bCs/>
                      <w:sz w:val="24"/>
                      <w:szCs w:val="24"/>
                      <w:lang w:val="en-US" w:eastAsia="zh-CN"/>
                    </w:rPr>
                    <w:t>)</w:t>
                  </w:r>
                </w:p>
              </w:tc>
              <w:tc>
                <w:tcPr>
                  <w:tcW w:w="1200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eastAsia="宋体" w:hAnsi="Times New Roman" w:cs="Times New Roman" w:hint="default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Fe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  <w:vertAlign w:val="superscript"/>
                      <w:lang w:val="en-US" w:eastAsia="zh-CN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＋</w:t>
                  </w:r>
                </w:p>
              </w:tc>
              <w:tc>
                <w:tcPr>
                  <w:tcW w:w="1440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eastAsia="宋体" w:hAnsi="Times New Roman" w:cs="Times New Roman" w:hint="default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W w:w="9137" w:type="dxa"/>
                <w:tblInd w:w="113" w:type="dxa"/>
                <w:tblLayout w:type="fixed"/>
                <w:tblCellMar>
                  <w:left w:w="108" w:type="dxa"/>
                  <w:right w:w="108" w:type="dxa"/>
                </w:tblCellMar>
                <w:tblLook w:val="0000"/>
              </w:tblPrEx>
              <w:tc>
                <w:tcPr>
                  <w:tcW w:w="1286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textAlignment w:val="auto"/>
                    <w:rPr>
                      <w:rFonts w:ascii="Times New Roman" w:eastAsia="宋体" w:hAnsi="Times New Roman" w:cs="Times New Roman" w:hint="eastAsia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氧化产物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eastAsia="宋体" w:hAnsi="Times New Roman" w:cs="Times New Roman" w:hint="default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85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eastAsia="宋体" w:hAnsi="Times New Roman" w:cs="Times New Roman" w:hint="default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35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eastAsia="宋体" w:hAnsi="Times New Roman" w:cs="Times New Roman" w:hint="default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23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eastAsia="宋体" w:hAnsi="Times New Roman" w:cs="Times New Roman" w:hint="default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00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eastAsia="宋体" w:hAnsi="Times New Roman" w:cs="Times New Roman" w:hint="default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0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atLeast"/>
                    <w:jc w:val="center"/>
                    <w:textAlignment w:val="auto"/>
                    <w:rPr>
                      <w:rFonts w:ascii="Times New Roman" w:eastAsia="宋体" w:hAnsi="Times New Roman" w:cs="Times New Roman" w:hint="default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textAlignment w:val="auto"/>
              <w:rPr>
                <w:rFonts w:ascii="Times New Roman" w:eastAsia="宋体" w:hAnsi="Times New Roman" w:cs="Times New Roman"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【问题2】写出下列方程式并配平：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textAlignment w:val="auto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vertAlign w:val="subscript"/>
                <w:lang w:val="en-US"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Al 和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反应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ind w:firstLine="3840" w:firstLineChars="1600"/>
              <w:textAlignment w:val="auto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 w:eastAsia="zh-CN"/>
              </w:rPr>
              <w:t>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de-DE"/>
              </w:rPr>
              <w:t>____</w:t>
            </w:r>
            <w:r>
              <w:rPr>
                <w:rFonts w:ascii="Times New Roman" w:eastAsia="宋体" w:hAnsi="Times New Roman" w:cs="Times New Roman"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C +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de-DE"/>
              </w:rPr>
              <w:t>____</w:t>
            </w:r>
            <w:r>
              <w:rPr>
                <w:rFonts w:ascii="Times New Roman" w:eastAsia="宋体" w:hAnsi="Times New Roman" w:cs="Times New Roman"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>HN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subscript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（浓）</w:t>
            </w:r>
            <w:r>
              <w:rPr>
                <w:rFonts w:ascii="Times New Roman" w:hAnsi="Times New Roman" w:cs="Times New Roman" w:hint="eastAsia"/>
                <w:b w:val="0"/>
                <w:bCs/>
                <w:spacing w:val="-16"/>
                <w:sz w:val="24"/>
                <w:szCs w:val="24"/>
                <w:lang w:val="de-DE"/>
              </w:rPr>
              <w:t>==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de-DE"/>
              </w:rPr>
              <w:t>=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subscript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de-DE"/>
              </w:rPr>
              <w:t>____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NO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+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de-DE"/>
              </w:rPr>
              <w:t>____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CO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+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de-DE"/>
              </w:rPr>
              <w:t>____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H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O</w:t>
            </w:r>
          </w:p>
          <w:p>
            <w:pPr>
              <w:pStyle w:val="PlainText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atLeast"/>
              <w:ind w:left="715" w:hanging="715" w:hangingChars="298"/>
              <w:textAlignment w:val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>3）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____HCl(浓)＋____MnO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 w:hint="eastAsia"/>
                <w:b w:val="0"/>
                <w:bCs/>
                <w:spacing w:val="-16"/>
                <w:sz w:val="24"/>
                <w:szCs w:val="24"/>
              </w:rPr>
              <w:t>==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____Cl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hAnsi="宋体" w:cs="Times New Roman"/>
                <w:b w:val="0"/>
                <w:bCs/>
                <w:sz w:val="24"/>
                <w:szCs w:val="24"/>
              </w:rPr>
              <w:t>↑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＋____MnCl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＋____H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atLeast"/>
              <w:ind w:leftChars="0"/>
              <w:jc w:val="left"/>
              <w:textAlignment w:val="auto"/>
              <w:rPr>
                <w:rFonts w:ascii="黑体" w:eastAsia="黑体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黑体" w:eastAsia="黑体" w:hint="eastAsia"/>
                <w:b/>
                <w:kern w:val="0"/>
                <w:sz w:val="24"/>
                <w:szCs w:val="24"/>
                <w:lang w:val="en-US" w:eastAsia="zh-CN"/>
              </w:rPr>
              <w:t>二、能力提升</w:t>
            </w:r>
            <w:r>
              <w:rPr>
                <w:rFonts w:ascii="黑体" w:eastAsia="黑体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（议展环节）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atLeast"/>
              <w:jc w:val="left"/>
              <w:textAlignment w:val="auto"/>
              <w:rPr>
                <w:rFonts w:ascii="黑体" w:eastAsia="黑体"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小组讨论，合作探究，激情展示（我提问，我回答，我质疑，我补充）</w:t>
            </w:r>
          </w:p>
          <w:p>
            <w:pPr>
              <w:pStyle w:val="PlainText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atLeast"/>
              <w:ind w:left="715" w:hanging="715" w:hangingChars="298"/>
              <w:textAlignment w:val="auto"/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eastAsia="zh-CN"/>
              </w:rPr>
              <w:t>【</w:t>
            </w:r>
            <w:r>
              <w:rPr>
                <w:rFonts w:ascii="Times New Roman" w:hAnsi="Times New Roman" w:cs="Times New Roman" w:hint="eastAsia"/>
                <w:b/>
                <w:bCs w:val="0"/>
                <w:sz w:val="24"/>
                <w:szCs w:val="24"/>
                <w:lang w:val="en-US" w:eastAsia="zh-CN"/>
              </w:rPr>
              <w:t>议1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>】配平下列方程式</w:t>
            </w:r>
          </w:p>
          <w:p>
            <w:pPr>
              <w:pStyle w:val="PlainText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atLeast"/>
              <w:ind w:left="715" w:hanging="715" w:hangingChars="298"/>
              <w:textAlignment w:val="auto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de-DE"/>
              </w:rPr>
              <w:t>____S＋____KOH</w:t>
            </w:r>
            <w:r>
              <w:rPr>
                <w:rFonts w:ascii="Times New Roman" w:hAnsi="Times New Roman" w:cs="Times New Roman" w:hint="eastAsia"/>
                <w:b w:val="0"/>
                <w:bCs/>
                <w:spacing w:val="-16"/>
                <w:sz w:val="24"/>
                <w:szCs w:val="24"/>
                <w:lang w:val="de-DE"/>
              </w:rPr>
              <w:t>==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de-DE"/>
              </w:rPr>
              <w:t>=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de-DE"/>
              </w:rPr>
              <w:t>____K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  <w:lang w:val="de-DE"/>
              </w:rPr>
              <w:t>2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de-DE"/>
              </w:rPr>
              <w:t>S＋____K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  <w:lang w:val="de-DE"/>
              </w:rPr>
              <w:t>2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de-DE"/>
              </w:rPr>
              <w:t>SO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  <w:lang w:val="de-DE"/>
              </w:rPr>
              <w:t>3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de-DE"/>
              </w:rPr>
              <w:t>＋____H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  <w:lang w:val="de-DE"/>
              </w:rPr>
              <w:t>2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de-DE"/>
              </w:rPr>
              <w:t>O</w:t>
            </w:r>
          </w:p>
          <w:p>
            <w:pPr>
              <w:pStyle w:val="PlainText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atLeast"/>
              <w:ind w:left="0" w:firstLine="0" w:leftChars="0" w:firstLineChars="0"/>
              <w:textAlignment w:val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pStyle w:val="PlainText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atLeast"/>
              <w:ind w:left="0" w:firstLine="0" w:leftChars="0" w:firstLineChars="0"/>
              <w:textAlignment w:val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)____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>HCl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＋____K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>Cl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 w:hint="eastAsia"/>
                <w:b w:val="0"/>
                <w:bCs/>
                <w:spacing w:val="-16"/>
                <w:sz w:val="24"/>
                <w:szCs w:val="24"/>
              </w:rPr>
              <w:t>==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>Cl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＋____K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>Cl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＋____H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</w:t>
            </w:r>
          </w:p>
          <w:p>
            <w:pPr>
              <w:pStyle w:val="PlainText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atLeast"/>
              <w:ind w:left="0" w:firstLine="0" w:leftChars="0" w:firstLineChars="0"/>
              <w:textAlignment w:val="auto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</w:p>
          <w:p>
            <w:pPr>
              <w:pStyle w:val="PlainText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atLeast"/>
              <w:ind w:left="0" w:firstLine="0" w:leftChars="0" w:firstLineChars="0"/>
              <w:textAlignment w:val="auto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(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)____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de-DE"/>
              </w:rPr>
              <w:t>H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  <w:lang w:val="de-DE"/>
              </w:rPr>
              <w:t>2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de-DE"/>
              </w:rPr>
              <w:t>O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＋____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>Fe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superscript"/>
                <w:lang w:val="en-US" w:eastAsia="zh-CN"/>
              </w:rPr>
              <w:t>2+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＋____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instrText>eq \x(　　)</w:instrTex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/>
                <w:spacing w:val="-16"/>
                <w:sz w:val="24"/>
                <w:szCs w:val="24"/>
                <w:lang w:val="pl-PL"/>
              </w:rPr>
              <w:t>==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pl-PL"/>
              </w:rPr>
              <w:t>=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____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>Fe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superscript"/>
                <w:lang w:val="en-US" w:eastAsia="zh-CN"/>
              </w:rPr>
              <w:t>3+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＋____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de-DE"/>
              </w:rPr>
              <w:t>H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  <w:lang w:val="de-DE"/>
              </w:rPr>
              <w:t>2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de-DE"/>
              </w:rPr>
              <w:t>O</w:t>
            </w:r>
          </w:p>
          <w:p>
            <w:pPr>
              <w:pStyle w:val="PlainText"/>
              <w:keepNext w:val="0"/>
              <w:keepLines w:val="0"/>
              <w:pageBreakBefore w:val="0"/>
              <w:tabs>
                <w:tab w:val="left" w:pos="467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atLeast"/>
              <w:ind w:left="0" w:firstLine="0" w:leftChars="0" w:firstLineChars="0"/>
              <w:textAlignment w:val="auto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  <w:p>
            <w:pPr>
              <w:pStyle w:val="PlainText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atLeast"/>
              <w:ind w:left="0" w:firstLine="0" w:leftChars="0" w:firstLineChars="0"/>
              <w:textAlignment w:val="auto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____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>K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MnO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subscript"/>
                <w:lang w:val="en-US" w:eastAsia="zh-CN"/>
              </w:rPr>
              <w:t>4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+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____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H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C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O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subscript"/>
                <w:lang w:val="en-US" w:eastAsia="zh-CN"/>
              </w:rPr>
              <w:t>4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+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____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 w:hint="eastAsia"/>
                <w:b w:val="0"/>
                <w:bCs/>
                <w:spacing w:val="-16"/>
                <w:sz w:val="24"/>
                <w:szCs w:val="24"/>
                <w:lang w:val="pl-PL"/>
              </w:rPr>
              <w:t>==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pl-PL"/>
              </w:rPr>
              <w:t>=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____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de-DE"/>
              </w:rPr>
              <w:t>K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  <w:lang w:val="de-DE"/>
              </w:rPr>
              <w:t>2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de-DE"/>
              </w:rPr>
              <w:t>SO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subscript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＋____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Mn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de-DE"/>
              </w:rPr>
              <w:t>SO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subscript"/>
                <w:lang w:val="en-US" w:eastAsia="zh-CN"/>
              </w:rPr>
              <w:t>4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＋____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>CO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 xml:space="preserve"> +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____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de-DE"/>
              </w:rPr>
              <w:t>H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  <w:lang w:val="de-DE"/>
              </w:rPr>
              <w:t>2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de-DE"/>
              </w:rPr>
              <w:t>O</w:t>
            </w:r>
          </w:p>
          <w:p>
            <w:pPr>
              <w:pStyle w:val="PlainText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atLeast"/>
              <w:ind w:leftChars="0"/>
              <w:textAlignment w:val="auto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</w:p>
          <w:p>
            <w:pPr>
              <w:pStyle w:val="PlainText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atLeast"/>
              <w:ind w:leftChars="0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(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)</w:t>
            </w:r>
            <w:r>
              <w:rPr>
                <w:rFonts w:ascii="Times New Roman" w:eastAsia="黑体" w:hAnsi="Times New Roman" w:cs="Times New Roman" w:hint="default"/>
                <w:b w:val="0"/>
                <w:bCs/>
                <w:kern w:val="0"/>
                <w:sz w:val="24"/>
                <w:szCs w:val="24"/>
                <w:lang w:val="en-US" w:eastAsia="zh-CN"/>
              </w:rPr>
              <w:t>Cu</w:t>
            </w:r>
            <w:r>
              <w:rPr>
                <w:rFonts w:ascii="Times New Roman" w:eastAsia="黑体" w:hAnsi="Times New Roman" w:cs="Times New Roman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和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lang w:val="en-US" w:eastAsia="zh-CN"/>
              </w:rPr>
              <w:t>HN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subscript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（稀）反应生成硝酸铜、一氧化氮、水</w:t>
            </w:r>
          </w:p>
          <w:p>
            <w:pPr>
              <w:pStyle w:val="PlainText"/>
              <w:keepNext w:val="0"/>
              <w:keepLines w:val="0"/>
              <w:pageBreakBefore w:val="0"/>
              <w:tabs>
                <w:tab w:val="left" w:pos="46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atLeast"/>
              <w:ind w:left="0" w:firstLine="0" w:leftChars="0" w:firstLineChars="0"/>
              <w:jc w:val="left"/>
              <w:textAlignment w:val="auto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PlainText"/>
              <w:keepNext w:val="0"/>
              <w:keepLines w:val="0"/>
              <w:pageBreakBefore w:val="0"/>
              <w:tabs>
                <w:tab w:val="left" w:pos="46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atLeast"/>
              <w:ind w:left="0" w:firstLine="0" w:leftChars="0" w:firstLineChars="0"/>
              <w:jc w:val="left"/>
              <w:textAlignment w:val="auto"/>
              <w:rPr>
                <w:rFonts w:ascii="宋体" w:eastAsia="宋体" w:hAnsi="宋体" w:cs="宋体"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 w:eastAsia="zh-CN"/>
              </w:rPr>
              <w:t>【议2】由以上方程式的配平总结氧化还原方程式的配平原则与步骤。</w:t>
            </w:r>
          </w:p>
          <w:p>
            <w:pPr>
              <w:pStyle w:val="PlainText"/>
              <w:keepNext w:val="0"/>
              <w:keepLines w:val="0"/>
              <w:pageBreakBefore w:val="0"/>
              <w:tabs>
                <w:tab w:val="left" w:pos="46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atLeast"/>
              <w:ind w:left="0" w:firstLine="0" w:leftChars="0" w:firstLineChars="0"/>
              <w:jc w:val="left"/>
              <w:textAlignment w:val="auto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ascii="黑体" w:eastAsia="黑体" w:hint="eastAsia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ascii="黑体" w:eastAsia="黑体" w:hint="default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黑体" w:eastAsia="黑体" w:hint="eastAsia"/>
                <w:b/>
                <w:kern w:val="0"/>
                <w:sz w:val="24"/>
                <w:szCs w:val="24"/>
              </w:rPr>
              <w:t>三、</w:t>
            </w:r>
            <w:r>
              <w:rPr>
                <w:rFonts w:ascii="黑体" w:eastAsia="黑体" w:hint="eastAsia"/>
                <w:b/>
                <w:kern w:val="0"/>
                <w:sz w:val="24"/>
                <w:szCs w:val="24"/>
                <w:lang w:val="en-US" w:eastAsia="zh-CN"/>
              </w:rPr>
              <w:t>探究未知</w:t>
            </w:r>
            <w:r>
              <w:rPr>
                <w:rFonts w:ascii="黑体" w:eastAsia="黑体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（评检环节）(写出你的疑惑或收获）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ascii="黑体" w:eastAsia="黑体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黑体" w:eastAsia="黑体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1._________________________________________________________________________________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asci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2._________________________________________________________________________________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80" w:firstLineChars="1700"/>
              <w:jc w:val="left"/>
              <w:textAlignment w:val="center"/>
              <w:rPr>
                <w:rFonts w:ascii="宋体" w:eastAsia="宋体" w:hAnsi="宋体" w:cs="宋体" w:hint="default"/>
                <w:b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sz w:val="24"/>
                <w:szCs w:val="24"/>
                <w:lang w:val="en-US" w:eastAsia="zh-CN"/>
              </w:rPr>
              <w:t>限时练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1．下列变化中，加入氧化剂才能实现的是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78"/>
                <w:tab w:val="left" w:pos="4156"/>
                <w:tab w:val="left" w:pos="62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A．S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perscript"/>
                <w:lang w:eastAsia="en-US"/>
              </w:rPr>
              <w:t>2-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→S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B．H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SO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→BaSO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C．KClO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→O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D．MnO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16" o:spid="_x0000_i1025" type="#_x0000_t75" alt=" " style="width:7pt;height:16.11pt;mso-position-horizontal-relative:page;mso-position-vertical-relative:page;mso-wrap-style:square" o:ole="" o:preferrelative="t" filled="f" stroked="f">
                  <v:stroke joinstyle="miter" linestyle="single"/>
                  <v:imagedata r:id="rId5" o:title="eqIdf14edfb3d39d2a93d9a2850aa3bdfbb4"/>
                  <v:path o:extrusionok="f"/>
                  <o:lock v:ext="edit" aspectratio="t"/>
                </v:shape>
                <o:OLEObject Type="Embed" ProgID="Equation.DSMT4" ShapeID="Object 216" DrawAspect="Content" ObjectID="_1234567890" r:id="rId6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→Mn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perscript"/>
                <w:lang w:eastAsia="en-US"/>
              </w:rPr>
              <w:t>2+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．在反应中3S+6KOH=2K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S+K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SO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+3H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O，氧化剂与还原剂的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val="en-US" w:eastAsia="zh-CN"/>
              </w:rPr>
              <w:t>个数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比是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78"/>
                <w:tab w:val="left" w:pos="4156"/>
                <w:tab w:val="left" w:pos="62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A．1∶2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B．2∶1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C．1∶1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D．3∶2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．红树林沉积物中微生物驱动的硫循环过程原理如图所示，在有氧层，有机物通过微生物有氧呼吸来分解。在无氧层，有机物通过微生物驱动硫酸盐还原来分解。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pict>
                <v:shape id="图片 100067" o:spid="_x0000_i1026" type="#_x0000_t75" alt=" " style="width:313.51pt;height:182.24pt;mso-position-horizontal-relative:page;mso-position-vertical-relative:page;mso-wrap-style:square" o:preferrelative="t" filled="f" stroked="f">
                  <v:fill o:detectmouseclick="t"/>
                  <v:stroke linestyle="single"/>
                  <v:imagedata r:id="rId7" o:title=" "/>
                  <v:path o:extrusionok="f"/>
                  <o:lock v:ext="edit" aspectratio="t"/>
                </v:shape>
              </w:pic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下列叙述错误的是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A．海洋中硫元素的主要存在形式为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17" o:spid="_x0000_i1027" type="#_x0000_t75" alt=" " style="width:23.66pt;height:16.66pt;mso-position-horizontal-relative:page;mso-position-vertical-relative:page;mso-wrap-style:square" o:ole="" o:preferrelative="t" filled="f" stroked="f">
                  <v:stroke joinstyle="miter" linestyle="single"/>
                  <v:imagedata r:id="rId8" o:title="eqId3e467b1d06fca46dc6b0fb64aa7e4767"/>
                  <v:path o:extrusionok="f"/>
                  <o:lock v:ext="edit" aspectratio="t"/>
                </v:shape>
                <o:OLEObject Type="Embed" ProgID="Equation.DSMT4" ShapeID="Object 217" DrawAspect="Content" ObjectID="_1234567891" r:id="rId9"/>
              </w:objec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B．随着沉积物深度的增加，在无氧区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18" o:spid="_x0000_i1028" type="#_x0000_t75" alt=" " style="width:23.66pt;height:16.66pt;mso-position-horizontal-relative:page;mso-position-vertical-relative:page;mso-wrap-style:square" o:ole="" o:preferrelative="t" filled="f" stroked="f">
                  <v:stroke joinstyle="miter" linestyle="single"/>
                  <v:imagedata r:id="rId8" o:title="eqId3e467b1d06fca46dc6b0fb64aa7e4767"/>
                  <v:path o:extrusionok="f"/>
                  <o:lock v:ext="edit" aspectratio="t"/>
                </v:shape>
                <o:OLEObject Type="Embed" ProgID="Equation.DSMT4" ShapeID="Object 218" DrawAspect="Content" ObjectID="_1234567892" r:id="rId10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为主要氧化剂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C．反应①可表示为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19" o:spid="_x0000_i1029" type="#_x0000_t75" alt=" " style="width:174.09pt;height:16.64pt;mso-position-horizontal-relative:page;mso-position-vertical-relative:page;mso-wrap-style:square" o:ole="" o:preferrelative="t" filled="f" stroked="f">
                  <v:stroke joinstyle="miter" linestyle="single"/>
                  <v:imagedata r:id="rId11" o:title="eqIdd8b44248b52a3265d1a342cd91bc58ae"/>
                  <v:path o:extrusionok="f"/>
                  <o:lock v:ext="edit" aspectratio="t"/>
                </v:shape>
                <o:OLEObject Type="Embed" ProgID="Equation.DSMT4" ShapeID="Object 219" DrawAspect="Content" ObjectID="_1234567893" r:id="rId12"/>
              </w:objec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D．反应②中硫元素的化合价不发生变化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．歌曲《青花瓷》中唱到“帘外芭蕉惹骤雨，门环惹铜绿”，其中的“铜绿”即是铜锈，它的化学成分是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27" o:spid="_x0000_i1030" type="#_x0000_t75" alt="eqIde6167dd89fbf614778119f3d9ed5c354" style="width:66.11pt;height:15.6pt;mso-position-horizontal-relative:page;mso-position-vertical-relative:page;mso-wrap-style:square" o:ole="" o:preferrelative="t" filled="f" stroked="f">
                  <v:stroke joinstyle="miter" linestyle="single"/>
                  <v:imagedata r:id="rId13" o:title="eqIde6167dd89fbf614778119f3d9ed5c354"/>
                  <v:path o:extrusionok="f"/>
                  <o:lock v:ext="edit" aspectratio="t"/>
                </v:shape>
                <o:OLEObject Type="Embed" ProgID="Equation.DSMT4" ShapeID="Object 227" DrawAspect="Content" ObjectID="_1234567894" r:id="rId14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(碱式碳酸铜)，铜在潮湿的空气中生锈的化学反应为：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28" o:spid="_x0000_i1031" type="#_x0000_t75" alt="eqIda743595f5f37cdef81fbb2dd222de087" style="width:173.56pt;height:15.6pt;mso-position-horizontal-relative:page;mso-position-vertical-relative:page;mso-wrap-style:square" o:ole="" o:preferrelative="t" filled="f" stroked="f">
                  <v:stroke joinstyle="miter" linestyle="single"/>
                  <v:imagedata r:id="rId15" o:title="eqIda743595f5f37cdef81fbb2dd222de087"/>
                  <v:path o:extrusionok="f"/>
                  <o:lock v:ext="edit" aspectratio="t"/>
                </v:shape>
                <o:OLEObject Type="Embed" ProgID="Equation.DSMT4" ShapeID="Object 228" DrawAspect="Content" ObjectID="_1234567895" r:id="rId16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。下列有关该反应的说法正确的是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A．按物质分类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29" o:spid="_x0000_i1032" type="#_x0000_t75" alt="eqIde6167dd89fbf614778119f3d9ed5c354" style="width:66.11pt;height:15.6pt;mso-position-horizontal-relative:page;mso-position-vertical-relative:page;mso-wrap-style:square" o:ole="" o:preferrelative="t" filled="f" stroked="f">
                  <v:stroke joinstyle="miter" linestyle="single"/>
                  <v:imagedata r:id="rId13" o:title="eqIde6167dd89fbf614778119f3d9ed5c354"/>
                  <v:path o:extrusionok="f"/>
                  <o:lock v:ext="edit" aspectratio="t"/>
                </v:shape>
                <o:OLEObject Type="Embed" ProgID="Equation.DSMT4" ShapeID="Object 229" DrawAspect="Content" ObjectID="_1234567896" r:id="rId17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(碱式碳酸铜)属于电解质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B．该反应中氧元素和碳元素化合价均发生变化，所以是氧化还原反应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C．该反应中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30" o:spid="_x0000_i1033" type="#_x0000_t75" alt="eqId1e762a80c1216318892c2155bef79681" style="width:13.96pt;height:15.6pt;mso-position-horizontal-relative:page;mso-position-vertical-relative:page;mso-wrap-style:square" o:ole="" o:preferrelative="t" filled="f" stroked="f">
                  <v:stroke joinstyle="miter" linestyle="single"/>
                  <v:imagedata r:id="rId18" o:title="eqId1e762a80c1216318892c2155bef79681"/>
                  <v:path o:extrusionok="f"/>
                  <o:lock v:ext="edit" aspectratio="t"/>
                </v:shape>
                <o:OLEObject Type="Embed" ProgID="Equation.DSMT4" ShapeID="Object 230" DrawAspect="Content" ObjectID="_1234567897" r:id="rId19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被氧化，氢元素化合价从0价降低到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31" o:spid="_x0000_i1034" type="#_x0000_t75" alt="eqId274a9dc37509f01c2606fb3086a46f4f" style="width:13.96pt;height:11.31pt;mso-position-horizontal-relative:page;mso-position-vertical-relative:page;mso-wrap-style:square" o:ole="" o:preferrelative="t" filled="f" stroked="f">
                  <v:stroke joinstyle="miter" linestyle="single"/>
                  <v:imagedata r:id="rId20" o:title="eqId274a9dc37509f01c2606fb3086a46f4f"/>
                  <v:path o:extrusionok="f"/>
                  <o:lock v:ext="edit" aspectratio="t"/>
                </v:shape>
                <o:OLEObject Type="Embed" ProgID="Equation.DSMT4" ShapeID="Object 231" DrawAspect="Content" ObjectID="_1234567898" r:id="rId21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D．稀硫酸不能除去铜表面的铜锈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．神舟十四号飞船的天线用钛镍记忆合金制造，工业上用钛酸亚铁(FeTiO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)冶炼钛(Ti)的过程包含以下反应：_____FeTiO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+_____C+_____Cl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34" o:spid="_x0000_i1035" type="#_x0000_t75" alt="eqIdba175b2395a9f9c8bea42f43c6fb508f" style="width:23.66pt;height:35.44pt" o:ole="" o:preferrelative="t" filled="f" stroked="f">
                  <v:stroke joinstyle="miter"/>
                  <v:imagedata r:id="rId22" o:title="eqIdba175b2395a9f9c8bea42f43c6fb508f"/>
                  <v:path o:extrusionok="f"/>
                  <o:lock v:ext="edit" aspectratio="t"/>
                </v:shape>
                <o:OLEObject Type="Embed" ProgID="Equation.DSMT4" ShapeID="Object 234" DrawAspect="Content" ObjectID="_1234567899" r:id="rId23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_____TiCl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+_____FeCl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+____CO，下列说法不正确的是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A．Cl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是氧化剂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B．该反应方程式中各物质的系数为2、6、7、2、2、6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C．生成1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val="en-US" w:eastAsia="zh-CN"/>
              </w:rPr>
              <w:t>个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TiCl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转移7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val="en-US" w:eastAsia="zh-CN"/>
              </w:rPr>
              <w:t>个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D．氧化剂与还原剂的物质的量之比为7∶6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35" o:spid="_x0000_i1036" type="#_x0000_t75" alt=" " style="width:24.71pt;height:15.6pt" o:ole="" o:preferrelative="t" filled="f" stroked="f">
                  <v:stroke joinstyle="miter"/>
                  <v:imagedata r:id="rId24" o:title="eqIdb41e0c4b4d1e4d1c00b7bbc2c6967f13"/>
                  <v:path o:extrusionok="f"/>
                  <o:lock v:ext="edit" aspectratio="t"/>
                </v:shape>
                <o:OLEObject Type="Embed" ProgID="Equation.DSMT4" ShapeID="Object 235" DrawAspect="Content" ObjectID="_1234567900" r:id="rId25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广泛用于纸浆漂白、杀菌消毒等领域，因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36" o:spid="_x0000_i1037" type="#_x0000_t75" alt=" " style="width:24.71pt;height:15.6pt" o:ole="" o:preferrelative="t" filled="f" stroked="f">
                  <v:stroke joinstyle="miter"/>
                  <v:imagedata r:id="rId24" o:title="eqIdb41e0c4b4d1e4d1c00b7bbc2c6967f13"/>
                  <v:path o:extrusionok="f"/>
                  <o:lock v:ext="edit" aspectratio="t"/>
                </v:shape>
                <o:OLEObject Type="Embed" ProgID="Equation.DSMT4" ShapeID="Object 236" DrawAspect="Content" ObjectID="_1234567901" r:id="rId26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消毒效果好、不产生致癌物或诱变剂，已被广泛应用于污水处理工程。其一种制备方法为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37" o:spid="_x0000_i1038" type="#_x0000_t75" alt=" " style="width:190.74pt;height:16.64pt" o:ole="" o:preferrelative="t" filled="f" stroked="f">
                  <v:stroke joinstyle="miter"/>
                  <v:imagedata r:id="rId27" o:title="eqId7591b73776cc25e504aeab50c4843f4c"/>
                  <v:path o:extrusionok="f"/>
                  <o:lock v:ext="edit" aspectratio="t"/>
                </v:shape>
                <o:OLEObject Type="Embed" ProgID="Equation.DSMT4" ShapeID="Object 237" DrawAspect="Content" ObjectID="_1234567902" r:id="rId28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。下列说法错误的是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A．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38" o:spid="_x0000_i1039" type="#_x0000_t75" alt=" " style="width:24.71pt;height:15.6pt" o:ole="" o:preferrelative="t" filled="f" stroked="f">
                  <v:stroke joinstyle="miter"/>
                  <v:imagedata r:id="rId24" o:title="eqIdb41e0c4b4d1e4d1c00b7bbc2c6967f13"/>
                  <v:path o:extrusionok="f"/>
                  <o:lock v:ext="edit" aspectratio="t"/>
                </v:shape>
                <o:OLEObject Type="Embed" ProgID="Equation.DSMT4" ShapeID="Object 238" DrawAspect="Content" ObjectID="_1234567903" r:id="rId29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具有强氧化性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B．反应中HCl只是提供酸性环境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C．反应中生成1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val="en-US" w:eastAsia="zh-CN"/>
              </w:rPr>
              <w:t>个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39" o:spid="_x0000_i1040" type="#_x0000_t75" alt=" " style="width:24.71pt;height:15.6pt" o:ole="" o:preferrelative="t" filled="f" stroked="f">
                  <v:stroke joinstyle="miter"/>
                  <v:imagedata r:id="rId24" o:title="eqIdb41e0c4b4d1e4d1c00b7bbc2c6967f13"/>
                  <v:path o:extrusionok="f"/>
                  <o:lock v:ext="edit" aspectratio="t"/>
                </v:shape>
                <o:OLEObject Type="Embed" ProgID="Equation.DSMT4" ShapeID="Object 239" DrawAspect="Content" ObjectID="_1234567904" r:id="rId30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时，转移5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val="en-US" w:eastAsia="zh-CN"/>
              </w:rPr>
              <w:t>个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center"/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D．当还原产物均为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40" o:spid="_x0000_i1041" type="#_x0000_t75" alt=" " style="width:16.64pt;height:13.96pt" o:ole="" o:preferrelative="t" filled="f" stroked="f">
                  <v:stroke joinstyle="miter"/>
                  <v:imagedata r:id="rId31" o:title="eqIdaef0aaf9f3442509a859fb2f9a07ca7c"/>
                  <v:path o:extrusionok="f"/>
                  <o:lock v:ext="edit" aspectratio="t"/>
                </v:shape>
                <o:OLEObject Type="Embed" ProgID="Equation.DSMT4" ShapeID="Object 240" DrawAspect="Content" ObjectID="_1234567905" r:id="rId32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时，等质量的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41" o:spid="_x0000_i1042" type="#_x0000_t75" alt=" " style="width:24.71pt;height:15.6pt" o:ole="" o:preferrelative="t" filled="f" stroked="f">
                  <v:stroke joinstyle="miter"/>
                  <v:imagedata r:id="rId24" o:title="eqIdb41e0c4b4d1e4d1c00b7bbc2c6967f13"/>
                  <v:path o:extrusionok="f"/>
                  <o:lock v:ext="edit" aspectratio="t"/>
                </v:shape>
                <o:OLEObject Type="Embed" ProgID="Equation.DSMT4" ShapeID="Object 241" DrawAspect="Content" ObjectID="_1234567906" r:id="rId33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的氧化能力是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42" o:spid="_x0000_i1043" type="#_x0000_t75" alt=" " style="width:16.64pt;height:16.1pt" o:ole="" o:preferrelative="t" filled="f" stroked="f">
                  <v:stroke joinstyle="miter"/>
                  <v:imagedata r:id="rId34" o:title="eqId39db0d5f5533066dab682ec1bf4c39bf"/>
                  <v:path o:extrusionok="f"/>
                  <o:lock v:ext="edit" aspectratio="t"/>
                </v:shape>
                <o:OLEObject Type="Embed" ProgID="Equation.DSMT4" ShapeID="Object 242" DrawAspect="Content" ObjectID="_1234567907" r:id="rId35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的2.63倍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jc w:val="center"/>
              <w:textAlignment w:val="center"/>
              <w:rPr>
                <w:rFonts w:ascii="Times New Roman" w:hAnsi="Times New Roman" w:cs="Times New Roman"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综合练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7.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完成下列填空。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(1)3Cu+8HNO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(稀)=3Cu(NO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+2NO↑+4H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①被氧化的元素是_____(填元素符号，下同)，被还原的元素是____。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②发生氧化反应的物质是____(填化学式，下同)，发生还原反应的物质是____。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③用双线桥表示反应电子得失的方向和数目：____。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ind w:firstLine="2160" w:firstLineChars="900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3Cu+8HNO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(稀)=3Cu(NO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+2NO↑+4H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(2)S+2KNO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+3C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object>
                <v:shape id="Object 243" o:spid="_x0000_i1044" type="#_x0000_t75" alt=" " style="width:10.76pt;height:29.54pt" o:ole="" o:preferrelative="t" filled="f" stroked="f">
                  <v:stroke joinstyle="miter"/>
                  <v:imagedata r:id="rId36" o:title="eqIdd54db981b7a978180420575fa855500e"/>
                  <v:path o:extrusionok="f"/>
                  <o:lock v:ext="edit" aspectratio="t"/>
                </v:shape>
                <o:OLEObject Type="Embed" ProgID="Equation.DSMT4" ShapeID="Object 243" DrawAspect="Content" ObjectID="_1234567908" r:id="rId37"/>
              </w:objec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K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S+N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↑+3CO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①碳元素被____，硫元素被____，氮元素被____，氧元素既没被氧化也没被还原。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②发生氧化反应的物质是_____，发生还原反应的物质是____。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ind w:left="0" w:firstLine="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)洁厕灵的主要成分是HCl。洁厕液与84消毒液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主要成分为NaClO）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混合后会发生氧化还原反应，生成有毒的氯气。写出该反应的离子方程式：______________________________。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  <w:t>．配平下列化学方程式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ind w:left="0" w:firstLine="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eq \x(　)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eq \o\al(</w:instrTex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instrText>－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,</w:instrTex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instrText>3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)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eq \x(　)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eq \x(　)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 w:hint="eastAsia"/>
                <w:spacing w:val="-16"/>
                <w:sz w:val="24"/>
                <w:szCs w:val="24"/>
              </w:rPr>
              <w:t>==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eq \x(　)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eq \x(　)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eq \x(　)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atLeast"/>
              <w:textAlignment w:val="center"/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C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H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6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O＋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KMnO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H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SO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K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SO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MnSO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CO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↑＋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H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4"/>
                <w:lang w:eastAsia="en-US"/>
              </w:rPr>
              <w:t>O；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ind w:left="0" w:firstLine="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)____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Cl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＋____KOH</w:t>
            </w:r>
            <w:r>
              <w:rPr>
                <w:rFonts w:ascii="Times New Roman" w:hAnsi="Times New Roman" w:cs="Times New Roman" w:hint="eastAsia"/>
                <w:spacing w:val="-16"/>
                <w:sz w:val="24"/>
                <w:szCs w:val="24"/>
              </w:rPr>
              <w:t>==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____K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Cl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＋____K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Cl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＋____H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>
            <w:pPr>
              <w:pStyle w:val="PlainText"/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ind w:left="0" w:firstLine="0" w:leftChars="0" w:firstLineChars="0"/>
              <w:rPr>
                <w:rFonts w:ascii="宋体" w:hAnsi="宋体" w:cs="宋体" w:hint="eastAsia"/>
                <w:kern w:val="0"/>
                <w:sz w:val="24"/>
                <w:szCs w:val="24"/>
                <w:u w:val="dott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(4)____MnO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eq \o\al(</w:instrTex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instrText>－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,</w:instrTex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instrText>4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)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＋____H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＋____Cl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－</w:t>
            </w:r>
            <w:r>
              <w:rPr>
                <w:rFonts w:ascii="Times New Roman" w:hAnsi="Times New Roman" w:cs="Times New Roman" w:hint="eastAsia"/>
                <w:spacing w:val="-16"/>
                <w:sz w:val="24"/>
                <w:szCs w:val="24"/>
              </w:rPr>
              <w:t>==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____Mn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＋____Cl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Ansi="宋体" w:cs="Times New Roman"/>
                <w:sz w:val="24"/>
                <w:szCs w:val="24"/>
              </w:rPr>
              <w:t>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＋____H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</w:tbl>
    <w:p>
      <w:pPr>
        <w:keepNext w:val="0"/>
        <w:keepLines w:val="0"/>
        <w:pageBreakBefore w:val="0"/>
        <w:tabs>
          <w:tab w:val="left" w:pos="746"/>
        </w:tabs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</w:p>
    <w:sectPr>
      <w:headerReference w:type="default" r:id="rId38"/>
      <w:footerReference w:type="default" r:id="rId39"/>
      <w:pgSz w:w="11907" w:h="16840"/>
      <w:pgMar w:top="720" w:right="720" w:bottom="720" w:left="720" w:header="851" w:footer="992" w:gutter="0"/>
      <w:pgBorders w:zOrder="front" w:display="allPages" w:offsetFrom="text"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1" type="#_x0000_t202" style="width:2in;height:2in;margin-top:0;margin-left:0;mso-position-horizontal:center;mso-position-horizontal-relative:margin;mso-wrap-style:none;position:absolute;z-index:251658240" filled="f" stroked="f">
          <v:fill o:detectmouseclick="t"/>
          <v:stroke linestyle="single"/>
          <o:lock v:ext="edit" aspectratio="f"/>
          <v:textbox style="mso-fit-shape-to-text:t" inset="0,0,0,0">
            <w:txbxContent>
              <w:p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one" w:sz="0" w:space="0" w:color="auto"/>
      </w:pBdr>
      <w:tabs>
        <w:tab w:val="center" w:pos="4153"/>
        <w:tab w:val="right" w:pos="8306"/>
      </w:tabs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18F62C"/>
    <w:multiLevelType w:val="singleLevel"/>
    <w:tmpl w:val="A218F62C"/>
    <w:lvl w:ilvl="0">
      <w:start w:val="1"/>
      <w:numFmt w:val="decimal"/>
      <w:suff w:val="space"/>
      <w:lvlText w:val="（%1）"/>
      <w:lvlJc w:val="left"/>
    </w:lvl>
  </w:abstractNum>
  <w:abstractNum w:abstractNumId="1">
    <w:nsid w:val="3FED62DF"/>
    <w:multiLevelType w:val="singleLevel"/>
    <w:tmpl w:val="3FED62DF"/>
    <w:lvl w:ilvl="0">
      <w:start w:val="4"/>
      <w:numFmt w:val="decimal"/>
      <w:lvlText w:val="(%1)"/>
      <w:lvlJc w:val="left"/>
      <w:pPr>
        <w:tabs>
          <w:tab w:val="num" w:pos="312"/>
        </w:tabs>
      </w:pPr>
    </w:lvl>
  </w:abstractNum>
  <w:abstractNum w:abstractNumId="2">
    <w:nsid w:val="7DC4A2B7"/>
    <w:multiLevelType w:val="singleLevel"/>
    <w:tmpl w:val="7DC4A2B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B52"/>
    <w:rsid w:val="000015D1"/>
    <w:rsid w:val="00007230"/>
    <w:rsid w:val="000121CA"/>
    <w:rsid w:val="00020D85"/>
    <w:rsid w:val="00040F92"/>
    <w:rsid w:val="000457D1"/>
    <w:rsid w:val="00076B70"/>
    <w:rsid w:val="00085B6E"/>
    <w:rsid w:val="0009080D"/>
    <w:rsid w:val="000A77A3"/>
    <w:rsid w:val="000C03F2"/>
    <w:rsid w:val="000D1D05"/>
    <w:rsid w:val="001260A8"/>
    <w:rsid w:val="00150093"/>
    <w:rsid w:val="00187D47"/>
    <w:rsid w:val="001A0266"/>
    <w:rsid w:val="001A5D15"/>
    <w:rsid w:val="001A61F7"/>
    <w:rsid w:val="001B1228"/>
    <w:rsid w:val="001B3DB4"/>
    <w:rsid w:val="001E5209"/>
    <w:rsid w:val="001F0AD5"/>
    <w:rsid w:val="001F34D1"/>
    <w:rsid w:val="002028E2"/>
    <w:rsid w:val="00206312"/>
    <w:rsid w:val="002273E2"/>
    <w:rsid w:val="00245726"/>
    <w:rsid w:val="002570DF"/>
    <w:rsid w:val="002653F5"/>
    <w:rsid w:val="00271AAD"/>
    <w:rsid w:val="00272B1B"/>
    <w:rsid w:val="00284776"/>
    <w:rsid w:val="00285B5D"/>
    <w:rsid w:val="0029148D"/>
    <w:rsid w:val="002B2BDF"/>
    <w:rsid w:val="002C4608"/>
    <w:rsid w:val="002D7CC6"/>
    <w:rsid w:val="002F3DB7"/>
    <w:rsid w:val="00307E42"/>
    <w:rsid w:val="00311EBA"/>
    <w:rsid w:val="003236FF"/>
    <w:rsid w:val="00327913"/>
    <w:rsid w:val="00346D78"/>
    <w:rsid w:val="00353E42"/>
    <w:rsid w:val="00364618"/>
    <w:rsid w:val="0036755F"/>
    <w:rsid w:val="003832ED"/>
    <w:rsid w:val="0038407F"/>
    <w:rsid w:val="0039005A"/>
    <w:rsid w:val="0039232F"/>
    <w:rsid w:val="003F161C"/>
    <w:rsid w:val="003F1970"/>
    <w:rsid w:val="00400E22"/>
    <w:rsid w:val="00413EDF"/>
    <w:rsid w:val="004151FC"/>
    <w:rsid w:val="004175BB"/>
    <w:rsid w:val="004200E5"/>
    <w:rsid w:val="00426EEF"/>
    <w:rsid w:val="00433467"/>
    <w:rsid w:val="004355D1"/>
    <w:rsid w:val="0043576C"/>
    <w:rsid w:val="00440511"/>
    <w:rsid w:val="00441B52"/>
    <w:rsid w:val="00450075"/>
    <w:rsid w:val="00452581"/>
    <w:rsid w:val="00454DC9"/>
    <w:rsid w:val="00456BF7"/>
    <w:rsid w:val="00460C08"/>
    <w:rsid w:val="00461A52"/>
    <w:rsid w:val="00465F9F"/>
    <w:rsid w:val="004733DB"/>
    <w:rsid w:val="00474F37"/>
    <w:rsid w:val="004B73EB"/>
    <w:rsid w:val="004C2FC7"/>
    <w:rsid w:val="004C6DB7"/>
    <w:rsid w:val="004D6738"/>
    <w:rsid w:val="005450AB"/>
    <w:rsid w:val="00552196"/>
    <w:rsid w:val="00553294"/>
    <w:rsid w:val="00571F97"/>
    <w:rsid w:val="00574654"/>
    <w:rsid w:val="00593A0D"/>
    <w:rsid w:val="005B1FD1"/>
    <w:rsid w:val="005D2F8C"/>
    <w:rsid w:val="005D3B00"/>
    <w:rsid w:val="005E3BD5"/>
    <w:rsid w:val="005F7B17"/>
    <w:rsid w:val="00607D1F"/>
    <w:rsid w:val="006159F2"/>
    <w:rsid w:val="00623A10"/>
    <w:rsid w:val="00626D2D"/>
    <w:rsid w:val="006333FA"/>
    <w:rsid w:val="00637584"/>
    <w:rsid w:val="00637DE4"/>
    <w:rsid w:val="00650ADD"/>
    <w:rsid w:val="00672E80"/>
    <w:rsid w:val="00684771"/>
    <w:rsid w:val="006A173E"/>
    <w:rsid w:val="006A55B7"/>
    <w:rsid w:val="006B4E04"/>
    <w:rsid w:val="006C1CCB"/>
    <w:rsid w:val="006E53C0"/>
    <w:rsid w:val="006E5CD1"/>
    <w:rsid w:val="00701663"/>
    <w:rsid w:val="00706724"/>
    <w:rsid w:val="00706977"/>
    <w:rsid w:val="00717CA8"/>
    <w:rsid w:val="00742CF2"/>
    <w:rsid w:val="007437F9"/>
    <w:rsid w:val="00765808"/>
    <w:rsid w:val="00767191"/>
    <w:rsid w:val="007A5A0B"/>
    <w:rsid w:val="007A7BEF"/>
    <w:rsid w:val="007D5D43"/>
    <w:rsid w:val="007E2A80"/>
    <w:rsid w:val="007F3ABB"/>
    <w:rsid w:val="0084010B"/>
    <w:rsid w:val="00841712"/>
    <w:rsid w:val="0085010D"/>
    <w:rsid w:val="00870C82"/>
    <w:rsid w:val="00875FF0"/>
    <w:rsid w:val="00886133"/>
    <w:rsid w:val="008B2705"/>
    <w:rsid w:val="008B2B00"/>
    <w:rsid w:val="008B5E38"/>
    <w:rsid w:val="008B6A54"/>
    <w:rsid w:val="008B77E6"/>
    <w:rsid w:val="009005E4"/>
    <w:rsid w:val="00902B82"/>
    <w:rsid w:val="00906E82"/>
    <w:rsid w:val="009273FE"/>
    <w:rsid w:val="0094104E"/>
    <w:rsid w:val="00941DD9"/>
    <w:rsid w:val="009455AE"/>
    <w:rsid w:val="00957733"/>
    <w:rsid w:val="00995DF5"/>
    <w:rsid w:val="009A6A6B"/>
    <w:rsid w:val="009B0C34"/>
    <w:rsid w:val="009B3763"/>
    <w:rsid w:val="009C2B27"/>
    <w:rsid w:val="009D308C"/>
    <w:rsid w:val="009F54EB"/>
    <w:rsid w:val="009F61E0"/>
    <w:rsid w:val="00A02BC5"/>
    <w:rsid w:val="00A04924"/>
    <w:rsid w:val="00A170E5"/>
    <w:rsid w:val="00A3369C"/>
    <w:rsid w:val="00A41DB2"/>
    <w:rsid w:val="00A7042B"/>
    <w:rsid w:val="00A723EE"/>
    <w:rsid w:val="00A90E9A"/>
    <w:rsid w:val="00A97B3C"/>
    <w:rsid w:val="00AC6023"/>
    <w:rsid w:val="00AE3514"/>
    <w:rsid w:val="00AE5F51"/>
    <w:rsid w:val="00B13FE1"/>
    <w:rsid w:val="00B16952"/>
    <w:rsid w:val="00B247C1"/>
    <w:rsid w:val="00B328E9"/>
    <w:rsid w:val="00B5560B"/>
    <w:rsid w:val="00B62586"/>
    <w:rsid w:val="00B74F50"/>
    <w:rsid w:val="00B833A4"/>
    <w:rsid w:val="00B84380"/>
    <w:rsid w:val="00B90236"/>
    <w:rsid w:val="00B93A2E"/>
    <w:rsid w:val="00B9489B"/>
    <w:rsid w:val="00BA2B0B"/>
    <w:rsid w:val="00BC3FF5"/>
    <w:rsid w:val="00BD4F24"/>
    <w:rsid w:val="00C02FC6"/>
    <w:rsid w:val="00C12196"/>
    <w:rsid w:val="00C14DA4"/>
    <w:rsid w:val="00C266A9"/>
    <w:rsid w:val="00C420EE"/>
    <w:rsid w:val="00C42B74"/>
    <w:rsid w:val="00C53CFC"/>
    <w:rsid w:val="00C54EFE"/>
    <w:rsid w:val="00C9171C"/>
    <w:rsid w:val="00C919D2"/>
    <w:rsid w:val="00C95CBC"/>
    <w:rsid w:val="00CA6593"/>
    <w:rsid w:val="00CA6BEE"/>
    <w:rsid w:val="00CD4E40"/>
    <w:rsid w:val="00CE397E"/>
    <w:rsid w:val="00CE6C3E"/>
    <w:rsid w:val="00D548F7"/>
    <w:rsid w:val="00D6788F"/>
    <w:rsid w:val="00D74483"/>
    <w:rsid w:val="00D769E2"/>
    <w:rsid w:val="00D85E3F"/>
    <w:rsid w:val="00DA1267"/>
    <w:rsid w:val="00DA5D5B"/>
    <w:rsid w:val="00DD109D"/>
    <w:rsid w:val="00DD3298"/>
    <w:rsid w:val="00DD6A93"/>
    <w:rsid w:val="00DE2F8D"/>
    <w:rsid w:val="00DF4393"/>
    <w:rsid w:val="00DF646A"/>
    <w:rsid w:val="00E17321"/>
    <w:rsid w:val="00E44441"/>
    <w:rsid w:val="00E45AD4"/>
    <w:rsid w:val="00E648EC"/>
    <w:rsid w:val="00E814AC"/>
    <w:rsid w:val="00EA4C49"/>
    <w:rsid w:val="00EB35AF"/>
    <w:rsid w:val="00EC09C8"/>
    <w:rsid w:val="00EC5324"/>
    <w:rsid w:val="00ED752B"/>
    <w:rsid w:val="00EE2ADE"/>
    <w:rsid w:val="00EE3189"/>
    <w:rsid w:val="00EE3ACC"/>
    <w:rsid w:val="00EE3F09"/>
    <w:rsid w:val="00EF45D0"/>
    <w:rsid w:val="00F045B7"/>
    <w:rsid w:val="00F219EC"/>
    <w:rsid w:val="00F37995"/>
    <w:rsid w:val="00F530B8"/>
    <w:rsid w:val="00F65436"/>
    <w:rsid w:val="00F6729B"/>
    <w:rsid w:val="00F81B96"/>
    <w:rsid w:val="00F84730"/>
    <w:rsid w:val="00FA1EDF"/>
    <w:rsid w:val="00FB5BB8"/>
    <w:rsid w:val="00FC290A"/>
    <w:rsid w:val="00FD026B"/>
    <w:rsid w:val="00FD5A76"/>
    <w:rsid w:val="00FD5E86"/>
    <w:rsid w:val="00FE13D1"/>
    <w:rsid w:val="00FF13C0"/>
    <w:rsid w:val="00FF1B6F"/>
    <w:rsid w:val="01966468"/>
    <w:rsid w:val="01CD5FFA"/>
    <w:rsid w:val="05A056BD"/>
    <w:rsid w:val="05BC7A92"/>
    <w:rsid w:val="080C6914"/>
    <w:rsid w:val="0F713C26"/>
    <w:rsid w:val="0F844F88"/>
    <w:rsid w:val="10EF1D9E"/>
    <w:rsid w:val="123650E5"/>
    <w:rsid w:val="14671908"/>
    <w:rsid w:val="15677FB3"/>
    <w:rsid w:val="157E0E4B"/>
    <w:rsid w:val="16340AD6"/>
    <w:rsid w:val="16F8218E"/>
    <w:rsid w:val="172D48D7"/>
    <w:rsid w:val="190F6216"/>
    <w:rsid w:val="1BCF2188"/>
    <w:rsid w:val="1E0E6229"/>
    <w:rsid w:val="1E6C37C4"/>
    <w:rsid w:val="1EEE0766"/>
    <w:rsid w:val="210D0E00"/>
    <w:rsid w:val="225564F5"/>
    <w:rsid w:val="23B343B6"/>
    <w:rsid w:val="2438305C"/>
    <w:rsid w:val="24B47053"/>
    <w:rsid w:val="27792791"/>
    <w:rsid w:val="27D91BB4"/>
    <w:rsid w:val="286E4D4F"/>
    <w:rsid w:val="29600098"/>
    <w:rsid w:val="2BBC6285"/>
    <w:rsid w:val="2C3F5B4F"/>
    <w:rsid w:val="303C1186"/>
    <w:rsid w:val="32832D75"/>
    <w:rsid w:val="35DB2B99"/>
    <w:rsid w:val="36B8390A"/>
    <w:rsid w:val="3A2C08FF"/>
    <w:rsid w:val="3CDC62D4"/>
    <w:rsid w:val="3F262417"/>
    <w:rsid w:val="40542DB9"/>
    <w:rsid w:val="40CF5B63"/>
    <w:rsid w:val="42CB7E85"/>
    <w:rsid w:val="48FD1AAC"/>
    <w:rsid w:val="4A24283A"/>
    <w:rsid w:val="4AB72E34"/>
    <w:rsid w:val="4BF5347D"/>
    <w:rsid w:val="4F2F6737"/>
    <w:rsid w:val="4F5F7800"/>
    <w:rsid w:val="53056717"/>
    <w:rsid w:val="55E70A66"/>
    <w:rsid w:val="58F83C41"/>
    <w:rsid w:val="5BBD3821"/>
    <w:rsid w:val="5FA23EE0"/>
    <w:rsid w:val="61617D46"/>
    <w:rsid w:val="61D31478"/>
    <w:rsid w:val="62920571"/>
    <w:rsid w:val="6426151D"/>
    <w:rsid w:val="66715161"/>
    <w:rsid w:val="681A7B2C"/>
    <w:rsid w:val="697A5589"/>
    <w:rsid w:val="6BBA1C1F"/>
    <w:rsid w:val="6C69632B"/>
    <w:rsid w:val="6DE3692B"/>
    <w:rsid w:val="6E1C18AE"/>
    <w:rsid w:val="70426DCD"/>
    <w:rsid w:val="71A228E4"/>
    <w:rsid w:val="75610093"/>
    <w:rsid w:val="75AE4244"/>
    <w:rsid w:val="782D5DCB"/>
    <w:rsid w:val="78326050"/>
    <w:rsid w:val="7900414F"/>
    <w:rsid w:val="799C39E7"/>
    <w:rsid w:val="7B6C1E6C"/>
    <w:rsid w:val="7B875081"/>
    <w:rsid w:val="7BCD403A"/>
    <w:rsid w:val="7BDF6C6B"/>
  </w:rsids>
  <w:docVars>
    <w:docVar w:name="commondata" w:val="eyJoZGlkIjoiZmIwYzYzYzIxOTdlZjg0NjQzZTUwODBiYThlOWJkYmY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Pr>
      <w:rFonts w:ascii="Arial" w:eastAsia="黑体" w:hAnsi="Arial" w:cs="Arial"/>
      <w:sz w:val="20"/>
      <w:szCs w:val="20"/>
    </w:rPr>
  </w:style>
  <w:style w:type="paragraph" w:styleId="PlainText">
    <w:name w:val="Plain Text"/>
    <w:basedOn w:val="Normal"/>
    <w:qFormat/>
    <w:pPr>
      <w:ind w:firstLine="420" w:firstLineChars="200"/>
    </w:pPr>
    <w:rPr>
      <w:szCs w:val="21"/>
    </w:r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Footer">
    <w:name w:val="footer"/>
    <w:basedOn w:val="Normal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DefaultParagraphFont"/>
    <w:link w:val="Footer"/>
    <w:rPr>
      <w:kern w:val="2"/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DefaultParagraphFont"/>
    <w:link w:val="Header"/>
    <w:rPr>
      <w:kern w:val="2"/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">
    <w:name w:val="DefaultParagraph"/>
    <w:qFormat/>
    <w:rPr>
      <w:rFonts w:ascii="Calibri" w:eastAsia="Times New Roman" w:hAnsi="Calibri" w:cs="Times New Roman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1" Type="http://schemas.openxmlformats.org/officeDocument/2006/relationships/image" Target="media/image5.wmf" /><Relationship Id="rId12" Type="http://schemas.openxmlformats.org/officeDocument/2006/relationships/oleObject" Target="embeddings/oleObject4.bin" /><Relationship Id="rId13" Type="http://schemas.openxmlformats.org/officeDocument/2006/relationships/image" Target="media/image6.wmf" /><Relationship Id="rId14" Type="http://schemas.openxmlformats.org/officeDocument/2006/relationships/oleObject" Target="embeddings/oleObject5.bin" /><Relationship Id="rId15" Type="http://schemas.openxmlformats.org/officeDocument/2006/relationships/image" Target="media/image7.wmf" /><Relationship Id="rId16" Type="http://schemas.openxmlformats.org/officeDocument/2006/relationships/oleObject" Target="embeddings/oleObject6.bin" /><Relationship Id="rId17" Type="http://schemas.openxmlformats.org/officeDocument/2006/relationships/oleObject" Target="embeddings/oleObject7.bin" /><Relationship Id="rId18" Type="http://schemas.openxmlformats.org/officeDocument/2006/relationships/image" Target="media/image8.wmf" /><Relationship Id="rId19" Type="http://schemas.openxmlformats.org/officeDocument/2006/relationships/oleObject" Target="embeddings/oleObject8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1" Type="http://schemas.openxmlformats.org/officeDocument/2006/relationships/oleObject" Target="embeddings/oleObject9.bin" /><Relationship Id="rId22" Type="http://schemas.openxmlformats.org/officeDocument/2006/relationships/image" Target="media/image10.wmf" /><Relationship Id="rId23" Type="http://schemas.openxmlformats.org/officeDocument/2006/relationships/oleObject" Target="embeddings/oleObject10.bin" /><Relationship Id="rId24" Type="http://schemas.openxmlformats.org/officeDocument/2006/relationships/image" Target="media/image11.wmf" /><Relationship Id="rId25" Type="http://schemas.openxmlformats.org/officeDocument/2006/relationships/oleObject" Target="embeddings/oleObject11.bin" /><Relationship Id="rId26" Type="http://schemas.openxmlformats.org/officeDocument/2006/relationships/oleObject" Target="embeddings/oleObject12.bin" /><Relationship Id="rId27" Type="http://schemas.openxmlformats.org/officeDocument/2006/relationships/image" Target="media/image12.wmf" /><Relationship Id="rId28" Type="http://schemas.openxmlformats.org/officeDocument/2006/relationships/oleObject" Target="embeddings/oleObject13.bin" /><Relationship Id="rId29" Type="http://schemas.openxmlformats.org/officeDocument/2006/relationships/oleObject" Target="embeddings/oleObject14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5.bin" /><Relationship Id="rId31" Type="http://schemas.openxmlformats.org/officeDocument/2006/relationships/image" Target="media/image13.wmf" /><Relationship Id="rId32" Type="http://schemas.openxmlformats.org/officeDocument/2006/relationships/oleObject" Target="embeddings/oleObject16.bin" /><Relationship Id="rId33" Type="http://schemas.openxmlformats.org/officeDocument/2006/relationships/oleObject" Target="embeddings/oleObject17.bin" /><Relationship Id="rId34" Type="http://schemas.openxmlformats.org/officeDocument/2006/relationships/image" Target="media/image14.wmf" /><Relationship Id="rId35" Type="http://schemas.openxmlformats.org/officeDocument/2006/relationships/oleObject" Target="embeddings/oleObject18.bin" /><Relationship Id="rId36" Type="http://schemas.openxmlformats.org/officeDocument/2006/relationships/image" Target="media/image15.wmf" /><Relationship Id="rId37" Type="http://schemas.openxmlformats.org/officeDocument/2006/relationships/oleObject" Target="embeddings/oleObject19.bin" /><Relationship Id="rId38" Type="http://schemas.openxmlformats.org/officeDocument/2006/relationships/header" Target="header1.xml" /><Relationship Id="rId39" Type="http://schemas.openxmlformats.org/officeDocument/2006/relationships/footer" Target="footer1.xml" /><Relationship Id="rId4" Type="http://schemas.openxmlformats.org/officeDocument/2006/relationships/image" Target="media/image1.png" /><Relationship Id="rId40" Type="http://schemas.openxmlformats.org/officeDocument/2006/relationships/theme" Target="theme/theme1.xml" /><Relationship Id="rId41" Type="http://schemas.openxmlformats.org/officeDocument/2006/relationships/numbering" Target="numbering.xml" /><Relationship Id="rId42" Type="http://schemas.openxmlformats.org/officeDocument/2006/relationships/styles" Target="styles.xml" /><Relationship Id="rId5" Type="http://schemas.openxmlformats.org/officeDocument/2006/relationships/image" Target="media/image2.wmf" /><Relationship Id="rId6" Type="http://schemas.openxmlformats.org/officeDocument/2006/relationships/oleObject" Target="embeddings/oleObject1.bin" /><Relationship Id="rId7" Type="http://schemas.openxmlformats.org/officeDocument/2006/relationships/image" Target="media/image3.png" /><Relationship Id="rId8" Type="http://schemas.openxmlformats.org/officeDocument/2006/relationships/image" Target="media/image4.wmf" /><Relationship Id="rId9" Type="http://schemas.openxmlformats.org/officeDocument/2006/relationships/oleObject" Target="embeddings/oleObject2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157259040</TotalTime>
  <Pages>4</Pages>
  <Words>2312</Words>
  <Characters>3151</Characters>
  <Application>Microsoft Office Word</Application>
  <DocSecurity>0</DocSecurity>
  <Lines>34</Lines>
  <Paragraphs>9</Paragraphs>
  <ScaleCrop>false</ScaleCrop>
  <Company>微软中国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三疑三探教案设计</dc:title>
  <dc:creator>海灵</dc:creator>
  <cp:keywords>三疑三探</cp:keywords>
  <cp:lastModifiedBy>遥忆那年花开</cp:lastModifiedBy>
  <cp:revision>2</cp:revision>
  <cp:lastPrinted>2022-08-12T10:13:00Z</cp:lastPrinted>
  <dcterms:created xsi:type="dcterms:W3CDTF">2022-11-25T07:51:00Z</dcterms:created>
  <dcterms:modified xsi:type="dcterms:W3CDTF">2024-10-11T00:16:28Z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