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100" w:after="62" w:afterLines="20"/>
        <w:rPr>
          <w:rFonts w:hint="default" w:eastAsia="宋体"/>
          <w:lang w:val="en-US" w:eastAsia="zh-CN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11531600</wp:posOffset>
            </wp:positionH>
            <wp:positionV relativeFrom="topMargin">
              <wp:posOffset>12026900</wp:posOffset>
            </wp:positionV>
            <wp:extent cx="304800" cy="495300"/>
            <wp:effectExtent l="0" t="0" r="0" b="0"/>
            <wp:wrapNone/>
            <wp:docPr id="100057" name="图片 100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7" name="图片 1000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</w:rPr>
        <w:t>3.2</w:t>
      </w:r>
      <w:r>
        <w:rPr>
          <w:rFonts w:hint="default" w:ascii="Times New Roman" w:hAnsi="Times New Roman" w:cs="Times New Roman"/>
          <w:lang w:val="en-US" w:eastAsia="zh-CN"/>
        </w:rPr>
        <w:t>.2</w:t>
      </w:r>
      <w:r>
        <w:rPr>
          <w:rFonts w:hint="default" w:ascii="Times New Roman" w:hAnsi="Times New Roman" w:cs="Times New Roman"/>
        </w:rPr>
        <w:t>溶液pH</w:t>
      </w:r>
      <w:r>
        <w:rPr>
          <w:rFonts w:hint="default" w:ascii="Times New Roman" w:hAnsi="Times New Roman" w:cs="Times New Roman"/>
          <w:lang w:val="en-US" w:eastAsia="zh-CN"/>
        </w:rPr>
        <w:t>的计算</w:t>
      </w:r>
    </w:p>
    <w:p>
      <w:pPr>
        <w:jc w:val="left"/>
        <w:textAlignment w:val="center"/>
        <w:rPr>
          <w:b/>
          <w:sz w:val="24"/>
          <w:szCs w:val="24"/>
        </w:rPr>
      </w:pPr>
      <w:bookmarkStart w:id="0" w:name="BuildLessonBody"/>
      <w:r>
        <w:rPr>
          <w:b/>
          <w:sz w:val="24"/>
          <w:szCs w:val="24"/>
        </w:rPr>
        <w:t>【学习目标】</w:t>
      </w:r>
    </w:p>
    <w:p>
      <w:pPr>
        <w:pStyle w:val="15"/>
        <w:spacing w:line="360" w:lineRule="auto"/>
        <w:jc w:val="left"/>
        <w:rPr>
          <w:rFonts w:ascii="Times New Roman" w:hAnsi="Times New Roman"/>
          <w:color w:val="000000"/>
          <w:sz w:val="24"/>
          <w:szCs w:val="24"/>
          <w:lang w:val="zh-CN"/>
        </w:rPr>
      </w:pPr>
      <w:r>
        <w:rPr>
          <w:rFonts w:ascii="Times New Roman" w:hAnsi="Times New Roman"/>
          <w:color w:val="000000"/>
          <w:sz w:val="24"/>
          <w:szCs w:val="24"/>
          <w:lang w:val="zh-CN"/>
        </w:rPr>
        <w:t>1、认识水的电离，了解水的离子积常数</w:t>
      </w:r>
      <w:r>
        <w:rPr>
          <w:rFonts w:hint="eastAsia" w:ascii="Times New Roman" w:hAnsi="Times New Roman"/>
          <w:color w:val="000000"/>
          <w:sz w:val="24"/>
          <w:szCs w:val="24"/>
          <w:lang w:val="zh-CN"/>
        </w:rPr>
        <w:t>，</w:t>
      </w:r>
      <w:r>
        <w:rPr>
          <w:rFonts w:ascii="Times New Roman" w:hAnsi="Times New Roman"/>
          <w:color w:val="000000"/>
          <w:sz w:val="24"/>
          <w:szCs w:val="24"/>
          <w:lang w:val="zh-CN"/>
        </w:rPr>
        <w:t>认识溶液的酸碱</w:t>
      </w:r>
      <w:bookmarkStart w:id="1" w:name="_GoBack"/>
      <w:bookmarkEnd w:id="1"/>
      <w:r>
        <w:rPr>
          <w:rFonts w:ascii="Times New Roman" w:hAnsi="Times New Roman"/>
          <w:color w:val="000000"/>
          <w:sz w:val="24"/>
          <w:szCs w:val="24"/>
          <w:lang w:val="zh-CN"/>
        </w:rPr>
        <w:t>性及pH。</w:t>
      </w:r>
    </w:p>
    <w:p>
      <w:pPr>
        <w:pStyle w:val="15"/>
        <w:spacing w:line="360" w:lineRule="auto"/>
        <w:jc w:val="left"/>
        <w:rPr>
          <w:rFonts w:ascii="Times New Roman" w:hAnsi="Times New Roman"/>
          <w:color w:val="000000"/>
          <w:sz w:val="24"/>
          <w:szCs w:val="24"/>
          <w:lang w:val="zh-CN"/>
        </w:rPr>
      </w:pPr>
      <w:r>
        <w:rPr>
          <w:rFonts w:hint="eastAsia" w:ascii="Times New Roman" w:hAnsi="Times New Roman"/>
          <w:color w:val="000000"/>
          <w:sz w:val="24"/>
          <w:szCs w:val="24"/>
        </w:rPr>
        <w:t>3、</w:t>
      </w:r>
      <w:r>
        <w:rPr>
          <w:rFonts w:hint="eastAsia" w:ascii="Times New Roman" w:hAnsi="Times New Roman"/>
          <w:color w:val="000000"/>
          <w:sz w:val="24"/>
          <w:szCs w:val="24"/>
          <w:lang w:val="en-US" w:eastAsia="zh-CN"/>
        </w:rPr>
        <w:t>能够进行</w:t>
      </w:r>
      <w:r>
        <w:rPr>
          <w:rFonts w:ascii="Times New Roman" w:hAnsi="Times New Roman"/>
          <w:color w:val="000000"/>
          <w:sz w:val="24"/>
          <w:szCs w:val="24"/>
          <w:lang w:val="zh-CN"/>
        </w:rPr>
        <w:t>溶液的pH的计算及溶液稀释时pH的变化规律</w:t>
      </w:r>
      <w:r>
        <w:rPr>
          <w:rFonts w:hint="eastAsia" w:ascii="Times New Roman" w:hAnsi="Times New Roman"/>
          <w:color w:val="000000"/>
          <w:sz w:val="24"/>
          <w:szCs w:val="24"/>
          <w:lang w:val="en-US" w:eastAsia="zh-CN"/>
        </w:rPr>
        <w:t>分析</w:t>
      </w:r>
      <w:r>
        <w:rPr>
          <w:rFonts w:ascii="Times New Roman" w:hAnsi="Times New Roman"/>
          <w:color w:val="000000"/>
          <w:sz w:val="24"/>
          <w:szCs w:val="24"/>
          <w:lang w:val="zh-CN"/>
        </w:rPr>
        <w:t>。</w:t>
      </w:r>
    </w:p>
    <w:p>
      <w:pPr>
        <w:jc w:val="left"/>
        <w:textAlignment w:val="center"/>
        <w:rPr>
          <w:b/>
          <w:sz w:val="24"/>
          <w:szCs w:val="24"/>
        </w:rPr>
      </w:pPr>
      <w:r>
        <w:rPr>
          <w:b/>
          <w:sz w:val="24"/>
          <w:szCs w:val="24"/>
        </w:rPr>
        <w:t>【学习重难点】</w:t>
      </w:r>
    </w:p>
    <w:p>
      <w:pPr>
        <w:spacing w:line="360" w:lineRule="auto"/>
        <w:jc w:val="left"/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1"/>
        </w:rPr>
        <w:t>重点：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1"/>
          <w:lang w:val="en-US" w:eastAsia="zh-CN"/>
        </w:rPr>
        <w:t>溶液pH的计算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1"/>
          <w:lang w:eastAsia="zh-CN"/>
        </w:rPr>
        <w:t>；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color w:val="000000"/>
          <w:sz w:val="24"/>
        </w:rPr>
      </w:pP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1"/>
        </w:rPr>
        <w:t>难点：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1"/>
          <w:lang w:val="en-US" w:eastAsia="zh-CN"/>
        </w:rPr>
        <w:t>混合溶液pH的计算及溶液稀释时pH的变化</w:t>
      </w:r>
      <w:r>
        <w:rPr>
          <w:rFonts w:hint="eastAsia" w:ascii="Times New Roman" w:hAnsi="Times New Roman" w:eastAsia="宋体" w:cs="Times New Roman"/>
          <w:bCs/>
          <w:color w:val="000000"/>
          <w:kern w:val="0"/>
          <w:sz w:val="24"/>
          <w:szCs w:val="21"/>
        </w:rPr>
        <w:t>。</w:t>
      </w:r>
    </w:p>
    <w:p>
      <w:pPr>
        <w:jc w:val="left"/>
        <w:textAlignment w:val="center"/>
        <w:rPr>
          <w:b/>
          <w:sz w:val="24"/>
          <w:szCs w:val="24"/>
        </w:rPr>
      </w:pPr>
      <w:r>
        <w:rPr>
          <w:b/>
          <w:sz w:val="24"/>
          <w:szCs w:val="24"/>
        </w:rPr>
        <w:t>【</w:t>
      </w:r>
      <w:r>
        <w:rPr>
          <w:rFonts w:hint="eastAsia"/>
          <w:b/>
          <w:sz w:val="24"/>
          <w:szCs w:val="24"/>
          <w:lang w:val="en-US" w:eastAsia="zh-CN"/>
        </w:rPr>
        <w:t>学习过程</w:t>
      </w:r>
      <w:r>
        <w:rPr>
          <w:b/>
          <w:sz w:val="24"/>
          <w:szCs w:val="24"/>
        </w:rPr>
        <w:t>】</w:t>
      </w:r>
    </w:p>
    <w:p>
      <w:pPr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一、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单一溶液的pH计算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常温下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）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。</w:t>
      </w:r>
    </w:p>
    <w:p>
      <w:pPr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（1）强酸溶液，如H</w:t>
      </w:r>
      <w:r>
        <w:rPr>
          <w:rFonts w:ascii="Times New Roman" w:hAnsi="Times New Roman" w:eastAsia="宋体" w:cs="Times New Roman"/>
          <w:i/>
          <w:color w:val="000000"/>
          <w:sz w:val="24"/>
          <w:szCs w:val="24"/>
          <w:vertAlign w:val="subscript"/>
        </w:rPr>
        <w:t>n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A，设浓度为</w:t>
      </w:r>
      <w:r>
        <w:rPr>
          <w:rFonts w:ascii="Times New Roman" w:hAnsi="Times New Roman" w:eastAsia="宋体" w:cs="Times New Roman"/>
          <w:i/>
          <w:color w:val="000000"/>
          <w:sz w:val="24"/>
          <w:szCs w:val="24"/>
        </w:rPr>
        <w:t>c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 mol·L</w:t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</w:rPr>
        <w:t>―1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。</w:t>
      </w:r>
    </w:p>
    <w:p>
      <w:pPr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lang w:val="pt-BR"/>
        </w:rPr>
        <w:t>c(H</w:t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  <w:lang w:val="pt-BR"/>
        </w:rPr>
        <w:t>+</w:t>
      </w:r>
      <w:r>
        <w:rPr>
          <w:rFonts w:ascii="Times New Roman" w:hAnsi="Times New Roman" w:eastAsia="宋体" w:cs="Times New Roman"/>
          <w:color w:val="000000"/>
          <w:sz w:val="24"/>
          <w:szCs w:val="24"/>
          <w:lang w:val="pt-BR"/>
        </w:rPr>
        <w:t>)=</w:t>
      </w:r>
      <w:r>
        <w:rPr>
          <w:rFonts w:ascii="Times New Roman" w:hAnsi="Times New Roman" w:eastAsia="宋体" w:cs="Times New Roman"/>
          <w:i/>
          <w:color w:val="000000"/>
          <w:sz w:val="24"/>
          <w:szCs w:val="24"/>
          <w:lang w:val="pt-BR"/>
        </w:rPr>
        <w:t>nc</w:t>
      </w:r>
      <w:r>
        <w:rPr>
          <w:rFonts w:ascii="Times New Roman" w:hAnsi="Times New Roman" w:eastAsia="宋体" w:cs="Times New Roman"/>
          <w:color w:val="000000"/>
          <w:sz w:val="24"/>
          <w:szCs w:val="24"/>
          <w:lang w:val="pt-BR"/>
        </w:rPr>
        <w:t>，pH=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-</w:t>
      </w:r>
      <w:r>
        <w:rPr>
          <w:rFonts w:ascii="Times New Roman" w:hAnsi="Times New Roman" w:eastAsia="宋体" w:cs="Times New Roman"/>
          <w:color w:val="000000"/>
          <w:sz w:val="24"/>
          <w:szCs w:val="24"/>
          <w:lang w:val="pt-BR"/>
        </w:rPr>
        <w:t>lg{c(H</w:t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  <w:lang w:val="pt-BR"/>
        </w:rPr>
        <w:t>+</w:t>
      </w:r>
      <w:r>
        <w:rPr>
          <w:rFonts w:ascii="Times New Roman" w:hAnsi="Times New Roman" w:eastAsia="宋体" w:cs="Times New Roman"/>
          <w:color w:val="000000"/>
          <w:sz w:val="24"/>
          <w:szCs w:val="24"/>
          <w:lang w:val="pt-BR"/>
        </w:rPr>
        <w:t>)}=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-</w:t>
      </w:r>
      <w:r>
        <w:rPr>
          <w:rFonts w:ascii="Times New Roman" w:hAnsi="Times New Roman" w:eastAsia="宋体" w:cs="Times New Roman"/>
          <w:color w:val="000000"/>
          <w:sz w:val="24"/>
          <w:szCs w:val="24"/>
          <w:lang w:val="pt-BR"/>
        </w:rPr>
        <w:t>lg</w:t>
      </w:r>
      <w:r>
        <w:rPr>
          <w:rFonts w:ascii="Times New Roman" w:hAnsi="Times New Roman" w:eastAsia="宋体" w:cs="Times New Roman"/>
          <w:i/>
          <w:color w:val="000000"/>
          <w:sz w:val="24"/>
          <w:szCs w:val="24"/>
          <w:lang w:val="pt-BR"/>
        </w:rPr>
        <w:t>nc</w:t>
      </w:r>
    </w:p>
    <w:p>
      <w:pPr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lang w:val="pt-BR"/>
        </w:rPr>
        <w:t>（2）强碱溶液，如B(OH)</w:t>
      </w:r>
      <w:r>
        <w:rPr>
          <w:rFonts w:ascii="Times New Roman" w:hAnsi="Times New Roman" w:eastAsia="宋体" w:cs="Times New Roman"/>
          <w:i/>
          <w:color w:val="000000"/>
          <w:sz w:val="24"/>
          <w:szCs w:val="24"/>
          <w:vertAlign w:val="subscript"/>
          <w:lang w:val="pt-BR"/>
        </w:rPr>
        <w:t>n</w:t>
      </w:r>
      <w:r>
        <w:rPr>
          <w:rFonts w:ascii="Times New Roman" w:hAnsi="Times New Roman" w:eastAsia="宋体" w:cs="Times New Roman"/>
          <w:color w:val="000000"/>
          <w:sz w:val="24"/>
          <w:szCs w:val="24"/>
          <w:lang w:val="pt-BR"/>
        </w:rPr>
        <w:t>，设浓度为</w:t>
      </w:r>
      <w:r>
        <w:rPr>
          <w:rFonts w:ascii="Times New Roman" w:hAnsi="Times New Roman" w:eastAsia="宋体" w:cs="Times New Roman"/>
          <w:i/>
          <w:color w:val="000000"/>
          <w:sz w:val="24"/>
          <w:szCs w:val="24"/>
          <w:lang w:val="pt-BR"/>
        </w:rPr>
        <w:t>c</w:t>
      </w:r>
      <w:r>
        <w:rPr>
          <w:rFonts w:ascii="Times New Roman" w:hAnsi="Times New Roman" w:eastAsia="宋体" w:cs="Times New Roman"/>
          <w:color w:val="000000"/>
          <w:sz w:val="24"/>
          <w:szCs w:val="24"/>
          <w:lang w:val="pt-BR"/>
        </w:rPr>
        <w:t xml:space="preserve"> mol·L</w:t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</w:rPr>
        <w:t>―1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。</w:t>
      </w:r>
    </w:p>
    <w:p>
      <w:pPr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color w:val="000000"/>
          <w:position w:val="-24"/>
          <w:sz w:val="24"/>
        </w:rPr>
        <w:object>
          <v:shape id="_x0000_i1025" o:spt="75" type="#_x0000_t75" style="height:33pt;width:69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rFonts w:ascii="Times New Roman" w:hAnsi="Times New Roman" w:eastAsia="宋体" w:cs="Times New Roman"/>
          <w:color w:val="000000"/>
          <w:sz w:val="24"/>
          <w:szCs w:val="24"/>
          <w:lang w:val="pt-BR"/>
        </w:rPr>
        <w:t>，pH=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-</w:t>
      </w:r>
      <w:r>
        <w:rPr>
          <w:rFonts w:ascii="Times New Roman" w:hAnsi="Times New Roman" w:eastAsia="宋体" w:cs="Times New Roman"/>
          <w:color w:val="000000"/>
          <w:sz w:val="24"/>
          <w:szCs w:val="24"/>
          <w:lang w:val="pt-BR"/>
        </w:rPr>
        <w:t>lg{c(H</w:t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  <w:lang w:val="pt-BR"/>
        </w:rPr>
        <w:t>+</w:t>
      </w:r>
      <w:r>
        <w:rPr>
          <w:rFonts w:ascii="Times New Roman" w:hAnsi="Times New Roman" w:eastAsia="宋体" w:cs="Times New Roman"/>
          <w:color w:val="000000"/>
          <w:sz w:val="24"/>
          <w:szCs w:val="24"/>
          <w:lang w:val="pt-BR"/>
        </w:rPr>
        <w:t>)}=14+lg</w:t>
      </w:r>
      <w:r>
        <w:rPr>
          <w:rFonts w:ascii="Times New Roman" w:hAnsi="Times New Roman" w:eastAsia="宋体" w:cs="Times New Roman"/>
          <w:i/>
          <w:color w:val="000000"/>
          <w:sz w:val="24"/>
          <w:szCs w:val="24"/>
          <w:lang w:val="pt-BR"/>
        </w:rPr>
        <w:t>nc</w:t>
      </w:r>
    </w:p>
    <w:p>
      <w:pPr>
        <w:adjustRightInd w:val="0"/>
        <w:snapToGrid w:val="0"/>
        <w:spacing w:line="360" w:lineRule="auto"/>
        <w:jc w:val="left"/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  <w:t>【课堂检测】</w:t>
      </w:r>
    </w:p>
    <w:p>
      <w:pPr>
        <w:adjustRightInd w:val="0"/>
        <w:snapToGrid w:val="0"/>
        <w:spacing w:line="360" w:lineRule="auto"/>
        <w:jc w:val="left"/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  <w:t>1.常温下,计算浓度为0.05mol/L的硫酸溶液的pH。</w:t>
      </w:r>
    </w:p>
    <w:p>
      <w:pPr>
        <w:adjustRightInd w:val="0"/>
        <w:snapToGrid w:val="0"/>
        <w:spacing w:line="360" w:lineRule="auto"/>
        <w:jc w:val="left"/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  <w:t>2.常温时，计算浓度为0.001mol/L的氢氧化钡溶液的pH。</w:t>
      </w:r>
    </w:p>
    <w:p>
      <w:pPr>
        <w:adjustRightInd w:val="0"/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vertAlign w:val="baseline"/>
          <w:lang w:val="en-US" w:eastAsia="zh-CN"/>
        </w:rPr>
        <w:t>3.常温下，pH＝12的Ba(OH)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vertAlign w:val="baseline"/>
          <w:lang w:val="en-US" w:eastAsia="zh-CN"/>
        </w:rPr>
        <w:t>的浓度是________ mol·L－1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  <w:t>。</w:t>
      </w:r>
    </w:p>
    <w:p>
      <w:pPr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color w:val="000000"/>
          <w:sz w:val="24"/>
          <w:szCs w:val="24"/>
          <w:lang w:val="pt-BR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二、</w:t>
      </w:r>
      <w:r>
        <w:rPr>
          <w:rFonts w:ascii="Times New Roman" w:hAnsi="Times New Roman" w:eastAsia="宋体" w:cs="Times New Roman"/>
          <w:color w:val="000000"/>
          <w:sz w:val="24"/>
          <w:szCs w:val="24"/>
          <w:lang w:val="pt-BR"/>
        </w:rPr>
        <w:t>混合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溶液pH的</w:t>
      </w:r>
      <w:r>
        <w:rPr>
          <w:rFonts w:ascii="Times New Roman" w:hAnsi="Times New Roman" w:eastAsia="宋体" w:cs="Times New Roman"/>
          <w:color w:val="000000"/>
          <w:sz w:val="24"/>
          <w:szCs w:val="24"/>
          <w:lang w:val="pt-BR"/>
        </w:rPr>
        <w:t>计算</w:t>
      </w:r>
    </w:p>
    <w:p>
      <w:pPr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lang w:val="pt-BR"/>
        </w:rPr>
        <w:t>（1）加水稀释</w:t>
      </w:r>
      <w:r>
        <w:rPr>
          <w:rFonts w:ascii="Times New Roman" w:hAnsi="Times New Roman"/>
          <w:color w:val="000000"/>
          <w:position w:val="-72"/>
          <w:sz w:val="24"/>
          <w:lang w:val="pt-BR"/>
        </w:rPr>
        <w:object>
          <v:shape id="_x0000_i1026" o:spt="75" type="#_x0000_t75" style="height:69.75pt;width:297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lang w:val="pt-BR"/>
        </w:rPr>
        <w:t>（2）两强酸混合。</w:t>
      </w:r>
    </w:p>
    <w:p>
      <w:pPr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color w:val="000000"/>
          <w:position w:val="-30"/>
          <w:sz w:val="24"/>
          <w:lang w:val="pt-BR"/>
        </w:rPr>
        <w:object>
          <v:shape id="_x0000_i1027" o:spt="75" type="#_x0000_t75" style="height:36pt;width:198.7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lang w:val="pt-BR"/>
        </w:rPr>
        <w:t>（3）两强碱混合。</w:t>
      </w:r>
    </w:p>
    <w:p>
      <w:pPr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position w:val="-30"/>
          <w:sz w:val="24"/>
        </w:rPr>
        <w:object>
          <v:shape id="_x0000_i1028" o:spt="75" type="#_x0000_t75" style="height:36pt;width:287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（4）酸碱混合。</w:t>
      </w:r>
    </w:p>
    <w:p>
      <w:pPr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酸过量：</w:t>
      </w:r>
      <w:r>
        <w:rPr>
          <w:rFonts w:ascii="Times New Roman" w:hAnsi="Times New Roman"/>
          <w:color w:val="000000"/>
          <w:position w:val="-32"/>
          <w:sz w:val="24"/>
        </w:rPr>
        <w:object>
          <v:shape id="_x0000_i1029" o:spt="75" type="#_x0000_t75" style="height:38.25pt;width:224.2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5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碱过量：</w:t>
      </w:r>
      <w:r>
        <w:rPr>
          <w:rFonts w:ascii="Times New Roman" w:hAnsi="Times New Roman"/>
          <w:color w:val="000000"/>
          <w:position w:val="-32"/>
          <w:sz w:val="24"/>
        </w:rPr>
        <w:object>
          <v:shape id="_x0000_i1030" o:spt="75" type="#_x0000_t75" style="height:38.25pt;width:294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7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计算时应判断溶液的酸碱性，若为酸性，按H</w:t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</w:rPr>
        <w:t>+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计算；若为碱性，按OH</w:t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</w:rPr>
        <w:t>－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计算。原因是在酸性溶液中，OH</w:t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</w:rPr>
        <w:t>－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来自于水的电离，而冲稀或混合过程中，水的电离被破坏，OH</w:t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</w:rPr>
        <w:t>－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的量不再守恒。H</w:t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</w:rPr>
        <w:t>+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则考虑酸的电离而忽略水的电离。碱性溶液同理，只能首先计算OH</w:t>
      </w:r>
      <w:r>
        <w:rPr>
          <w:rFonts w:ascii="Times New Roman" w:hAnsi="Times New Roman" w:eastAsia="宋体" w:cs="Times New Roman"/>
          <w:color w:val="000000"/>
          <w:sz w:val="24"/>
          <w:szCs w:val="24"/>
          <w:vertAlign w:val="superscript"/>
        </w:rPr>
        <w:t>－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的变化。</w:t>
      </w:r>
    </w:p>
    <w:p>
      <w:pPr>
        <w:adjustRightInd w:val="0"/>
        <w:snapToGrid w:val="0"/>
        <w:spacing w:line="360" w:lineRule="auto"/>
        <w:jc w:val="left"/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  <w:t>【课堂检测】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pH=5和pH=3的两种盐酸，以等体积混合后，计算溶液的pH。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常温时，将pH=10的NaOH溶液与pH=12的NaOH溶液以1:1体积比混合，混合后的pH为多少？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常温时，0.1mol/L的NaOH和0.06mol/L 的H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vertAlign w:val="subscript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SO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vertAlign w:val="subscript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溶液等体积混合，求混合溶液的pH。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常温时，0.1mol/L的盐酸和0.06mol/L的Ba(OH)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vertAlign w:val="subscript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溶液等体积混合，求混合溶液的pH。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某温度时，水的离子积常数K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vertAlign w:val="subscript"/>
          <w:lang w:val="en-US" w:eastAsia="zh-CN"/>
        </w:rPr>
        <w:t>w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＝1×10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vertAlign w:val="superscript"/>
          <w:lang w:val="en-US" w:eastAsia="zh-CN"/>
        </w:rPr>
        <w:t>－12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将此温度下pH＝11的NaOH溶液与pH＝1的盐酸等体积混合(设混合后溶液体积的变化忽略不计，下同)，混合后溶液的pH＝________。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  <w:t>将此温度下pH＝11的NaOH溶液a L与pH＝1的稀硫酸b L混合，若所得的混合溶液呈中性，则a∶b＝__________。</w:t>
      </w:r>
    </w:p>
    <w:p>
      <w:pPr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三、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酸碱稀释时pH变化规律。</w:t>
      </w:r>
    </w:p>
    <w:p>
      <w:pPr>
        <w:adjustRightInd w:val="0"/>
        <w:snapToGrid w:val="0"/>
        <w:spacing w:line="360" w:lineRule="auto"/>
        <w:jc w:val="left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(1)对于强酸溶液(pH＝a)每稀释10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vertAlign w:val="superscript"/>
        </w:rPr>
        <w:t>n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倍，pH增大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个单位，即pH＝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。</w:t>
      </w:r>
    </w:p>
    <w:p>
      <w:pPr>
        <w:adjustRightInd w:val="0"/>
        <w:snapToGrid w:val="0"/>
        <w:spacing w:line="360" w:lineRule="auto"/>
        <w:jc w:val="left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(2)对于强碱溶液(pH＝b)每稀释10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vertAlign w:val="superscript"/>
        </w:rPr>
        <w:t>n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倍，pH减小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个单位，即pH＝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。</w:t>
      </w:r>
    </w:p>
    <w:p>
      <w:pPr>
        <w:adjustRightInd w:val="0"/>
        <w:snapToGrid w:val="0"/>
        <w:spacing w:line="360" w:lineRule="auto"/>
        <w:jc w:val="left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(3)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对于弱酸溶液(pH＝a)每稀释10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vertAlign w:val="superscript"/>
        </w:rPr>
        <w:t>n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倍，pH的范围是：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(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即对于pH相同的强酸与弱酸稀释相同倍数，强酸pH变化的程度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)。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(4)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对于弱碱溶液(pH＝b)每稀释10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vertAlign w:val="superscript"/>
        </w:rPr>
        <w:t>n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倍，pH的范围是：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(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即对于pH相同的强碱与弱碱稀释相同倍数，强碱pH变化的程度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)</w:t>
      </w:r>
    </w:p>
    <w:p>
      <w:pPr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(5)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酸碱无限稀释时其pH→7。</w:t>
      </w:r>
    </w:p>
    <w:p>
      <w:pPr>
        <w:adjustRightInd w:val="0"/>
        <w:snapToGrid w:val="0"/>
        <w:spacing w:line="360" w:lineRule="auto"/>
        <w:jc w:val="left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[规律总结]酸按酸、碱归碱；同强相混在中间、异强混合看过量，无限稀释7为限。</w:t>
      </w:r>
    </w:p>
    <w:p>
      <w:pPr>
        <w:pStyle w:val="16"/>
        <w:tabs>
          <w:tab w:val="left" w:pos="4305"/>
        </w:tabs>
        <w:snapToGrid w:val="0"/>
        <w:spacing w:line="360" w:lineRule="auto"/>
        <w:jc w:val="left"/>
        <w:rPr>
          <w:rFonts w:hint="eastAsia" w:ascii="Times New Roman" w:hAnsi="Times New Roman" w:cs="Times New Roman"/>
          <w:color w:val="000000"/>
          <w:sz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[图像表征]</w:t>
      </w:r>
      <w:r>
        <w:rPr>
          <w:rFonts w:hint="eastAsia" w:ascii="Times New Roman" w:hAnsi="Times New Roman" w:cs="Times New Roman"/>
          <w:color w:val="000000"/>
          <w:sz w:val="24"/>
        </w:rPr>
        <w:t>强酸(碱)已完全电离，随着加水稀释，溶液中H</w:t>
      </w:r>
      <w:r>
        <w:rPr>
          <w:rFonts w:hint="eastAsia" w:ascii="Times New Roman" w:hAnsi="Times New Roman" w:cs="Times New Roman"/>
          <w:color w:val="000000"/>
          <w:sz w:val="24"/>
          <w:vertAlign w:val="superscript"/>
        </w:rPr>
        <w:t>＋</w:t>
      </w:r>
      <w:r>
        <w:rPr>
          <w:rFonts w:hint="eastAsia" w:ascii="Times New Roman" w:hAnsi="Times New Roman" w:cs="Times New Roman"/>
          <w:color w:val="000000"/>
          <w:sz w:val="24"/>
        </w:rPr>
        <w:t>(OH</w:t>
      </w:r>
      <w:r>
        <w:rPr>
          <w:rFonts w:hint="eastAsia" w:ascii="Times New Roman" w:hAnsi="Times New Roman" w:cs="Times New Roman"/>
          <w:color w:val="000000"/>
          <w:sz w:val="24"/>
          <w:vertAlign w:val="superscript"/>
        </w:rPr>
        <w:t>－</w:t>
      </w:r>
      <w:r>
        <w:rPr>
          <w:rFonts w:hint="eastAsia" w:ascii="Times New Roman" w:hAnsi="Times New Roman" w:cs="Times New Roman"/>
          <w:color w:val="000000"/>
          <w:sz w:val="24"/>
        </w:rPr>
        <w:t>)物质的量(水电离的除外)不会增多，而弱酸(碱)随着加水稀释，电离程度增大，H</w:t>
      </w:r>
      <w:r>
        <w:rPr>
          <w:rFonts w:hint="eastAsia" w:ascii="Times New Roman" w:hAnsi="Times New Roman" w:cs="Times New Roman"/>
          <w:color w:val="000000"/>
          <w:sz w:val="24"/>
          <w:vertAlign w:val="superscript"/>
        </w:rPr>
        <w:t>＋</w:t>
      </w:r>
      <w:r>
        <w:rPr>
          <w:rFonts w:hint="eastAsia" w:ascii="Times New Roman" w:hAnsi="Times New Roman" w:cs="Times New Roman"/>
          <w:color w:val="000000"/>
          <w:sz w:val="24"/>
        </w:rPr>
        <w:t>(OH</w:t>
      </w:r>
      <w:r>
        <w:rPr>
          <w:rFonts w:hint="eastAsia" w:ascii="Times New Roman" w:hAnsi="Times New Roman" w:cs="Times New Roman"/>
          <w:color w:val="000000"/>
          <w:sz w:val="24"/>
          <w:vertAlign w:val="superscript"/>
        </w:rPr>
        <w:t>－</w:t>
      </w:r>
      <w:r>
        <w:rPr>
          <w:rFonts w:hint="eastAsia" w:ascii="Times New Roman" w:hAnsi="Times New Roman" w:cs="Times New Roman"/>
          <w:color w:val="000000"/>
          <w:sz w:val="24"/>
        </w:rPr>
        <w:t>)物质的量会不断增多</w:t>
      </w:r>
      <w:r>
        <w:rPr>
          <w:rFonts w:hint="eastAsia" w:ascii="Times New Roman" w:hAnsi="Times New Roman" w:cs="Times New Roman"/>
          <w:color w:val="000000"/>
          <w:sz w:val="24"/>
          <w:lang w:eastAsia="zh-CN"/>
        </w:rPr>
        <w:t>（</w:t>
      </w:r>
      <w:r>
        <w:rPr>
          <w:rFonts w:hint="eastAsia" w:ascii="Times New Roman" w:hAnsi="Times New Roman" w:cs="Times New Roman"/>
          <w:color w:val="000000"/>
          <w:sz w:val="24"/>
          <w:lang w:val="en-US" w:eastAsia="zh-CN"/>
        </w:rPr>
        <w:t>越稀越电离</w:t>
      </w:r>
      <w:r>
        <w:rPr>
          <w:rFonts w:hint="eastAsia" w:ascii="Times New Roman" w:hAnsi="Times New Roman" w:cs="Times New Roman"/>
          <w:color w:val="000000"/>
          <w:sz w:val="24"/>
          <w:lang w:eastAsia="zh-CN"/>
        </w:rPr>
        <w:t>）</w:t>
      </w:r>
      <w:r>
        <w:rPr>
          <w:rFonts w:hint="eastAsia" w:ascii="Times New Roman" w:hAnsi="Times New Roman" w:cs="Times New Roman"/>
          <w:color w:val="000000"/>
          <w:sz w:val="24"/>
        </w:rPr>
        <w:t>。</w:t>
      </w: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color w:val="000000"/>
          <w:sz w:val="24"/>
        </w:rPr>
        <w:drawing>
          <wp:inline distT="0" distB="0" distL="0" distR="0">
            <wp:extent cx="2790825" cy="1133475"/>
            <wp:effectExtent l="0" t="0" r="3175" b="9525"/>
            <wp:docPr id="4" name="图片 4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www.zqy.com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jc w:val="left"/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4"/>
          <w:szCs w:val="24"/>
          <w:lang w:val="en-US" w:eastAsia="zh-CN"/>
        </w:rPr>
        <w:t>【课堂检测】</w:t>
      </w:r>
    </w:p>
    <w:p>
      <w:pPr>
        <w:adjustRightInd w:val="0"/>
        <w:snapToGrid w:val="0"/>
        <w:spacing w:line="360" w:lineRule="auto"/>
        <w:jc w:val="left"/>
        <w:rPr>
          <w:rFonts w:hint="eastAsia" w:ascii="Times New Roman" w:hAnsi="Times New Roman" w:eastAsia="宋体" w:cs="Times New Roman"/>
          <w:color w:val="000000"/>
          <w:sz w:val="24"/>
          <w:szCs w:val="21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1"/>
          <w:lang w:val="en-US" w:eastAsia="zh-CN"/>
        </w:rPr>
        <w:t>9.</w:t>
      </w:r>
      <w:r>
        <w:rPr>
          <w:rFonts w:hint="eastAsia" w:ascii="Times New Roman" w:hAnsi="Times New Roman" w:eastAsia="宋体" w:cs="Times New Roman"/>
          <w:color w:val="000000"/>
          <w:sz w:val="24"/>
          <w:szCs w:val="21"/>
        </w:rPr>
        <w:t>室温下，有关pH计算结果一定正确的是</w:t>
      </w:r>
    </w:p>
    <w:p>
      <w:pPr>
        <w:adjustRightInd w:val="0"/>
        <w:snapToGrid w:val="0"/>
        <w:spacing w:line="360" w:lineRule="auto"/>
        <w:jc w:val="left"/>
        <w:rPr>
          <w:rFonts w:hint="eastAsia" w:ascii="Times New Roman" w:hAnsi="Times New Roman" w:eastAsia="宋体" w:cs="Times New Roman"/>
          <w:color w:val="000000"/>
          <w:sz w:val="24"/>
          <w:szCs w:val="21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1"/>
        </w:rPr>
        <w:t>①强酸pH=a，加水稀释到10n倍，则pH=a+n</w:t>
      </w:r>
    </w:p>
    <w:p>
      <w:pPr>
        <w:adjustRightInd w:val="0"/>
        <w:snapToGrid w:val="0"/>
        <w:spacing w:line="360" w:lineRule="auto"/>
        <w:jc w:val="left"/>
        <w:rPr>
          <w:rFonts w:hint="eastAsia" w:ascii="Times New Roman" w:hAnsi="Times New Roman" w:eastAsia="宋体" w:cs="Times New Roman"/>
          <w:color w:val="000000"/>
          <w:sz w:val="24"/>
          <w:szCs w:val="21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1"/>
        </w:rPr>
        <w:t>②弱酸pH=a，加水稀释到10n倍，则pH&lt;a+n(a+n&lt;7)</w:t>
      </w:r>
    </w:p>
    <w:p>
      <w:pPr>
        <w:adjustRightInd w:val="0"/>
        <w:snapToGrid w:val="0"/>
        <w:spacing w:line="360" w:lineRule="auto"/>
        <w:jc w:val="left"/>
        <w:rPr>
          <w:rFonts w:hint="eastAsia" w:ascii="Times New Roman" w:hAnsi="Times New Roman" w:eastAsia="宋体" w:cs="Times New Roman"/>
          <w:color w:val="000000"/>
          <w:sz w:val="24"/>
          <w:szCs w:val="21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1"/>
        </w:rPr>
        <w:t>③强碱pH=b，加水稀释到10n倍，则pH=b−n</w:t>
      </w:r>
    </w:p>
    <w:p>
      <w:pPr>
        <w:adjustRightInd w:val="0"/>
        <w:snapToGrid w:val="0"/>
        <w:spacing w:line="360" w:lineRule="auto"/>
        <w:jc w:val="left"/>
        <w:rPr>
          <w:rFonts w:hint="eastAsia" w:ascii="Times New Roman" w:hAnsi="Times New Roman" w:eastAsia="宋体" w:cs="Times New Roman"/>
          <w:color w:val="000000"/>
          <w:sz w:val="24"/>
          <w:szCs w:val="21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1"/>
        </w:rPr>
        <w:t>④弱碱pH=b，加水稀释到10n倍，则pH&gt;b−n(b−n&gt;7)</w:t>
      </w:r>
    </w:p>
    <w:p>
      <w:pPr>
        <w:adjustRightInd w:val="0"/>
        <w:snapToGrid w:val="0"/>
        <w:spacing w:line="360" w:lineRule="auto"/>
        <w:jc w:val="left"/>
        <w:rPr>
          <w:rFonts w:hint="eastAsia" w:ascii="Times New Roman" w:hAnsi="Times New Roman" w:eastAsia="宋体" w:cs="Times New Roman"/>
          <w:color w:val="000000"/>
          <w:sz w:val="24"/>
          <w:szCs w:val="21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1"/>
        </w:rPr>
        <w:t>A．①②</w:t>
      </w:r>
      <w:r>
        <w:rPr>
          <w:rFonts w:hint="eastAsia" w:ascii="Times New Roman" w:hAnsi="Times New Roman" w:eastAsia="宋体" w:cs="Times New Roman"/>
          <w:color w:val="000000"/>
          <w:sz w:val="24"/>
          <w:szCs w:val="21"/>
        </w:rPr>
        <w:tab/>
      </w:r>
      <w:r>
        <w:rPr>
          <w:rFonts w:hint="eastAsia" w:ascii="Times New Roman" w:hAnsi="Times New Roman" w:eastAsia="宋体" w:cs="Times New Roman"/>
          <w:color w:val="000000"/>
          <w:sz w:val="24"/>
          <w:szCs w:val="21"/>
        </w:rPr>
        <w:t>B．②③</w:t>
      </w:r>
      <w:r>
        <w:rPr>
          <w:rFonts w:hint="eastAsia" w:ascii="Times New Roman" w:hAnsi="Times New Roman" w:eastAsia="宋体" w:cs="Times New Roman"/>
          <w:color w:val="000000"/>
          <w:sz w:val="24"/>
          <w:szCs w:val="21"/>
        </w:rPr>
        <w:tab/>
      </w:r>
      <w:r>
        <w:rPr>
          <w:rFonts w:hint="eastAsia" w:ascii="Times New Roman" w:hAnsi="Times New Roman" w:eastAsia="宋体" w:cs="Times New Roman"/>
          <w:color w:val="000000"/>
          <w:sz w:val="24"/>
          <w:szCs w:val="21"/>
        </w:rPr>
        <w:t>C．③④</w:t>
      </w:r>
      <w:r>
        <w:rPr>
          <w:rFonts w:hint="eastAsia" w:ascii="Times New Roman" w:hAnsi="Times New Roman" w:eastAsia="宋体" w:cs="Times New Roman"/>
          <w:color w:val="000000"/>
          <w:sz w:val="24"/>
          <w:szCs w:val="21"/>
        </w:rPr>
        <w:tab/>
      </w:r>
      <w:r>
        <w:rPr>
          <w:rFonts w:hint="eastAsia" w:ascii="Times New Roman" w:hAnsi="Times New Roman" w:eastAsia="宋体" w:cs="Times New Roman"/>
          <w:color w:val="000000"/>
          <w:sz w:val="24"/>
          <w:szCs w:val="21"/>
        </w:rPr>
        <w:t>D．②④</w:t>
      </w:r>
    </w:p>
    <w:p>
      <w:pPr>
        <w:adjustRightInd w:val="0"/>
        <w:snapToGrid w:val="0"/>
        <w:spacing w:line="360" w:lineRule="auto"/>
        <w:jc w:val="left"/>
        <w:rPr>
          <w:rFonts w:hint="eastAsia" w:ascii="Times New Roman" w:hAnsi="Times New Roman" w:eastAsia="宋体" w:cs="Times New Roman"/>
          <w:color w:val="000000"/>
          <w:sz w:val="24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1"/>
          <w:lang w:val="en-US" w:eastAsia="zh-CN"/>
        </w:rPr>
        <w:t>10.pH＝2的两种弱酸HA、HB加水稀释后，溶液pH随加水量变化的曲线如下图所示。则下列叙述正确的是(　　)</w:t>
      </w:r>
    </w:p>
    <w:p>
      <w:pPr>
        <w:adjustRightInd w:val="0"/>
        <w:snapToGrid w:val="0"/>
        <w:spacing w:line="360" w:lineRule="auto"/>
        <w:jc w:val="center"/>
      </w:pPr>
      <w:r>
        <w:drawing>
          <wp:inline distT="0" distB="0" distL="114300" distR="114300">
            <wp:extent cx="1927225" cy="1581785"/>
            <wp:effectExtent l="0" t="0" r="3175" b="5715"/>
            <wp:docPr id="38945" name="Picture 33" descr="J3-1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45" name="Picture 33" descr="J3-12.tif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7225" cy="158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  <w:vertAlign w:val="baseline"/>
        </w:rPr>
      </w:pPr>
      <w:r>
        <w:rPr>
          <w:rFonts w:hint="default" w:ascii="Times New Roman" w:hAnsi="Times New Roman" w:eastAsia="宋体" w:cs="Times New Roman"/>
          <w:sz w:val="24"/>
          <w:szCs w:val="24"/>
          <w:vertAlign w:val="baseline"/>
        </w:rPr>
        <w:t>A．电离常数HA&gt;HB</w:t>
      </w:r>
    </w:p>
    <w:p>
      <w:pPr>
        <w:adjustRightInd w:val="0"/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  <w:vertAlign w:val="baseline"/>
        </w:rPr>
      </w:pPr>
      <w:r>
        <w:rPr>
          <w:rFonts w:hint="default" w:ascii="Times New Roman" w:hAnsi="Times New Roman" w:eastAsia="宋体" w:cs="Times New Roman"/>
          <w:sz w:val="24"/>
          <w:szCs w:val="24"/>
          <w:vertAlign w:val="baseline"/>
        </w:rPr>
        <w:t>B．等体积的HA和HB与等浓度的NaOH反应，HA消耗的NaOH多</w:t>
      </w:r>
    </w:p>
    <w:p>
      <w:pPr>
        <w:adjustRightInd w:val="0"/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  <w:vertAlign w:val="baseline"/>
        </w:rPr>
      </w:pPr>
      <w:r>
        <w:rPr>
          <w:rFonts w:hint="default" w:ascii="Times New Roman" w:hAnsi="Times New Roman" w:eastAsia="宋体" w:cs="Times New Roman"/>
          <w:sz w:val="24"/>
          <w:szCs w:val="24"/>
          <w:vertAlign w:val="baseline"/>
        </w:rPr>
        <w:t>C．等体积的HA和HB与足量的Zn反应，HA生成的氢气多</w:t>
      </w:r>
    </w:p>
    <w:p>
      <w:pPr>
        <w:adjustRightInd w:val="0"/>
        <w:snapToGrid w:val="0"/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  <w:vertAlign w:val="baseline"/>
        </w:rPr>
      </w:pPr>
      <w:r>
        <w:rPr>
          <w:rFonts w:hint="default" w:ascii="Times New Roman" w:hAnsi="Times New Roman" w:eastAsia="宋体" w:cs="Times New Roman"/>
          <w:sz w:val="24"/>
          <w:szCs w:val="24"/>
          <w:vertAlign w:val="baseline"/>
        </w:rPr>
        <w:t>D．两种酸的物质的量浓度相同</w:t>
      </w:r>
    </w:p>
    <w:p>
      <w:pPr>
        <w:pStyle w:val="16"/>
        <w:tabs>
          <w:tab w:val="left" w:pos="4305"/>
        </w:tabs>
        <w:snapToGrid w:val="0"/>
        <w:spacing w:line="360" w:lineRule="auto"/>
        <w:jc w:val="left"/>
        <w:rPr>
          <w:rFonts w:hint="eastAsia" w:ascii="Times New Roman" w:hAnsi="Times New Roman" w:cs="Times New Roman"/>
          <w:color w:val="000000"/>
          <w:sz w:val="24"/>
        </w:rPr>
      </w:pPr>
    </w:p>
    <w:p>
      <w:pPr>
        <w:pStyle w:val="16"/>
        <w:tabs>
          <w:tab w:val="left" w:pos="4305"/>
        </w:tabs>
        <w:snapToGrid w:val="0"/>
        <w:spacing w:line="360" w:lineRule="auto"/>
        <w:jc w:val="left"/>
        <w:rPr>
          <w:rFonts w:hint="eastAsia" w:ascii="Times New Roman" w:hAnsi="Times New Roman" w:cs="Times New Roman"/>
          <w:color w:val="000000"/>
          <w:sz w:val="24"/>
        </w:rPr>
      </w:pPr>
    </w:p>
    <w:bookmarkEnd w:id="0"/>
    <w:p>
      <w:pPr>
        <w:jc w:val="left"/>
        <w:textAlignment w:val="center"/>
        <w:rPr>
          <w:rFonts w:hint="eastAsia"/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【课后作业】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1</w:t>
      </w:r>
      <w:r>
        <w:rPr>
          <w:rFonts w:hint="default" w:ascii="Times New Roman" w:hAnsi="Times New Roman" w:eastAsia="宋体" w:cs="Times New Roman"/>
        </w:rPr>
        <w:t>．已知在100 ℃时水的离子积K</w:t>
      </w:r>
      <w:r>
        <w:rPr>
          <w:rFonts w:hint="default" w:ascii="Times New Roman" w:hAnsi="Times New Roman" w:eastAsia="宋体" w:cs="Times New Roman"/>
          <w:vertAlign w:val="subscript"/>
        </w:rPr>
        <w:t>w</w:t>
      </w:r>
      <w:r>
        <w:rPr>
          <w:rFonts w:hint="default" w:ascii="Times New Roman" w:hAnsi="Times New Roman" w:eastAsia="宋体" w:cs="Times New Roman"/>
        </w:rPr>
        <w:t>=1×10</w:t>
      </w:r>
      <w:r>
        <w:rPr>
          <w:rFonts w:hint="default" w:ascii="Times New Roman" w:hAnsi="Times New Roman" w:eastAsia="宋体" w:cs="Times New Roman"/>
          <w:vertAlign w:val="superscript"/>
        </w:rPr>
        <w:t>-12</w:t>
      </w:r>
      <w:r>
        <w:rPr>
          <w:rFonts w:hint="default" w:ascii="Times New Roman" w:hAnsi="Times New Roman" w:eastAsia="宋体" w:cs="Times New Roman"/>
        </w:rPr>
        <w:t>，下列溶液的温度均为100 ℃。其中说法正确的是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300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A．0.005 mol·L</w:t>
      </w:r>
      <w:r>
        <w:rPr>
          <w:rFonts w:hint="default" w:ascii="Times New Roman" w:hAnsi="Times New Roman" w:eastAsia="宋体" w:cs="Times New Roman"/>
          <w:vertAlign w:val="superscript"/>
        </w:rPr>
        <w:t>-1</w:t>
      </w:r>
      <w:r>
        <w:rPr>
          <w:rFonts w:hint="default" w:ascii="Times New Roman" w:hAnsi="Times New Roman" w:eastAsia="宋体" w:cs="Times New Roman"/>
        </w:rPr>
        <w:t>的H</w:t>
      </w:r>
      <w:r>
        <w:rPr>
          <w:rFonts w:hint="default" w:ascii="Times New Roman" w:hAnsi="Times New Roman" w:eastAsia="宋体" w:cs="Times New Roman"/>
          <w:vertAlign w:val="subscript"/>
        </w:rPr>
        <w:t>2</w:t>
      </w:r>
      <w:r>
        <w:rPr>
          <w:rFonts w:hint="default" w:ascii="Times New Roman" w:hAnsi="Times New Roman" w:eastAsia="宋体" w:cs="Times New Roman"/>
        </w:rPr>
        <w:t>SO</w:t>
      </w:r>
      <w:r>
        <w:rPr>
          <w:rFonts w:hint="default" w:ascii="Times New Roman" w:hAnsi="Times New Roman" w:eastAsia="宋体" w:cs="Times New Roman"/>
          <w:vertAlign w:val="subscript"/>
        </w:rPr>
        <w:t>4</w:t>
      </w:r>
      <w:r>
        <w:rPr>
          <w:rFonts w:hint="default" w:ascii="Times New Roman" w:hAnsi="Times New Roman" w:eastAsia="宋体" w:cs="Times New Roman"/>
        </w:rPr>
        <w:t>溶液，pH=2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300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B．0.001 mol·L</w:t>
      </w:r>
      <w:r>
        <w:rPr>
          <w:rFonts w:hint="default" w:ascii="Times New Roman" w:hAnsi="Times New Roman" w:eastAsia="宋体" w:cs="Times New Roman"/>
          <w:vertAlign w:val="superscript"/>
        </w:rPr>
        <w:t>-1</w:t>
      </w:r>
      <w:r>
        <w:rPr>
          <w:rFonts w:hint="default" w:ascii="Times New Roman" w:hAnsi="Times New Roman" w:eastAsia="宋体" w:cs="Times New Roman"/>
        </w:rPr>
        <w:t>的NaOH溶液，pH=11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300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C．0.005 mol·L</w:t>
      </w:r>
      <w:r>
        <w:rPr>
          <w:rFonts w:hint="default" w:ascii="Times New Roman" w:hAnsi="Times New Roman" w:eastAsia="宋体" w:cs="Times New Roman"/>
          <w:vertAlign w:val="superscript"/>
        </w:rPr>
        <w:t>-1</w:t>
      </w:r>
      <w:r>
        <w:rPr>
          <w:rFonts w:hint="default" w:ascii="Times New Roman" w:hAnsi="Times New Roman" w:eastAsia="宋体" w:cs="Times New Roman"/>
        </w:rPr>
        <w:t>H</w:t>
      </w:r>
      <w:r>
        <w:rPr>
          <w:rFonts w:hint="default" w:ascii="Times New Roman" w:hAnsi="Times New Roman" w:eastAsia="宋体" w:cs="Times New Roman"/>
          <w:vertAlign w:val="subscript"/>
        </w:rPr>
        <w:t>2</w:t>
      </w:r>
      <w:r>
        <w:rPr>
          <w:rFonts w:hint="default" w:ascii="Times New Roman" w:hAnsi="Times New Roman" w:eastAsia="宋体" w:cs="Times New Roman"/>
        </w:rPr>
        <w:t>SO</w:t>
      </w:r>
      <w:r>
        <w:rPr>
          <w:rFonts w:hint="default" w:ascii="Times New Roman" w:hAnsi="Times New Roman" w:eastAsia="宋体" w:cs="Times New Roman"/>
          <w:vertAlign w:val="subscript"/>
        </w:rPr>
        <w:t>4</w:t>
      </w:r>
      <w:r>
        <w:rPr>
          <w:rFonts w:hint="default" w:ascii="Times New Roman" w:hAnsi="Times New Roman" w:eastAsia="宋体" w:cs="Times New Roman"/>
        </w:rPr>
        <w:t>溶液与0.01 mol·L</w:t>
      </w:r>
      <w:r>
        <w:rPr>
          <w:rFonts w:hint="default" w:ascii="Times New Roman" w:hAnsi="Times New Roman" w:eastAsia="宋体" w:cs="Times New Roman"/>
          <w:vertAlign w:val="superscript"/>
        </w:rPr>
        <w:t>-1</w:t>
      </w:r>
      <w:r>
        <w:rPr>
          <w:rFonts w:hint="default" w:ascii="Times New Roman" w:hAnsi="Times New Roman" w:eastAsia="宋体" w:cs="Times New Roman"/>
        </w:rPr>
        <w:t>NaOH溶液等体积混合，混合溶液的pH为6，溶液显酸性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300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D．完全中和pH=3的H</w:t>
      </w:r>
      <w:r>
        <w:rPr>
          <w:rFonts w:hint="default" w:ascii="Times New Roman" w:hAnsi="Times New Roman" w:eastAsia="宋体" w:cs="Times New Roman"/>
          <w:vertAlign w:val="subscript"/>
        </w:rPr>
        <w:t>2</w:t>
      </w:r>
      <w:r>
        <w:rPr>
          <w:rFonts w:hint="default" w:ascii="Times New Roman" w:hAnsi="Times New Roman" w:eastAsia="宋体" w:cs="Times New Roman"/>
        </w:rPr>
        <w:t>SO</w:t>
      </w:r>
      <w:r>
        <w:rPr>
          <w:rFonts w:hint="default" w:ascii="Times New Roman" w:hAnsi="Times New Roman" w:eastAsia="宋体" w:cs="Times New Roman"/>
          <w:vertAlign w:val="subscript"/>
        </w:rPr>
        <w:t>4</w:t>
      </w:r>
      <w:r>
        <w:rPr>
          <w:rFonts w:hint="default" w:ascii="Times New Roman" w:hAnsi="Times New Roman" w:eastAsia="宋体" w:cs="Times New Roman"/>
        </w:rPr>
        <w:t>溶液50 mL，需要pH=9的NaOH溶液100 mL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5</w:t>
      </w:r>
      <w:r>
        <w:rPr>
          <w:rFonts w:hint="default" w:ascii="Times New Roman" w:hAnsi="Times New Roman" w:eastAsia="宋体" w:cs="Times New Roman"/>
        </w:rPr>
        <w:t>．向蒸馏水中滴入少量盐酸后，下列说法中错误的是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300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A．c(H</w:t>
      </w:r>
      <w:r>
        <w:rPr>
          <w:rFonts w:hint="default" w:ascii="Times New Roman" w:hAnsi="Times New Roman" w:eastAsia="宋体" w:cs="Times New Roman"/>
          <w:vertAlign w:val="superscript"/>
        </w:rPr>
        <w:t>＋</w:t>
      </w:r>
      <w:r>
        <w:rPr>
          <w:rFonts w:hint="default" w:ascii="Times New Roman" w:hAnsi="Times New Roman" w:eastAsia="宋体" w:cs="Times New Roman"/>
        </w:rPr>
        <w:t>)·c(OH</w:t>
      </w:r>
      <w:r>
        <w:rPr>
          <w:rFonts w:hint="default" w:ascii="Times New Roman" w:hAnsi="Times New Roman" w:eastAsia="宋体" w:cs="Times New Roman"/>
          <w:vertAlign w:val="superscript"/>
        </w:rPr>
        <w:t>－</w:t>
      </w:r>
      <w:r>
        <w:rPr>
          <w:rFonts w:hint="default" w:ascii="Times New Roman" w:hAnsi="Times New Roman" w:eastAsia="宋体" w:cs="Times New Roman"/>
        </w:rPr>
        <w:t>)不变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B．pH增大了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300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C．c(OH</w:t>
      </w:r>
      <w:r>
        <w:rPr>
          <w:rFonts w:hint="default" w:ascii="Times New Roman" w:hAnsi="Times New Roman" w:eastAsia="宋体" w:cs="Times New Roman"/>
          <w:vertAlign w:val="superscript"/>
        </w:rPr>
        <w:t>－</w:t>
      </w:r>
      <w:r>
        <w:rPr>
          <w:rFonts w:hint="default" w:ascii="Times New Roman" w:hAnsi="Times New Roman" w:eastAsia="宋体" w:cs="Times New Roman"/>
        </w:rPr>
        <w:t>)降低了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D．水电离出的c(H</w:t>
      </w:r>
      <w:r>
        <w:rPr>
          <w:rFonts w:hint="default" w:ascii="Times New Roman" w:hAnsi="Times New Roman" w:eastAsia="宋体" w:cs="Times New Roman"/>
          <w:vertAlign w:val="superscript"/>
        </w:rPr>
        <w:t>＋</w:t>
      </w:r>
      <w:r>
        <w:rPr>
          <w:rFonts w:hint="default" w:ascii="Times New Roman" w:hAnsi="Times New Roman" w:eastAsia="宋体" w:cs="Times New Roman"/>
        </w:rPr>
        <w:t>)减小了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6</w:t>
      </w:r>
      <w:r>
        <w:rPr>
          <w:rFonts w:hint="default" w:ascii="Times New Roman" w:hAnsi="Times New Roman" w:eastAsia="宋体" w:cs="Times New Roman"/>
        </w:rPr>
        <w:t>．用标准NaOH溶液滴定未知浓度的盐酸，若测定结果偏低，则原因可能是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300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A．用滴定管量取标准液时，先俯视后仰视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300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B．锥形瓶洗净后瓶内残留有少量蒸馏水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300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C．滴定到终点读数时，发现滴定管尖嘴处悬挂了一滴溶液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300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D．配制标准溶液的固体NaOH中混有Na</w:t>
      </w:r>
      <w:r>
        <w:rPr>
          <w:rFonts w:hint="default" w:ascii="Times New Roman" w:hAnsi="Times New Roman" w:eastAsia="宋体" w:cs="Times New Roman"/>
          <w:vertAlign w:val="subscript"/>
        </w:rPr>
        <w:t>2</w:t>
      </w:r>
      <w:r>
        <w:rPr>
          <w:rFonts w:hint="default" w:ascii="Times New Roman" w:hAnsi="Times New Roman" w:eastAsia="宋体" w:cs="Times New Roman"/>
        </w:rPr>
        <w:t>O杂质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8</w:t>
      </w:r>
      <w:r>
        <w:rPr>
          <w:rFonts w:hint="default" w:ascii="Times New Roman" w:hAnsi="Times New Roman" w:eastAsia="宋体" w:cs="Times New Roman"/>
        </w:rPr>
        <w:t>．用NaOH标准溶液滴定稀盐酸的实验中，下列操作会造成测定结果偏高的是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300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A．滴定终点读数时俯视读数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B．判断终点用甲基橙作指示剂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300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C．锥形瓶水洗后未干燥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D．锥形瓶用盐酸溶液润洗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1</w:t>
      </w:r>
      <w:r>
        <w:rPr>
          <w:rFonts w:hint="eastAsia" w:ascii="Times New Roman" w:hAnsi="Times New Roman" w:eastAsia="宋体" w:cs="Times New Roman"/>
          <w:lang w:val="en-US" w:eastAsia="zh-CN"/>
        </w:rPr>
        <w:t>5</w:t>
      </w:r>
      <w:r>
        <w:rPr>
          <w:rFonts w:hint="default" w:ascii="Times New Roman" w:hAnsi="Times New Roman" w:eastAsia="宋体" w:cs="Times New Roman"/>
        </w:rPr>
        <w:t>．已知水在25 ℃和95 ℃时，其电离平衡曲线如图所示：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876425" cy="1390650"/>
            <wp:effectExtent l="0" t="0" r="9525" b="0"/>
            <wp:docPr id="100009" name="图片 100009" descr="@@@2673f93e-8105-4250-aee5-ae2a01e85c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2673f93e-8105-4250-aee5-ae2a01e85c2d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(1)25 ℃时水的电离平衡曲线应为</w:t>
      </w:r>
      <w:r>
        <w:rPr>
          <w:rFonts w:hint="default" w:ascii="Times New Roman" w:hAnsi="Times New Roman" w:eastAsia="宋体" w:cs="Times New Roman"/>
          <w:b w:val="0"/>
          <w:sz w:val="21"/>
          <w:u w:val="single"/>
        </w:rPr>
        <w:t xml:space="preserve">           </w:t>
      </w:r>
      <w:r>
        <w:rPr>
          <w:rFonts w:hint="default" w:ascii="Times New Roman" w:hAnsi="Times New Roman" w:eastAsia="宋体" w:cs="Times New Roman"/>
        </w:rPr>
        <w:t>(填“A”或“B”)，请说明理由</w:t>
      </w:r>
      <w:r>
        <w:rPr>
          <w:rFonts w:hint="default" w:ascii="Times New Roman" w:hAnsi="Times New Roman" w:eastAsia="宋体" w:cs="Times New Roman"/>
          <w:b w:val="0"/>
          <w:sz w:val="21"/>
          <w:u w:val="single"/>
        </w:rPr>
        <w:t xml:space="preserve">                 </w:t>
      </w:r>
      <w:r>
        <w:rPr>
          <w:rFonts w:hint="default" w:ascii="Times New Roman" w:hAnsi="Times New Roman" w:eastAsia="宋体" w:cs="Times New Roman"/>
        </w:rPr>
        <w:t>。25 ℃时，将pH=9的NaOH溶液与pH=4的H</w:t>
      </w:r>
      <w:r>
        <w:rPr>
          <w:rFonts w:hint="default" w:ascii="Times New Roman" w:hAnsi="Times New Roman" w:eastAsia="宋体" w:cs="Times New Roman"/>
          <w:vertAlign w:val="subscript"/>
        </w:rPr>
        <w:t>2</w:t>
      </w:r>
      <w:r>
        <w:rPr>
          <w:rFonts w:hint="default" w:ascii="Times New Roman" w:hAnsi="Times New Roman" w:eastAsia="宋体" w:cs="Times New Roman"/>
        </w:rPr>
        <w:t>SO</w:t>
      </w:r>
      <w:r>
        <w:rPr>
          <w:rFonts w:hint="default" w:ascii="Times New Roman" w:hAnsi="Times New Roman" w:eastAsia="宋体" w:cs="Times New Roman"/>
          <w:vertAlign w:val="subscript"/>
        </w:rPr>
        <w:t>4</w:t>
      </w:r>
      <w:r>
        <w:rPr>
          <w:rFonts w:hint="default" w:ascii="Times New Roman" w:hAnsi="Times New Roman" w:eastAsia="宋体" w:cs="Times New Roman"/>
        </w:rPr>
        <w:t>溶液混合，若所得混合溶液的pH=7，则NaOH溶液与H</w:t>
      </w:r>
      <w:r>
        <w:rPr>
          <w:rFonts w:hint="default" w:ascii="Times New Roman" w:hAnsi="Times New Roman" w:eastAsia="宋体" w:cs="Times New Roman"/>
          <w:vertAlign w:val="subscript"/>
        </w:rPr>
        <w:t>2</w:t>
      </w:r>
      <w:r>
        <w:rPr>
          <w:rFonts w:hint="default" w:ascii="Times New Roman" w:hAnsi="Times New Roman" w:eastAsia="宋体" w:cs="Times New Roman"/>
        </w:rPr>
        <w:t>SO</w:t>
      </w:r>
      <w:r>
        <w:rPr>
          <w:rFonts w:hint="default" w:ascii="Times New Roman" w:hAnsi="Times New Roman" w:eastAsia="宋体" w:cs="Times New Roman"/>
          <w:vertAlign w:val="subscript"/>
        </w:rPr>
        <w:t>4</w:t>
      </w:r>
      <w:r>
        <w:rPr>
          <w:rFonts w:hint="default" w:ascii="Times New Roman" w:hAnsi="Times New Roman" w:eastAsia="宋体" w:cs="Times New Roman"/>
        </w:rPr>
        <w:t>溶液的体积比为</w:t>
      </w:r>
      <w:r>
        <w:rPr>
          <w:rFonts w:hint="default" w:ascii="Times New Roman" w:hAnsi="Times New Roman" w:eastAsia="宋体" w:cs="Times New Roman"/>
          <w:b w:val="0"/>
          <w:sz w:val="21"/>
          <w:u w:val="single"/>
        </w:rPr>
        <w:t xml:space="preserve">           </w:t>
      </w:r>
      <w:r>
        <w:rPr>
          <w:rFonts w:hint="default" w:ascii="Times New Roman" w:hAnsi="Times New Roman" w:eastAsia="宋体" w:cs="Times New Roma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(2)95 ℃时，若100体积pH=a的某强酸溶液与1体积pH=b的某强碱溶液混合后溶液呈中性，则a与b之间满足的关系是</w:t>
      </w:r>
      <w:r>
        <w:rPr>
          <w:rFonts w:hint="default" w:ascii="Times New Roman" w:hAnsi="Times New Roman" w:eastAsia="宋体" w:cs="Times New Roman"/>
          <w:b w:val="0"/>
          <w:sz w:val="21"/>
          <w:u w:val="single"/>
        </w:rPr>
        <w:t xml:space="preserve">           </w:t>
      </w:r>
      <w:r>
        <w:rPr>
          <w:rFonts w:hint="default" w:ascii="Times New Roman" w:hAnsi="Times New Roman" w:eastAsia="宋体" w:cs="Times New Roma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(3)曲线A所对应的温度下，pH=2的HCl溶液和pH=11的某BOH溶液中，若水的电离程度分别用γ</w:t>
      </w:r>
      <w:r>
        <w:rPr>
          <w:rFonts w:hint="default" w:ascii="Times New Roman" w:hAnsi="Times New Roman" w:eastAsia="宋体" w:cs="Times New Roman"/>
          <w:vertAlign w:val="subscript"/>
        </w:rPr>
        <w:t>1</w:t>
      </w:r>
      <w:r>
        <w:rPr>
          <w:rFonts w:hint="default" w:ascii="Times New Roman" w:hAnsi="Times New Roman" w:eastAsia="宋体" w:cs="Times New Roman"/>
        </w:rPr>
        <w:t>、γ</w:t>
      </w:r>
      <w:r>
        <w:rPr>
          <w:rFonts w:hint="default" w:ascii="Times New Roman" w:hAnsi="Times New Roman" w:eastAsia="宋体" w:cs="Times New Roman"/>
          <w:vertAlign w:val="subscript"/>
        </w:rPr>
        <w:t>2</w:t>
      </w:r>
      <w:r>
        <w:rPr>
          <w:rFonts w:hint="default" w:ascii="Times New Roman" w:hAnsi="Times New Roman" w:eastAsia="宋体" w:cs="Times New Roman"/>
        </w:rPr>
        <w:t>表示，则γ</w:t>
      </w:r>
      <w:r>
        <w:rPr>
          <w:rFonts w:hint="default" w:ascii="Times New Roman" w:hAnsi="Times New Roman" w:eastAsia="宋体" w:cs="Times New Roman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sz w:val="21"/>
          <w:u w:val="single"/>
        </w:rPr>
        <w:t xml:space="preserve">           </w:t>
      </w:r>
      <w:r>
        <w:rPr>
          <w:rFonts w:hint="default" w:ascii="Times New Roman" w:hAnsi="Times New Roman" w:eastAsia="宋体" w:cs="Times New Roman"/>
        </w:rPr>
        <w:t>(填“大于”“小于”“等于”或“无法确定”)γ</w:t>
      </w:r>
      <w:r>
        <w:rPr>
          <w:rFonts w:hint="default" w:ascii="Times New Roman" w:hAnsi="Times New Roman" w:eastAsia="宋体" w:cs="Times New Roman"/>
          <w:vertAlign w:val="subscript"/>
        </w:rPr>
        <w:t>2。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1</w:t>
      </w:r>
      <w:r>
        <w:rPr>
          <w:rFonts w:hint="eastAsia" w:ascii="Times New Roman" w:hAnsi="Times New Roman" w:eastAsia="宋体" w:cs="Times New Roman"/>
          <w:lang w:val="en-US" w:eastAsia="zh-CN"/>
        </w:rPr>
        <w:t>6</w:t>
      </w:r>
      <w:r>
        <w:rPr>
          <w:rFonts w:hint="default" w:ascii="Times New Roman" w:hAnsi="Times New Roman" w:eastAsia="宋体" w:cs="Times New Roman"/>
        </w:rPr>
        <w:t>．有一学生在实验室测某溶液的pH．实验时，他先用蒸馏水润湿pH试纸，然后用洁净干燥的玻璃棒蘸取试样进行检测。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(1)该学生的操作是</w:t>
      </w:r>
      <w:r>
        <w:rPr>
          <w:rFonts w:hint="default" w:ascii="Times New Roman" w:hAnsi="Times New Roman" w:eastAsia="宋体" w:cs="Times New Roman"/>
          <w:b w:val="0"/>
          <w:sz w:val="21"/>
          <w:u w:val="single"/>
        </w:rPr>
        <w:t xml:space="preserve">      </w:t>
      </w:r>
      <w:r>
        <w:rPr>
          <w:rFonts w:hint="default" w:ascii="Times New Roman" w:hAnsi="Times New Roman" w:eastAsia="宋体" w:cs="Times New Roman"/>
        </w:rPr>
        <w:t>(填“正确的”或“不正确的”)，其理由是</w:t>
      </w:r>
      <w:r>
        <w:rPr>
          <w:rFonts w:hint="default" w:ascii="Times New Roman" w:hAnsi="Times New Roman" w:eastAsia="宋体" w:cs="Times New Roman"/>
          <w:b w:val="0"/>
          <w:sz w:val="21"/>
          <w:u w:val="single"/>
        </w:rPr>
        <w:t xml:space="preserve">           </w:t>
      </w:r>
      <w:r>
        <w:rPr>
          <w:rFonts w:hint="default" w:ascii="Times New Roman" w:hAnsi="Times New Roman" w:eastAsia="宋体" w:cs="Times New Roma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 xml:space="preserve">(2)如不正确，请分析是否一定有误差： </w:t>
      </w:r>
      <w:r>
        <w:rPr>
          <w:rFonts w:hint="default" w:ascii="Times New Roman" w:hAnsi="Times New Roman" w:eastAsia="宋体" w:cs="Times New Roman"/>
          <w:b w:val="0"/>
          <w:sz w:val="21"/>
          <w:u w:val="single"/>
        </w:rPr>
        <w:t xml:space="preserve">                      </w:t>
      </w:r>
      <w:r>
        <w:rPr>
          <w:rFonts w:hint="default" w:ascii="Times New Roman" w:hAnsi="Times New Roman" w:eastAsia="宋体" w:cs="Times New Roma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(3)只从下列试剂中选择实验所需的试剂，你能否区分0.1 mol·L</w:t>
      </w:r>
      <w:r>
        <w:rPr>
          <w:rFonts w:hint="default" w:ascii="Times New Roman" w:hAnsi="Times New Roman" w:eastAsia="宋体" w:cs="Times New Roman"/>
          <w:vertAlign w:val="superscript"/>
        </w:rPr>
        <w:t>-1</w:t>
      </w:r>
      <w:r>
        <w:rPr>
          <w:rFonts w:hint="default" w:ascii="Times New Roman" w:hAnsi="Times New Roman" w:eastAsia="宋体" w:cs="Times New Roman"/>
        </w:rPr>
        <w:t>硫酸溶液和0.01 mol·L</w:t>
      </w:r>
      <w:r>
        <w:rPr>
          <w:rFonts w:hint="default" w:ascii="Times New Roman" w:hAnsi="Times New Roman" w:eastAsia="宋体" w:cs="Times New Roman"/>
          <w:vertAlign w:val="superscript"/>
        </w:rPr>
        <w:t>-1</w:t>
      </w:r>
      <w:r>
        <w:rPr>
          <w:rFonts w:hint="default" w:ascii="Times New Roman" w:hAnsi="Times New Roman" w:eastAsia="宋体" w:cs="Times New Roman"/>
        </w:rPr>
        <w:t>硫酸溶液？</w:t>
      </w:r>
      <w:r>
        <w:rPr>
          <w:rFonts w:hint="default" w:ascii="Times New Roman" w:hAnsi="Times New Roman" w:eastAsia="宋体" w:cs="Times New Roman"/>
          <w:b w:val="0"/>
          <w:sz w:val="21"/>
          <w:u w:val="single"/>
        </w:rPr>
        <w:t xml:space="preserve">      </w:t>
      </w:r>
      <w:r>
        <w:rPr>
          <w:rFonts w:hint="default" w:ascii="Times New Roman" w:hAnsi="Times New Roman" w:eastAsia="宋体" w:cs="Times New Roman"/>
        </w:rPr>
        <w:t>(填“能”或“否”)，简述操作过程：</w:t>
      </w:r>
      <w:r>
        <w:rPr>
          <w:rFonts w:hint="default" w:ascii="Times New Roman" w:hAnsi="Times New Roman" w:eastAsia="宋体" w:cs="Times New Roman"/>
          <w:b w:val="0"/>
          <w:sz w:val="21"/>
          <w:u w:val="single"/>
        </w:rPr>
        <w:t xml:space="preserve">      </w:t>
      </w:r>
      <w:r>
        <w:rPr>
          <w:rFonts w:hint="default" w:ascii="Times New Roman" w:hAnsi="Times New Roman" w:eastAsia="宋体" w:cs="Times New Roman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可选试剂： A．紫色石蕊溶液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  </w:t>
      </w:r>
      <w:r>
        <w:rPr>
          <w:rFonts w:hint="default" w:ascii="Times New Roman" w:hAnsi="Times New Roman" w:eastAsia="宋体" w:cs="Times New Roman"/>
        </w:rPr>
        <w:t>B．酚酞溶液　C．甲基橙溶液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    </w:t>
      </w:r>
      <w:r>
        <w:rPr>
          <w:rFonts w:hint="default" w:ascii="Times New Roman" w:hAnsi="Times New Roman" w:eastAsia="宋体" w:cs="Times New Roman"/>
        </w:rPr>
        <w:t>D．蒸馏水　E．氯化钡溶液　F．pH试纸</w:t>
      </w:r>
    </w:p>
    <w:p>
      <w:pPr>
        <w:jc w:val="left"/>
        <w:textAlignment w:val="center"/>
        <w:rPr>
          <w:rFonts w:hint="eastAsia"/>
          <w:b/>
          <w:sz w:val="21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-553085</wp:posOffset>
          </wp:positionV>
          <wp:extent cx="7534275" cy="852805"/>
          <wp:effectExtent l="0" t="0" r="9525" b="4445"/>
          <wp:wrapSquare wrapText="bothSides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852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2" r:href="rId3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31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E5EDE5"/>
    <w:multiLevelType w:val="singleLevel"/>
    <w:tmpl w:val="B1E5EDE5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FED4D8B"/>
    <w:multiLevelType w:val="singleLevel"/>
    <w:tmpl w:val="1FED4D8B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yOTI3Njk3ZDc0YjkyN2IxYzc4ZmM4ZjRhYzBhNDUifQ=="/>
  </w:docVars>
  <w:rsids>
    <w:rsidRoot w:val="009C4294"/>
    <w:rsid w:val="000B604B"/>
    <w:rsid w:val="001F138B"/>
    <w:rsid w:val="001F311D"/>
    <w:rsid w:val="001F58C3"/>
    <w:rsid w:val="002A72B0"/>
    <w:rsid w:val="00342E0A"/>
    <w:rsid w:val="003A599F"/>
    <w:rsid w:val="003C61C7"/>
    <w:rsid w:val="003D09D1"/>
    <w:rsid w:val="004151FC"/>
    <w:rsid w:val="00465CD3"/>
    <w:rsid w:val="004C4517"/>
    <w:rsid w:val="004D216A"/>
    <w:rsid w:val="004F0185"/>
    <w:rsid w:val="005251FC"/>
    <w:rsid w:val="005576BD"/>
    <w:rsid w:val="00586C79"/>
    <w:rsid w:val="005A2331"/>
    <w:rsid w:val="006A7542"/>
    <w:rsid w:val="006D3536"/>
    <w:rsid w:val="006F79AA"/>
    <w:rsid w:val="00756696"/>
    <w:rsid w:val="007A0CFD"/>
    <w:rsid w:val="0086082F"/>
    <w:rsid w:val="008B2A1C"/>
    <w:rsid w:val="008F1F52"/>
    <w:rsid w:val="00961F1C"/>
    <w:rsid w:val="009C4294"/>
    <w:rsid w:val="009E09BA"/>
    <w:rsid w:val="00A30FA9"/>
    <w:rsid w:val="00A64BED"/>
    <w:rsid w:val="00AE545C"/>
    <w:rsid w:val="00B2674E"/>
    <w:rsid w:val="00B308E9"/>
    <w:rsid w:val="00B82F5B"/>
    <w:rsid w:val="00C02FC6"/>
    <w:rsid w:val="00C03629"/>
    <w:rsid w:val="00CD2F1B"/>
    <w:rsid w:val="00D314AA"/>
    <w:rsid w:val="00D336FF"/>
    <w:rsid w:val="00E911FF"/>
    <w:rsid w:val="00F72A33"/>
    <w:rsid w:val="00FB6905"/>
    <w:rsid w:val="00FF1AA3"/>
    <w:rsid w:val="030316D7"/>
    <w:rsid w:val="21B244EF"/>
    <w:rsid w:val="38BB38BC"/>
    <w:rsid w:val="62AD53F1"/>
    <w:rsid w:val="742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1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6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8">
    <w:name w:val="Table Grid"/>
    <w:basedOn w:val="7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0">
    <w:name w:val="标题 2 Char"/>
    <w:basedOn w:val="9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副标题 Char"/>
    <w:basedOn w:val="9"/>
    <w:link w:val="5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2">
    <w:name w:val="标题 Char"/>
    <w:basedOn w:val="9"/>
    <w:link w:val="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3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3"/>
    <w:qFormat/>
    <w:uiPriority w:val="99"/>
    <w:rPr>
      <w:sz w:val="18"/>
      <w:szCs w:val="18"/>
    </w:rPr>
  </w:style>
  <w:style w:type="paragraph" w:customStyle="1" w:styleId="15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6">
    <w:name w:val="纯文本_0"/>
    <w:basedOn w:val="1"/>
    <w:link w:val="17"/>
    <w:qFormat/>
    <w:uiPriority w:val="0"/>
    <w:rPr>
      <w:rFonts w:ascii="宋体" w:hAnsi="Courier New" w:eastAsia="宋体" w:cs="Courier New"/>
      <w:szCs w:val="21"/>
    </w:rPr>
  </w:style>
  <w:style w:type="character" w:customStyle="1" w:styleId="17">
    <w:name w:val="标题1 Char"/>
    <w:link w:val="16"/>
    <w:qFormat/>
    <w:locked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4.wmf"/><Relationship Id="rId7" Type="http://schemas.openxmlformats.org/officeDocument/2006/relationships/oleObject" Target="embeddings/oleObject1.bin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customXml" Target="../customXml/item2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image" Target="media/image12.png"/><Relationship Id="rId21" Type="http://schemas.openxmlformats.org/officeDocument/2006/relationships/image" Target="NULL" TargetMode="External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wmf"/><Relationship Id="rId17" Type="http://schemas.openxmlformats.org/officeDocument/2006/relationships/oleObject" Target="embeddings/oleObject6.bin"/><Relationship Id="rId16" Type="http://schemas.openxmlformats.org/officeDocument/2006/relationships/image" Target="media/image8.wmf"/><Relationship Id="rId15" Type="http://schemas.openxmlformats.org/officeDocument/2006/relationships/oleObject" Target="embeddings/oleObject5.bin"/><Relationship Id="rId14" Type="http://schemas.openxmlformats.org/officeDocument/2006/relationships/image" Target="media/image7.wmf"/><Relationship Id="rId13" Type="http://schemas.openxmlformats.org/officeDocument/2006/relationships/oleObject" Target="embeddings/oleObject4.bin"/><Relationship Id="rId12" Type="http://schemas.openxmlformats.org/officeDocument/2006/relationships/image" Target="media/image6.wmf"/><Relationship Id="rId11" Type="http://schemas.openxmlformats.org/officeDocument/2006/relationships/oleObject" Target="embeddings/oleObject3.bin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D:\qq&#25991;&#20214;\712321467\Image\C2C\Image2\%25257B75232B38-A165-1FB7-499C-2E1C792CACB5%25257D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 textRotate="1"/>
    <customShpInfo spid="_x0000_s2052"/>
    <customShpInfo spid="_x0000_s205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83C687-1250-49AF-8C1C-F7F821DA1C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1945</Words>
  <Characters>2512</Characters>
  <Lines>1</Lines>
  <Paragraphs>1</Paragraphs>
  <TotalTime>184</TotalTime>
  <ScaleCrop>false</ScaleCrop>
  <LinksUpToDate>false</LinksUpToDate>
  <CharactersWithSpaces>2754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2020-04-07T01:30:00Z</dcterms:created>
  <dc:creator>D bs</dc:creator>
  <cp:lastModifiedBy>ASUS</cp:lastModifiedBy>
  <dcterms:modified xsi:type="dcterms:W3CDTF">2024-08-27T09:21:23Z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2052-12.1.0.16929</vt:lpwstr>
  </property>
  <property fmtid="{D5CDD505-2E9C-101B-9397-08002B2CF9AE}" pid="7" name="ICV">
    <vt:lpwstr>37564D3C932642BCB613DA715E04B1F3_13</vt:lpwstr>
  </property>
</Properties>
</file>