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89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drawing>
          <wp:anchor distT="0" distB="0" distL="114300" distR="114300" simplePos="0" relativeHeight="251659264" behindDoc="0" locked="0" layoutInCell="1" allowOverlap="1">
            <wp:simplePos x="0" y="0"/>
            <wp:positionH relativeFrom="page">
              <wp:posOffset>10744200</wp:posOffset>
            </wp:positionH>
            <wp:positionV relativeFrom="topMargin">
              <wp:posOffset>11493500</wp:posOffset>
            </wp:positionV>
            <wp:extent cx="393700" cy="469900"/>
            <wp:effectExtent l="0" t="0" r="2540" b="254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393700" cy="469900"/>
                    </a:xfrm>
                    <a:prstGeom prst="rect">
                      <a:avLst/>
                    </a:prstGeom>
                  </pic:spPr>
                </pic:pic>
              </a:graphicData>
            </a:graphic>
          </wp:anchor>
        </w:drawing>
      </w:r>
      <w:r>
        <w:rPr>
          <w:rFonts w:hint="eastAsia" w:ascii="黑体" w:hAnsi="黑体" w:eastAsia="黑体" w:cs="黑体"/>
          <w:b w:val="0"/>
          <w:bCs w:val="0"/>
          <w:sz w:val="28"/>
          <w:szCs w:val="28"/>
          <w:lang w:val="en-US" w:eastAsia="zh-CN"/>
        </w:rPr>
        <w:t>金属晶体</w:t>
      </w:r>
      <w:r>
        <w:rPr>
          <w:rFonts w:hint="eastAsia" w:ascii="黑体" w:hAnsi="黑体" w:eastAsia="黑体" w:cs="黑体"/>
          <w:b w:val="0"/>
          <w:bCs w:val="0"/>
          <w:sz w:val="28"/>
          <w:szCs w:val="28"/>
        </w:rPr>
        <w:drawing>
          <wp:anchor distT="0" distB="0" distL="114300" distR="114300" simplePos="0" relativeHeight="251660288" behindDoc="0" locked="0" layoutInCell="1" allowOverlap="1">
            <wp:simplePos x="0" y="0"/>
            <wp:positionH relativeFrom="page">
              <wp:posOffset>10210800</wp:posOffset>
            </wp:positionH>
            <wp:positionV relativeFrom="topMargin">
              <wp:posOffset>12255500</wp:posOffset>
            </wp:positionV>
            <wp:extent cx="469900" cy="330200"/>
            <wp:effectExtent l="0" t="0" r="6350" b="12700"/>
            <wp:wrapNone/>
            <wp:docPr id="100109" name="图片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图片 100109"/>
                    <pic:cNvPicPr>
                      <a:picLocks noChangeAspect="1"/>
                    </pic:cNvPicPr>
                  </pic:nvPicPr>
                  <pic:blipFill>
                    <a:blip r:embed="rId7"/>
                    <a:stretch>
                      <a:fillRect/>
                    </a:stretch>
                  </pic:blipFill>
                  <pic:spPr>
                    <a:xfrm>
                      <a:off x="0" y="0"/>
                      <a:ext cx="469900" cy="330200"/>
                    </a:xfrm>
                    <a:prstGeom prst="rect">
                      <a:avLst/>
                    </a:prstGeom>
                  </pic:spPr>
                </pic:pic>
              </a:graphicData>
            </a:graphic>
          </wp:anchor>
        </w:drawing>
      </w:r>
      <w:r>
        <w:rPr>
          <w:rFonts w:hint="eastAsia" w:ascii="黑体" w:hAnsi="黑体" w:eastAsia="黑体" w:cs="黑体"/>
          <w:b w:val="0"/>
          <w:bCs w:val="0"/>
          <w:sz w:val="28"/>
          <w:szCs w:val="28"/>
          <w:lang w:eastAsia="zh-CN"/>
        </w:rPr>
        <w:t>导学案</w:t>
      </w:r>
    </w:p>
    <w:p w14:paraId="67FA8D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
          <w:bCs/>
          <w:sz w:val="28"/>
          <w:szCs w:val="28"/>
        </w:rPr>
      </w:pPr>
      <w:r>
        <w:rPr>
          <w:rFonts w:hint="eastAsia" w:ascii="宋体" w:hAnsi="宋体" w:eastAsia="宋体" w:cs="宋体"/>
          <w:b/>
          <w:bCs/>
          <w:color w:val="FF0000"/>
          <w:sz w:val="21"/>
          <w:szCs w:val="21"/>
          <w:lang w:val="en-US" w:eastAsia="zh-CN"/>
        </w:rPr>
        <w:t xml:space="preserve">课程内容：金属键定义.成键微粒.本质.特征.影响因素;金属晶体定义.类别.结构.性质 </w:t>
      </w:r>
      <w:bookmarkStart w:id="0" w:name="_GoBack"/>
      <w:bookmarkEnd w:id="0"/>
    </w:p>
    <w:p w14:paraId="604D7A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0000FF"/>
          <w:szCs w:val="21"/>
          <w:lang w:eastAsia="zh-CN"/>
        </w:rPr>
      </w:pPr>
      <w:r>
        <w:rPr>
          <w:rFonts w:hint="eastAsia" w:ascii="宋体" w:hAnsi="宋体" w:eastAsia="宋体" w:cs="Times New Roman"/>
          <w:b/>
          <w:bCs/>
          <w:color w:val="0000FF"/>
          <w:szCs w:val="21"/>
          <w:lang w:eastAsia="zh-CN"/>
        </w:rPr>
        <w:t>1. 学习目标</w:t>
      </w:r>
    </w:p>
    <w:p w14:paraId="5C166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⑴理解金属键的概念、本质和特征，了解影响金属键强弱的因素.</w:t>
      </w:r>
    </w:p>
    <w:p w14:paraId="518507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⑵能用金属键理论解释金属的导电性、导热性、延展性等典型性质.</w:t>
      </w:r>
    </w:p>
    <w:p w14:paraId="0A6BD7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⑶了解晶体、晶胞的概念，能借助模型说明常见金属晶体中晶胞的构成，并能用均摊法分析晶胞组成.</w:t>
      </w:r>
    </w:p>
    <w:p w14:paraId="2EA7FB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0000FF"/>
          <w:szCs w:val="21"/>
          <w:lang w:eastAsia="zh-CN"/>
        </w:rPr>
      </w:pPr>
      <w:r>
        <w:rPr>
          <w:rFonts w:hint="eastAsia" w:ascii="宋体" w:hAnsi="宋体" w:eastAsia="宋体" w:cs="Times New Roman"/>
          <w:b/>
          <w:bCs/>
          <w:color w:val="0000FF"/>
          <w:szCs w:val="21"/>
          <w:lang w:val="en-US" w:eastAsia="zh-CN"/>
        </w:rPr>
        <w:t>2.</w:t>
      </w:r>
      <w:r>
        <w:rPr>
          <w:rFonts w:hint="eastAsia" w:ascii="宋体" w:hAnsi="宋体" w:eastAsia="宋体" w:cs="Times New Roman"/>
          <w:b/>
          <w:bCs/>
          <w:color w:val="0000FF"/>
          <w:szCs w:val="21"/>
          <w:lang w:eastAsia="zh-CN"/>
        </w:rPr>
        <w:t>重</w:t>
      </w:r>
      <w:r>
        <w:rPr>
          <w:rFonts w:hint="eastAsia" w:ascii="宋体" w:hAnsi="宋体" w:eastAsia="宋体" w:cs="Times New Roman"/>
          <w:b/>
          <w:bCs/>
          <w:color w:val="0000FF"/>
          <w:szCs w:val="21"/>
          <w:lang w:val="en-US" w:eastAsia="zh-CN"/>
        </w:rPr>
        <w:t xml:space="preserve">    </w:t>
      </w:r>
      <w:r>
        <w:rPr>
          <w:rFonts w:hint="eastAsia" w:ascii="宋体" w:hAnsi="宋体" w:eastAsia="宋体" w:cs="Times New Roman"/>
          <w:b/>
          <w:bCs/>
          <w:color w:val="0000FF"/>
          <w:szCs w:val="21"/>
          <w:lang w:eastAsia="zh-CN"/>
        </w:rPr>
        <w:t>点</w:t>
      </w:r>
    </w:p>
    <w:p w14:paraId="58BAD1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⑴金属键的概念、本质和特征.</w:t>
      </w:r>
    </w:p>
    <w:p w14:paraId="31E6F3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⑵金属晶体的结构特点，如面心立方堆积、体心立方堆积和六方最密堆积等.</w:t>
      </w:r>
    </w:p>
    <w:p w14:paraId="52B77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⑶金属的物理性质与金属键、金属晶体结构之间的关系.</w:t>
      </w:r>
    </w:p>
    <w:p w14:paraId="145110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3.难    点</w:t>
      </w:r>
    </w:p>
    <w:p w14:paraId="32197E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⑴金属键的形成过程及自由电子在其中的运动规律.</w:t>
      </w:r>
    </w:p>
    <w:p w14:paraId="4C97CE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⑵根据原子排列方式判断金属晶体的结构类型.</w:t>
      </w:r>
    </w:p>
    <w:p w14:paraId="240D43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⑶从微观角度解释金属的导电性、导热性、延展性以及熔点、硬度等物理性质.</w:t>
      </w:r>
    </w:p>
    <w:p w14:paraId="347C0D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4.核心素养</w:t>
      </w:r>
    </w:p>
    <w:p w14:paraId="26A73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color w:val="FF0000"/>
          <w:szCs w:val="21"/>
          <w:lang w:eastAsia="zh-CN"/>
        </w:rPr>
        <w:t>⑴宏观辨识与微观探析：</w:t>
      </w:r>
      <w:r>
        <w:rPr>
          <w:rFonts w:hint="eastAsia" w:ascii="宋体" w:hAnsi="宋体" w:eastAsia="宋体" w:cs="宋体"/>
          <w:szCs w:val="21"/>
          <w:lang w:eastAsia="zh-CN"/>
        </w:rPr>
        <w:t>能从宏观角度认识金属的物理性质，如导电性、导热性、延展性等，并能从微观角度理解金属键和金属晶体结构对这些性质的影响.</w:t>
      </w:r>
    </w:p>
    <w:p w14:paraId="567A45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color w:val="FF0000"/>
          <w:szCs w:val="21"/>
          <w:lang w:eastAsia="zh-CN"/>
        </w:rPr>
        <w:t>⑵证据推理与模型认知：</w:t>
      </w:r>
      <w:r>
        <w:rPr>
          <w:rFonts w:hint="eastAsia" w:ascii="宋体" w:hAnsi="宋体" w:eastAsia="宋体" w:cs="宋体"/>
          <w:szCs w:val="21"/>
          <w:lang w:eastAsia="zh-CN"/>
        </w:rPr>
        <w:t>通过对金属键和金属晶体结构模型的学习，培养运用模型解释化学现象和解决问题的能力，如利用均摊法分析晶胞组成等，同时能根据相关证据推理金属性质与结构之间的关系.</w:t>
      </w:r>
    </w:p>
    <w:p w14:paraId="2444EB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color w:val="FF0000"/>
          <w:szCs w:val="21"/>
          <w:lang w:eastAsia="zh-CN"/>
        </w:rPr>
        <w:t>⑶科学探究与创新意识：</w:t>
      </w:r>
      <w:r>
        <w:rPr>
          <w:rFonts w:hint="eastAsia" w:ascii="宋体" w:hAnsi="宋体" w:eastAsia="宋体" w:cs="宋体"/>
          <w:szCs w:val="21"/>
          <w:lang w:eastAsia="zh-CN"/>
        </w:rPr>
        <w:t>通过探究金属键与金属晶体的性质，提高科学思维能力，培养创新意识，如设计实验探究金属的导电性等.</w:t>
      </w:r>
    </w:p>
    <w:p w14:paraId="0C4ACF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eastAsia="zh-CN"/>
        </w:rPr>
      </w:pPr>
      <w:r>
        <w:rPr>
          <w:rFonts w:hint="eastAsia" w:ascii="宋体" w:hAnsi="宋体" w:eastAsia="宋体" w:cs="宋体"/>
          <w:color w:val="FF0000"/>
          <w:szCs w:val="21"/>
          <w:lang w:eastAsia="zh-CN"/>
        </w:rPr>
        <w:t>⑷科学态度与社会责任：</w:t>
      </w:r>
      <w:r>
        <w:rPr>
          <w:rFonts w:hint="eastAsia" w:ascii="宋体" w:hAnsi="宋体" w:eastAsia="宋体" w:cs="宋体"/>
          <w:szCs w:val="21"/>
          <w:lang w:eastAsia="zh-CN"/>
        </w:rPr>
        <w:t>了解金属键和金属晶体在生活、生产中的应用，认识化学学科对社会发展的重要贡献，培养科学态度和社会责任感，如关注金属腐蚀问题及防护措施等.</w:t>
      </w:r>
    </w:p>
    <w:p w14:paraId="5E21284F">
      <w:pPr>
        <w:keepNext w:val="0"/>
        <w:keepLines w:val="0"/>
        <w:pageBreakBefore w:val="0"/>
        <w:widowControl w:val="0"/>
        <w:shd w:val="clear" w:color="auto" w:fill="1F2DA8"/>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第一部分：课业知识精讲</w:t>
      </w:r>
    </w:p>
    <w:p w14:paraId="1EAA9C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一、金属键</w:t>
      </w:r>
    </w:p>
    <w:p w14:paraId="6B4EE5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none"/>
        </w:rPr>
        <w:t>1. 定义：</w:t>
      </w:r>
      <w:r>
        <w:rPr>
          <w:rFonts w:hint="eastAsia" w:ascii="宋体" w:hAnsi="宋体" w:eastAsia="宋体" w:cs="宋体"/>
          <w:color w:val="auto"/>
          <w:sz w:val="21"/>
          <w:szCs w:val="21"/>
          <w:u w:val="none"/>
        </w:rPr>
        <w:t>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离子和</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之间的强烈相互作用称为金属键。在金属晶体中，金属原子</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价电子形成金属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离子，这些价电子不再固定于某个金属阳离子，而是在整个晶体中</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运动，形成“</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”，金属阳离子与“电子气”之间的</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作用就是金属键。</w:t>
      </w:r>
    </w:p>
    <w:p w14:paraId="1CA298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none"/>
          <w:lang w:val="en-US" w:eastAsia="zh-CN"/>
        </w:rPr>
        <w:t>2.  成键粒子：</w:t>
      </w:r>
      <w:r>
        <w:rPr>
          <w:rFonts w:hint="eastAsia" w:ascii="宋体" w:hAnsi="宋体" w:eastAsia="宋体" w:cs="宋体"/>
          <w:color w:val="auto"/>
          <w:sz w:val="21"/>
          <w:szCs w:val="21"/>
          <w:u w:val="none"/>
        </w:rPr>
        <w:t>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离子和</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p>
    <w:p w14:paraId="45BB1B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drawing>
          <wp:anchor distT="0" distB="0" distL="114300" distR="114300" simplePos="0" relativeHeight="251665408" behindDoc="0" locked="0" layoutInCell="1" allowOverlap="1">
            <wp:simplePos x="0" y="0"/>
            <wp:positionH relativeFrom="column">
              <wp:posOffset>4020185</wp:posOffset>
            </wp:positionH>
            <wp:positionV relativeFrom="paragraph">
              <wp:posOffset>636905</wp:posOffset>
            </wp:positionV>
            <wp:extent cx="1413510" cy="1374140"/>
            <wp:effectExtent l="0" t="0" r="15240" b="16510"/>
            <wp:wrapSquare wrapText="bothSides"/>
            <wp:docPr id="6151" name="Picture 6" descr="金属晶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6" descr="金属晶体1"/>
                    <pic:cNvPicPr>
                      <a:picLocks noChangeAspect="1"/>
                    </pic:cNvPicPr>
                  </pic:nvPicPr>
                  <pic:blipFill>
                    <a:blip r:embed="rId8"/>
                    <a:stretch>
                      <a:fillRect/>
                    </a:stretch>
                  </pic:blipFill>
                  <pic:spPr>
                    <a:xfrm>
                      <a:off x="0" y="0"/>
                      <a:ext cx="1413510" cy="1374140"/>
                    </a:xfrm>
                    <a:prstGeom prst="rect">
                      <a:avLst/>
                    </a:prstGeom>
                    <a:noFill/>
                    <a:ln w="9525">
                      <a:noFill/>
                    </a:ln>
                  </pic:spPr>
                </pic:pic>
              </a:graphicData>
            </a:graphic>
          </wp:anchor>
        </w:drawing>
      </w:r>
      <w:r>
        <w:rPr>
          <w:rFonts w:hint="eastAsia" w:ascii="宋体" w:hAnsi="宋体" w:eastAsia="宋体" w:cs="宋体"/>
          <w:color w:val="FF0000"/>
          <w:sz w:val="21"/>
          <w:szCs w:val="21"/>
          <w:u w:val="none"/>
          <w:lang w:val="en-US" w:eastAsia="zh-CN"/>
        </w:rPr>
        <w:t>3.</w:t>
      </w:r>
      <w:r>
        <w:rPr>
          <w:rFonts w:hint="eastAsia" w:ascii="宋体" w:hAnsi="宋体" w:eastAsia="宋体" w:cs="宋体"/>
          <w:color w:val="FF0000"/>
          <w:sz w:val="21"/>
          <w:szCs w:val="21"/>
          <w:u w:val="none"/>
        </w:rPr>
        <w:t> 本质：</w:t>
      </w:r>
      <w:r>
        <w:rPr>
          <w:rFonts w:hint="eastAsia" w:ascii="宋体" w:hAnsi="宋体" w:eastAsia="宋体" w:cs="宋体"/>
          <w:color w:val="auto"/>
          <w:sz w:val="21"/>
          <w:szCs w:val="21"/>
          <w:u w:val="none"/>
        </w:rPr>
        <w:t>是一种</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作用，包括金属阳离子与自由电子之间的静电</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作用，以及自由电子之间、金属阳离子之间的静电</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作用，当</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力与</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力达到平衡时，形成稳定的</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结构。</w:t>
      </w:r>
    </w:p>
    <w:p w14:paraId="1EA8DF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u w:val="none"/>
        </w:rPr>
      </w:pPr>
      <w:r>
        <w:rPr>
          <w:rFonts w:hint="eastAsia" w:ascii="宋体" w:hAnsi="宋体" w:eastAsia="宋体" w:cs="宋体"/>
          <w:color w:val="FF0000"/>
          <w:sz w:val="21"/>
          <w:szCs w:val="21"/>
          <w:u w:val="none"/>
          <w:lang w:val="en-US" w:eastAsia="zh-CN"/>
        </w:rPr>
        <w:t>4</w:t>
      </w:r>
      <w:r>
        <w:rPr>
          <w:rFonts w:hint="eastAsia" w:ascii="宋体" w:hAnsi="宋体" w:eastAsia="宋体" w:cs="宋体"/>
          <w:color w:val="FF0000"/>
          <w:sz w:val="21"/>
          <w:szCs w:val="21"/>
          <w:u w:val="none"/>
        </w:rPr>
        <w:t>. 特征</w:t>
      </w:r>
    </w:p>
    <w:p w14:paraId="139B51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u w:val="none"/>
        </w:rPr>
      </w:pPr>
      <w:r>
        <w:rPr>
          <w:rFonts w:hint="eastAsia" w:ascii="宋体" w:hAnsi="宋体" w:eastAsia="宋体" w:cs="Times New Roman"/>
          <w:b w:val="0"/>
          <w:bCs w:val="0"/>
          <w:color w:val="0000FF"/>
          <w:szCs w:val="21"/>
          <w:lang w:val="en-US" w:eastAsia="zh-CN"/>
        </w:rPr>
        <w:t>⑴电子气：</w:t>
      </w:r>
      <w:r>
        <w:rPr>
          <w:rFonts w:hint="eastAsia" w:ascii="宋体" w:hAnsi="宋体" w:eastAsia="宋体" w:cs="宋体"/>
          <w:color w:val="auto"/>
          <w:sz w:val="21"/>
          <w:szCs w:val="21"/>
          <w:u w:val="none"/>
        </w:rPr>
        <w:t>电子气不属于某个特定</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阳离子，可在整块固态金属中</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p>
    <w:p w14:paraId="48D701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Times New Roman"/>
          <w:b w:val="0"/>
          <w:bCs w:val="0"/>
          <w:color w:val="0000FF"/>
          <w:szCs w:val="21"/>
          <w:lang w:val="en-US" w:eastAsia="zh-CN"/>
        </w:rPr>
        <w:t>⑵无方向性：</w:t>
      </w:r>
      <w:r>
        <w:rPr>
          <w:rFonts w:hint="eastAsia" w:ascii="宋体" w:hAnsi="宋体" w:eastAsia="宋体" w:cs="宋体"/>
          <w:color w:val="auto"/>
          <w:sz w:val="21"/>
          <w:szCs w:val="21"/>
          <w:u w:val="none"/>
        </w:rPr>
        <w:t>金属键的形成不依赖于电子云的重叠方向，与离子键和共价键</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同，它没有固定的方向要求，使得金属原子在晶体中可以相对</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地排列。</w:t>
      </w:r>
    </w:p>
    <w:p w14:paraId="6B3C84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b w:val="0"/>
          <w:bCs w:val="0"/>
          <w:color w:val="0000FF"/>
          <w:szCs w:val="21"/>
          <w:lang w:val="en-US" w:eastAsia="zh-CN"/>
        </w:rPr>
        <w:t>⑶</w:t>
      </w:r>
      <w:r>
        <w:rPr>
          <w:rFonts w:hint="eastAsia" w:ascii="宋体" w:hAnsi="宋体" w:eastAsia="宋体" w:cs="Times New Roman"/>
          <w:b w:val="0"/>
          <w:bCs w:val="0"/>
          <w:color w:val="0000FF"/>
          <w:szCs w:val="21"/>
          <w:lang w:val="en-US" w:eastAsia="zh-CN"/>
        </w:rPr>
        <w:t>无饱和性：</w:t>
      </w:r>
      <w:r>
        <w:rPr>
          <w:rFonts w:hint="eastAsia" w:ascii="宋体" w:hAnsi="宋体" w:eastAsia="宋体" w:cs="宋体"/>
          <w:color w:val="auto"/>
          <w:sz w:val="21"/>
          <w:szCs w:val="21"/>
          <w:u w:val="none"/>
        </w:rPr>
        <w:t>一个金属阳离子周围可以吸引尽可能多的</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电子，不局限于某个固定数目，因此金属原子可以在空间以多种方式堆积形成晶体。</w:t>
      </w:r>
    </w:p>
    <w:p w14:paraId="0CB100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u w:val="none"/>
        </w:rPr>
      </w:pPr>
      <w:r>
        <w:rPr>
          <w:rFonts w:hint="eastAsia" w:ascii="宋体" w:hAnsi="宋体" w:eastAsia="宋体" w:cs="宋体"/>
          <w:color w:val="FF0000"/>
          <w:sz w:val="21"/>
          <w:szCs w:val="21"/>
          <w:u w:val="none"/>
          <w:lang w:val="en-US" w:eastAsia="zh-CN"/>
        </w:rPr>
        <w:t>5</w:t>
      </w:r>
      <w:r>
        <w:rPr>
          <w:rFonts w:hint="eastAsia" w:ascii="宋体" w:hAnsi="宋体" w:eastAsia="宋体" w:cs="宋体"/>
          <w:color w:val="FF0000"/>
          <w:sz w:val="21"/>
          <w:szCs w:val="21"/>
          <w:u w:val="none"/>
        </w:rPr>
        <w:t>. 影响金属键强弱的因素</w:t>
      </w:r>
    </w:p>
    <w:p w14:paraId="110AA2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lang w:val="en-US" w:eastAsia="zh-CN"/>
        </w:rPr>
      </w:pPr>
      <w:r>
        <w:rPr>
          <w:rFonts w:hint="eastAsia" w:ascii="宋体" w:hAnsi="宋体" w:eastAsia="宋体" w:cs="Times New Roman"/>
          <w:b w:val="0"/>
          <w:bCs w:val="0"/>
          <w:color w:val="0000FF"/>
          <w:szCs w:val="21"/>
          <w:lang w:val="en-US" w:eastAsia="zh-CN"/>
        </w:rPr>
        <w:t>⑴金属阳离子半径：</w:t>
      </w:r>
      <w:r>
        <w:rPr>
          <w:rFonts w:hint="eastAsia" w:ascii="宋体" w:hAnsi="宋体" w:eastAsia="宋体" w:cs="宋体"/>
          <w:color w:val="auto"/>
          <w:sz w:val="21"/>
          <w:szCs w:val="21"/>
          <w:u w:val="none"/>
        </w:rPr>
        <w:t>阳离子半径越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，对自由电子的吸引力越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，金属键越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eastAsia="zh-CN"/>
        </w:rPr>
        <w:t>，金属性越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。例如，</w:t>
      </w:r>
      <w:r>
        <w:rPr>
          <w:rFonts w:hint="eastAsia" w:ascii="宋体" w:hAnsi="宋体" w:eastAsia="宋体" w:cs="宋体"/>
          <w:color w:val="auto"/>
          <w:sz w:val="21"/>
          <w:szCs w:val="21"/>
          <w:u w:val="none"/>
          <w:lang w:val="en-US" w:eastAsia="zh-CN"/>
        </w:rPr>
        <w:t>Cs、Rb、K、Na、Li</w:t>
      </w:r>
      <w:r>
        <w:rPr>
          <w:rFonts w:hint="eastAsia" w:ascii="宋体" w:hAnsi="宋体" w:eastAsia="宋体" w:cs="宋体"/>
          <w:color w:val="auto"/>
          <w:sz w:val="21"/>
          <w:szCs w:val="21"/>
          <w:u w:val="none"/>
        </w:rPr>
        <w:t>，原子半径依次</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，金属键强度</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Cs</w:t>
      </w:r>
    </w:p>
    <w:p w14:paraId="4DF42A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val="en-US" w:eastAsia="zh-CN"/>
        </w:rPr>
        <w:t>Rb</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val="en-US" w:eastAsia="zh-CN"/>
        </w:rPr>
        <w:t>K</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Na</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val="en-US" w:eastAsia="zh-CN"/>
        </w:rPr>
        <w:t>Li</w:t>
      </w:r>
      <w:r>
        <w:rPr>
          <w:rFonts w:hint="eastAsia" w:ascii="宋体" w:hAnsi="宋体" w:eastAsia="宋体" w:cs="宋体"/>
          <w:color w:val="auto"/>
          <w:sz w:val="21"/>
          <w:szCs w:val="21"/>
          <w:u w:val="none"/>
        </w:rPr>
        <w:t>，熔点</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Cs</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val="en-US" w:eastAsia="zh-CN"/>
        </w:rPr>
        <w:t>Rb</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val="en-US" w:eastAsia="zh-CN"/>
        </w:rPr>
        <w:t>K</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Na</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val="en-US" w:eastAsia="zh-CN"/>
        </w:rPr>
        <w:t>Li</w:t>
      </w:r>
      <w:r>
        <w:rPr>
          <w:rFonts w:hint="eastAsia" w:ascii="宋体" w:hAnsi="宋体" w:eastAsia="宋体" w:cs="宋体"/>
          <w:color w:val="auto"/>
          <w:sz w:val="21"/>
          <w:szCs w:val="21"/>
          <w:u w:val="none"/>
        </w:rPr>
        <w:t>、硬度</w:t>
      </w:r>
      <w:r>
        <w:rPr>
          <w:rFonts w:hint="eastAsia" w:ascii="宋体" w:hAnsi="宋体" w:eastAsia="宋体" w:cs="宋体"/>
          <w:color w:val="auto"/>
          <w:sz w:val="21"/>
          <w:szCs w:val="21"/>
          <w:u w:val="none"/>
          <w:lang w:eastAsia="zh-CN"/>
        </w:rPr>
        <w:t>：</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&lt;</w:t>
      </w:r>
    </w:p>
    <w:p w14:paraId="7E2278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&lt;</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&lt;</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&lt;</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同</w:t>
      </w:r>
      <w:r>
        <w:rPr>
          <w:rFonts w:hint="eastAsia" w:ascii="宋体" w:hAnsi="宋体" w:eastAsia="宋体" w:cs="宋体"/>
          <w:color w:val="auto"/>
          <w:sz w:val="21"/>
          <w:szCs w:val="21"/>
          <w:u w:val="none"/>
          <w:lang w:eastAsia="zh-CN"/>
        </w:rPr>
        <w:t>主族</w:t>
      </w:r>
      <w:r>
        <w:rPr>
          <w:rFonts w:hint="eastAsia" w:ascii="宋体" w:hAnsi="宋体" w:eastAsia="宋体" w:cs="宋体"/>
          <w:color w:val="auto"/>
          <w:sz w:val="21"/>
          <w:szCs w:val="21"/>
          <w:u w:val="none"/>
        </w:rPr>
        <w:t>从</w:t>
      </w:r>
      <w:r>
        <w:rPr>
          <w:rFonts w:hint="eastAsia" w:ascii="宋体" w:hAnsi="宋体" w:eastAsia="宋体" w:cs="宋体"/>
          <w:color w:val="auto"/>
          <w:sz w:val="21"/>
          <w:szCs w:val="21"/>
          <w:u w:val="none"/>
          <w:lang w:eastAsia="zh-CN"/>
        </w:rPr>
        <w:t>上</w:t>
      </w:r>
      <w:r>
        <w:rPr>
          <w:rFonts w:hint="eastAsia" w:ascii="宋体" w:hAnsi="宋体" w:eastAsia="宋体" w:cs="宋体"/>
          <w:color w:val="auto"/>
          <w:sz w:val="21"/>
          <w:szCs w:val="21"/>
          <w:u w:val="none"/>
        </w:rPr>
        <w:t>到</w:t>
      </w:r>
      <w:r>
        <w:rPr>
          <w:rFonts w:hint="eastAsia" w:ascii="宋体" w:hAnsi="宋体" w:eastAsia="宋体" w:cs="宋体"/>
          <w:color w:val="auto"/>
          <w:sz w:val="21"/>
          <w:szCs w:val="21"/>
          <w:u w:val="none"/>
          <w:lang w:eastAsia="zh-CN"/>
        </w:rPr>
        <w:t>下</w:t>
      </w:r>
      <w:r>
        <w:rPr>
          <w:rFonts w:hint="eastAsia" w:ascii="宋体" w:hAnsi="宋体" w:eastAsia="宋体" w:cs="宋体"/>
          <w:color w:val="auto"/>
          <w:sz w:val="21"/>
          <w:szCs w:val="21"/>
          <w:u w:val="none"/>
        </w:rPr>
        <w:t>金属原子半径逐渐</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，金属键逐渐</w:t>
      </w:r>
    </w:p>
    <w:p w14:paraId="0E5E68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eastAsia="zh-CN"/>
        </w:rPr>
        <w:t>，金属性逐渐</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p>
    <w:p w14:paraId="5376D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drawing>
          <wp:anchor distT="0" distB="0" distL="114300" distR="114300" simplePos="0" relativeHeight="251666432" behindDoc="0" locked="0" layoutInCell="1" allowOverlap="1">
            <wp:simplePos x="0" y="0"/>
            <wp:positionH relativeFrom="column">
              <wp:posOffset>3891915</wp:posOffset>
            </wp:positionH>
            <wp:positionV relativeFrom="paragraph">
              <wp:posOffset>344170</wp:posOffset>
            </wp:positionV>
            <wp:extent cx="1726565" cy="1408430"/>
            <wp:effectExtent l="0" t="0" r="6985" b="1270"/>
            <wp:wrapSquare wrapText="bothSides"/>
            <wp:docPr id="112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 name="图片 3"/>
                    <pic:cNvPicPr>
                      <a:picLocks noChangeAspect="1"/>
                    </pic:cNvPicPr>
                  </pic:nvPicPr>
                  <pic:blipFill>
                    <a:blip r:embed="rId9"/>
                    <a:stretch>
                      <a:fillRect/>
                    </a:stretch>
                  </pic:blipFill>
                  <pic:spPr>
                    <a:xfrm>
                      <a:off x="0" y="0"/>
                      <a:ext cx="1726565" cy="1408430"/>
                    </a:xfrm>
                    <a:prstGeom prst="rect">
                      <a:avLst/>
                    </a:prstGeom>
                    <a:noFill/>
                    <a:ln w="9525">
                      <a:noFill/>
                    </a:ln>
                  </pic:spPr>
                </pic:pic>
              </a:graphicData>
            </a:graphic>
          </wp:anchor>
        </w:drawing>
      </w:r>
      <w:r>
        <w:rPr>
          <w:rFonts w:hint="eastAsia" w:ascii="宋体" w:hAnsi="宋体" w:eastAsia="宋体" w:cs="Times New Roman"/>
          <w:b w:val="0"/>
          <w:bCs w:val="0"/>
          <w:color w:val="0000FF"/>
          <w:szCs w:val="21"/>
          <w:lang w:val="en-US" w:eastAsia="zh-CN"/>
        </w:rPr>
        <w:t>⑵价电子数：</w:t>
      </w:r>
      <w:r>
        <w:rPr>
          <w:rFonts w:hint="eastAsia" w:ascii="宋体" w:hAnsi="宋体" w:eastAsia="宋体" w:cs="宋体"/>
          <w:color w:val="auto"/>
          <w:sz w:val="21"/>
          <w:szCs w:val="21"/>
          <w:u w:val="none"/>
        </w:rPr>
        <w:t>价电子数越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，自由电子越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，金属键越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eastAsia="zh-CN"/>
        </w:rPr>
        <w:t>，金属性越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eastAsia="zh-CN"/>
        </w:rPr>
        <w:t>例</w:t>
      </w:r>
      <w:r>
        <w:rPr>
          <w:rFonts w:hint="eastAsia" w:ascii="宋体" w:hAnsi="宋体" w:eastAsia="宋体" w:cs="宋体"/>
          <w:color w:val="auto"/>
          <w:sz w:val="21"/>
          <w:szCs w:val="21"/>
          <w:u w:val="none"/>
        </w:rPr>
        <w:t>如</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 xml:space="preserve"> </w:t>
      </w:r>
    </w:p>
    <w:p w14:paraId="29F8DA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&lt;</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&lt;</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eastAsia="zh-CN"/>
        </w:rPr>
        <w:t>铝、</w:t>
      </w:r>
      <w:r>
        <w:rPr>
          <w:rFonts w:hint="eastAsia" w:ascii="宋体" w:hAnsi="宋体" w:eastAsia="宋体" w:cs="宋体"/>
          <w:color w:val="auto"/>
          <w:sz w:val="21"/>
          <w:szCs w:val="21"/>
          <w:u w:val="none"/>
        </w:rPr>
        <w:t>镁的价电子数多于钠，其金属键更</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p>
    <w:p w14:paraId="47ECCC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二、金属晶体</w:t>
      </w:r>
    </w:p>
    <w:p w14:paraId="25FA13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none"/>
        </w:rPr>
        <w:t>1. 定义：</w:t>
      </w:r>
      <w:r>
        <w:rPr>
          <w:rFonts w:hint="eastAsia" w:ascii="宋体" w:hAnsi="宋体" w:eastAsia="宋体" w:cs="宋体"/>
          <w:color w:val="auto"/>
          <w:sz w:val="21"/>
          <w:szCs w:val="21"/>
          <w:u w:val="none"/>
        </w:rPr>
        <w:t>金属晶体是由金属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离子和</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电子通过</w:t>
      </w:r>
    </w:p>
    <w:p w14:paraId="391CD5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结合而成的晶体。除</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外，在常温下金属单质都是晶体。</w:t>
      </w:r>
    </w:p>
    <w:p w14:paraId="63D1ED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lang w:eastAsia="zh-CN"/>
        </w:rPr>
      </w:pPr>
      <w:r>
        <w:drawing>
          <wp:anchor distT="0" distB="0" distL="114300" distR="114300" simplePos="0" relativeHeight="251667456" behindDoc="0" locked="0" layoutInCell="1" allowOverlap="1">
            <wp:simplePos x="0" y="0"/>
            <wp:positionH relativeFrom="column">
              <wp:posOffset>3893185</wp:posOffset>
            </wp:positionH>
            <wp:positionV relativeFrom="paragraph">
              <wp:posOffset>50800</wp:posOffset>
            </wp:positionV>
            <wp:extent cx="1717040" cy="1699260"/>
            <wp:effectExtent l="0" t="0" r="16510" b="1524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pic:cNvPicPr>
                  </pic:nvPicPr>
                  <pic:blipFill>
                    <a:blip r:embed="rId10"/>
                    <a:stretch>
                      <a:fillRect/>
                    </a:stretch>
                  </pic:blipFill>
                  <pic:spPr>
                    <a:xfrm>
                      <a:off x="0" y="0"/>
                      <a:ext cx="1717040" cy="1699260"/>
                    </a:xfrm>
                    <a:prstGeom prst="rect">
                      <a:avLst/>
                    </a:prstGeom>
                    <a:noFill/>
                    <a:ln w="9525">
                      <a:noFill/>
                    </a:ln>
                  </pic:spPr>
                </pic:pic>
              </a:graphicData>
            </a:graphic>
          </wp:anchor>
        </w:drawing>
      </w:r>
      <w:r>
        <w:rPr>
          <w:rFonts w:hint="eastAsia" w:ascii="宋体" w:hAnsi="宋体" w:eastAsia="宋体" w:cs="宋体"/>
          <w:color w:val="FF0000"/>
          <w:sz w:val="21"/>
          <w:szCs w:val="21"/>
          <w:u w:val="none"/>
          <w:lang w:val="en-US" w:eastAsia="zh-CN"/>
        </w:rPr>
        <w:t>2.  类别：</w:t>
      </w:r>
      <w:r>
        <w:rPr>
          <w:rFonts w:hint="eastAsia" w:ascii="宋体" w:hAnsi="宋体" w:eastAsia="宋体" w:cs="宋体"/>
          <w:color w:val="auto"/>
          <w:sz w:val="21"/>
          <w:szCs w:val="21"/>
          <w:u w:val="none"/>
        </w:rPr>
        <w:t>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和</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都是金属晶体</w:t>
      </w:r>
      <w:r>
        <w:rPr>
          <w:rFonts w:hint="eastAsia" w:ascii="宋体" w:hAnsi="宋体" w:eastAsia="宋体" w:cs="宋体"/>
          <w:color w:val="auto"/>
          <w:sz w:val="21"/>
          <w:szCs w:val="21"/>
          <w:u w:val="none"/>
          <w:lang w:eastAsia="zh-CN"/>
        </w:rPr>
        <w:t>。</w:t>
      </w:r>
    </w:p>
    <w:p w14:paraId="68381B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u w:val="none"/>
        </w:rPr>
      </w:pPr>
      <w:r>
        <w:rPr>
          <w:rFonts w:hint="eastAsia" w:ascii="宋体" w:hAnsi="宋体" w:eastAsia="宋体" w:cs="宋体"/>
          <w:color w:val="FF0000"/>
          <w:sz w:val="21"/>
          <w:szCs w:val="21"/>
          <w:u w:val="none"/>
          <w:lang w:val="en-US" w:eastAsia="zh-CN"/>
        </w:rPr>
        <w:t>3.</w:t>
      </w:r>
      <w:r>
        <w:rPr>
          <w:rFonts w:hint="eastAsia" w:ascii="宋体" w:hAnsi="宋体" w:eastAsia="宋体" w:cs="宋体"/>
          <w:color w:val="FF0000"/>
          <w:sz w:val="21"/>
          <w:szCs w:val="21"/>
          <w:u w:val="none"/>
        </w:rPr>
        <w:t> 金属晶体的结构特点</w:t>
      </w:r>
    </w:p>
    <w:p w14:paraId="67BCF2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lang w:eastAsia="zh-CN"/>
        </w:rPr>
      </w:pPr>
      <w:r>
        <w:rPr>
          <w:rFonts w:hint="eastAsia" w:ascii="宋体" w:hAnsi="宋体" w:eastAsia="宋体" w:cs="Times New Roman"/>
          <w:b w:val="0"/>
          <w:bCs w:val="0"/>
          <w:color w:val="0000FF"/>
          <w:szCs w:val="21"/>
          <w:lang w:val="en-US" w:eastAsia="zh-CN"/>
        </w:rPr>
        <w:t>⑴紧密堆积：</w:t>
      </w:r>
      <w:r>
        <w:rPr>
          <w:rFonts w:hint="eastAsia" w:ascii="宋体" w:hAnsi="宋体" w:eastAsia="宋体" w:cs="宋体"/>
          <w:color w:val="auto"/>
          <w:sz w:val="21"/>
          <w:szCs w:val="21"/>
          <w:u w:val="none"/>
        </w:rPr>
        <w:t>如同硬球紧密堆积，金属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在晶体中尽可能紧密排列，以</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体系能量，形成多种堆积方式，如</w:t>
      </w:r>
      <w:r>
        <w:rPr>
          <w:rFonts w:hint="eastAsia" w:ascii="宋体" w:hAnsi="宋体" w:eastAsia="宋体" w:cs="宋体"/>
          <w:color w:val="auto"/>
          <w:sz w:val="21"/>
          <w:szCs w:val="21"/>
          <w:u w:val="none"/>
          <w:lang w:eastAsia="zh-CN"/>
        </w:rPr>
        <w:t>：</w:t>
      </w:r>
    </w:p>
    <w:p w14:paraId="071D4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堆积、</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堆积、</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堆积和</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堆积等。</w:t>
      </w:r>
    </w:p>
    <w:p w14:paraId="7C65B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FF0000"/>
          <w:sz w:val="21"/>
          <w:szCs w:val="21"/>
          <w:u w:val="single"/>
          <w:lang w:val="en-US" w:eastAsia="zh-CN"/>
        </w:rPr>
        <w:drawing>
          <wp:anchor distT="0" distB="0" distL="114300" distR="114300" simplePos="0" relativeHeight="251664384" behindDoc="0" locked="0" layoutInCell="1" allowOverlap="1">
            <wp:simplePos x="0" y="0"/>
            <wp:positionH relativeFrom="column">
              <wp:posOffset>2322830</wp:posOffset>
            </wp:positionH>
            <wp:positionV relativeFrom="paragraph">
              <wp:posOffset>716280</wp:posOffset>
            </wp:positionV>
            <wp:extent cx="3225800" cy="837565"/>
            <wp:effectExtent l="0" t="0" r="12700" b="635"/>
            <wp:wrapSquare wrapText="bothSides"/>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1"/>
                    <a:stretch>
                      <a:fillRect/>
                    </a:stretch>
                  </pic:blipFill>
                  <pic:spPr>
                    <a:xfrm>
                      <a:off x="0" y="0"/>
                      <a:ext cx="3225800" cy="837565"/>
                    </a:xfrm>
                    <a:prstGeom prst="rect">
                      <a:avLst/>
                    </a:prstGeom>
                  </pic:spPr>
                </pic:pic>
              </a:graphicData>
            </a:graphic>
          </wp:anchor>
        </w:drawing>
      </w:r>
      <w:r>
        <w:rPr>
          <w:rFonts w:hint="eastAsia" w:ascii="宋体" w:hAnsi="宋体" w:eastAsia="宋体" w:cs="Times New Roman"/>
          <w:b w:val="0"/>
          <w:bCs w:val="0"/>
          <w:color w:val="0000FF"/>
          <w:szCs w:val="21"/>
          <w:lang w:val="en-US" w:eastAsia="zh-CN"/>
        </w:rPr>
        <w:t>⑵配位数：</w:t>
      </w:r>
      <w:r>
        <w:rPr>
          <w:rFonts w:hint="eastAsia" w:ascii="宋体" w:hAnsi="宋体" w:eastAsia="宋体" w:cs="宋体"/>
          <w:color w:val="auto"/>
          <w:sz w:val="21"/>
          <w:szCs w:val="21"/>
          <w:u w:val="none"/>
        </w:rPr>
        <w:t>指一个金属原子</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eastAsia="zh-CN"/>
        </w:rPr>
        <w:t>、</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的金属原子数目。不同堆积方式配位数不同，如简单立方堆积配位数为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，体心立方堆积配位数为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，面心立方最密堆积和六方最密堆积配位数均为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p>
    <w:p w14:paraId="360DCD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u w:val="none"/>
        </w:rPr>
      </w:pPr>
      <w:r>
        <w:rPr>
          <w:rFonts w:hint="eastAsia" w:ascii="宋体" w:hAnsi="宋体" w:eastAsia="宋体" w:cs="宋体"/>
          <w:color w:val="FF0000"/>
          <w:sz w:val="21"/>
          <w:szCs w:val="21"/>
          <w:u w:val="none"/>
          <w:lang w:val="en-US" w:eastAsia="zh-CN"/>
        </w:rPr>
        <w:t>4.</w:t>
      </w:r>
      <w:r>
        <w:rPr>
          <w:rFonts w:hint="eastAsia" w:ascii="宋体" w:hAnsi="宋体" w:eastAsia="宋体" w:cs="宋体"/>
          <w:color w:val="FF0000"/>
          <w:sz w:val="21"/>
          <w:szCs w:val="21"/>
          <w:u w:val="none"/>
        </w:rPr>
        <w:t> 金属晶体的物理性质</w:t>
      </w:r>
    </w:p>
    <w:p w14:paraId="24450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u w:val="single"/>
          <w:lang w:val="en-US" w:eastAsia="zh-CN"/>
        </w:rPr>
      </w:pPr>
      <w:r>
        <w:rPr>
          <w:rFonts w:hint="eastAsia" w:ascii="宋体" w:hAnsi="宋体" w:eastAsia="宋体" w:cs="Times New Roman"/>
          <w:b w:val="0"/>
          <w:bCs w:val="0"/>
          <w:color w:val="0000FF"/>
          <w:szCs w:val="21"/>
          <w:lang w:val="en-US" w:eastAsia="zh-CN"/>
        </w:rPr>
        <w:t>⑴导电性：</w:t>
      </w:r>
      <w:r>
        <w:rPr>
          <w:rFonts w:hint="eastAsia" w:ascii="宋体" w:hAnsi="宋体" w:eastAsia="宋体" w:cs="宋体"/>
          <w:color w:val="auto"/>
          <w:sz w:val="21"/>
          <w:szCs w:val="21"/>
          <w:u w:val="none"/>
        </w:rPr>
        <w:t>金属晶体中的</w:t>
      </w:r>
      <w:r>
        <w:rPr>
          <w:rFonts w:hint="eastAsia" w:ascii="宋体" w:hAnsi="宋体" w:eastAsia="宋体" w:cs="宋体"/>
          <w:color w:val="FF0000"/>
          <w:sz w:val="21"/>
          <w:szCs w:val="21"/>
          <w:u w:val="single"/>
          <w:lang w:val="en-US" w:eastAsia="zh-CN"/>
        </w:rPr>
        <w:t xml:space="preserve">          </w:t>
      </w:r>
    </w:p>
    <w:p w14:paraId="2C0670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u w:val="none"/>
          <w:lang w:val="en-US" w:eastAsia="zh-CN"/>
        </w:rPr>
      </w:pPr>
      <w:r>
        <w:rPr>
          <w:rFonts w:hint="eastAsia" w:ascii="宋体" w:hAnsi="宋体" w:eastAsia="宋体" w:cs="宋体"/>
          <w:color w:val="auto"/>
          <w:sz w:val="21"/>
          <w:szCs w:val="21"/>
          <w:u w:val="none"/>
        </w:rPr>
        <w:t>电子在外加电场作用下</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移动形成</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，所以金属具有良好</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性。温度升高时，金属阳离子振动</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，阻碍自由电子定向移动，电阻</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，导电性</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p>
    <w:p w14:paraId="39C420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Times New Roman"/>
          <w:b w:val="0"/>
          <w:bCs w:val="0"/>
          <w:color w:val="0000FF"/>
          <w:szCs w:val="21"/>
          <w:lang w:val="en-US" w:eastAsia="zh-CN"/>
        </w:rPr>
        <w:t>⑵导热性：</w:t>
      </w:r>
      <w:r>
        <w:rPr>
          <w:rFonts w:hint="eastAsia" w:ascii="宋体" w:hAnsi="宋体" w:eastAsia="宋体" w:cs="宋体"/>
          <w:color w:val="auto"/>
          <w:sz w:val="21"/>
          <w:szCs w:val="21"/>
          <w:u w:val="none"/>
        </w:rPr>
        <w:t>自由电子在热的作用下与金属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离子频繁碰撞，将热量快速传递，使金属晶体有良好</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性，热导率一般较</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p>
    <w:p w14:paraId="3EEC6D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drawing>
          <wp:anchor distT="0" distB="0" distL="114300" distR="114300" simplePos="0" relativeHeight="251663360" behindDoc="0" locked="0" layoutInCell="1" allowOverlap="1">
            <wp:simplePos x="0" y="0"/>
            <wp:positionH relativeFrom="column">
              <wp:posOffset>2419350</wp:posOffset>
            </wp:positionH>
            <wp:positionV relativeFrom="paragraph">
              <wp:posOffset>54610</wp:posOffset>
            </wp:positionV>
            <wp:extent cx="3031490" cy="715010"/>
            <wp:effectExtent l="0" t="0" r="16510" b="8890"/>
            <wp:wrapSquare wrapText="bothSides"/>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3031490" cy="715010"/>
                    </a:xfrm>
                    <a:prstGeom prst="rect">
                      <a:avLst/>
                    </a:prstGeom>
                  </pic:spPr>
                </pic:pic>
              </a:graphicData>
            </a:graphic>
          </wp:anchor>
        </w:drawing>
      </w:r>
      <w:r>
        <w:rPr>
          <w:rFonts w:hint="eastAsia" w:ascii="宋体" w:hAnsi="宋体" w:eastAsia="宋体" w:cs="Times New Roman"/>
          <w:b w:val="0"/>
          <w:bCs w:val="0"/>
          <w:color w:val="0000FF"/>
          <w:szCs w:val="21"/>
          <w:lang w:val="en-US" w:eastAsia="zh-CN"/>
        </w:rPr>
        <w:t>⑶延展性：</w:t>
      </w:r>
      <w:r>
        <w:rPr>
          <w:rFonts w:hint="eastAsia" w:ascii="宋体" w:hAnsi="宋体" w:eastAsia="宋体" w:cs="宋体"/>
          <w:color w:val="auto"/>
          <w:sz w:val="21"/>
          <w:szCs w:val="21"/>
          <w:u w:val="none"/>
        </w:rPr>
        <w:t>当金属受外力作用时，原子层相对滑动，金属键</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断裂，排列方式</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，电子气起类似润滑剂作用，使金属有良好</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性。合金中因掺入其他原子，层间滑动困难，延展性</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、硬度</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p>
    <w:p w14:paraId="2EE076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u w:val="single"/>
          <w:lang w:val="en-US" w:eastAsia="zh-CN"/>
        </w:rPr>
      </w:pPr>
      <w:r>
        <w:rPr>
          <w:rFonts w:hint="eastAsia" w:ascii="宋体" w:hAnsi="宋体" w:eastAsia="宋体" w:cs="Times New Roman"/>
          <w:b w:val="0"/>
          <w:bCs w:val="0"/>
          <w:color w:val="0000FF"/>
          <w:szCs w:val="21"/>
          <w:lang w:val="en-US" w:eastAsia="zh-CN"/>
        </w:rPr>
        <w:drawing>
          <wp:anchor distT="0" distB="0" distL="114300" distR="114300" simplePos="0" relativeHeight="251662336" behindDoc="0" locked="0" layoutInCell="1" allowOverlap="1">
            <wp:simplePos x="0" y="0"/>
            <wp:positionH relativeFrom="column">
              <wp:posOffset>4285615</wp:posOffset>
            </wp:positionH>
            <wp:positionV relativeFrom="paragraph">
              <wp:posOffset>678815</wp:posOffset>
            </wp:positionV>
            <wp:extent cx="1552575" cy="1504950"/>
            <wp:effectExtent l="0" t="0" r="9525" b="0"/>
            <wp:wrapSquare wrapText="bothSides"/>
            <wp:docPr id="25" name="图片 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1"/>
                    <pic:cNvPicPr>
                      <a:picLocks noChangeAspect="1"/>
                    </pic:cNvPicPr>
                  </pic:nvPicPr>
                  <pic:blipFill>
                    <a:blip r:embed="rId13"/>
                    <a:stretch>
                      <a:fillRect/>
                    </a:stretch>
                  </pic:blipFill>
                  <pic:spPr>
                    <a:xfrm>
                      <a:off x="0" y="0"/>
                      <a:ext cx="1552575" cy="1504950"/>
                    </a:xfrm>
                    <a:prstGeom prst="rect">
                      <a:avLst/>
                    </a:prstGeom>
                  </pic:spPr>
                </pic:pic>
              </a:graphicData>
            </a:graphic>
          </wp:anchor>
        </w:drawing>
      </w:r>
      <w:r>
        <w:rPr>
          <w:rFonts w:hint="eastAsia" w:ascii="宋体" w:hAnsi="宋体" w:eastAsia="宋体" w:cs="Times New Roman"/>
          <w:b w:val="0"/>
          <w:bCs w:val="0"/>
          <w:color w:val="0000FF"/>
          <w:szCs w:val="21"/>
          <w:lang w:val="en-US" w:eastAsia="zh-CN"/>
        </w:rPr>
        <w:t>⑷熔点和硬度：</w:t>
      </w:r>
      <w:r>
        <w:rPr>
          <w:rFonts w:hint="eastAsia" w:ascii="宋体" w:hAnsi="宋体" w:eastAsia="宋体" w:cs="宋体"/>
          <w:color w:val="auto"/>
          <w:sz w:val="21"/>
          <w:szCs w:val="21"/>
          <w:u w:val="none"/>
        </w:rPr>
        <w:t>金属键越强，金属晶体的熔点越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、硬度越</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。例如，钨（W）的金属键很</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，其熔点高达 3410℃，硬度也较大；而钠（Na）的金属键较</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，熔点较</w:t>
      </w:r>
      <w:r>
        <w:rPr>
          <w:rFonts w:hint="eastAsia" w:ascii="宋体" w:hAnsi="宋体" w:eastAsia="宋体" w:cs="宋体"/>
          <w:color w:val="FF0000"/>
          <w:sz w:val="21"/>
          <w:szCs w:val="21"/>
          <w:u w:val="single"/>
          <w:lang w:val="en-US" w:eastAsia="zh-CN"/>
        </w:rPr>
        <w:t xml:space="preserve">   </w:t>
      </w:r>
    </w:p>
    <w:p w14:paraId="75F97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lang w:eastAsia="zh-CN"/>
        </w:rPr>
      </w:pP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（97.81℃），硬度较</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eastAsia="zh-CN"/>
        </w:rPr>
        <w:t>在已知金属元素中，</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eastAsia="zh-CN"/>
        </w:rPr>
        <w:t>是最硬的金属。</w:t>
      </w:r>
    </w:p>
    <w:p w14:paraId="5DDE53C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1"/>
          <w:szCs w:val="21"/>
          <w:u w:val="none"/>
          <w:lang w:val="en-US" w:eastAsia="zh-CN"/>
        </w:rPr>
      </w:pPr>
      <w:r>
        <w:rPr>
          <w:rFonts w:hint="eastAsia" w:ascii="宋体" w:hAnsi="宋体" w:eastAsia="宋体" w:cs="宋体"/>
          <w:color w:val="FF0000"/>
          <w:sz w:val="21"/>
          <w:szCs w:val="21"/>
          <w:u w:val="none"/>
          <w:lang w:val="en-US" w:eastAsia="zh-CN"/>
        </w:rPr>
        <w:t>5.金属晶体晶胞的四种堆积方式</w:t>
      </w:r>
    </w:p>
    <w:p w14:paraId="68CE1DD9">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Times New Roman"/>
          <w:b w:val="0"/>
          <w:bCs w:val="0"/>
          <w:color w:val="0000FF"/>
          <w:szCs w:val="21"/>
          <w:lang w:val="en-US" w:eastAsia="zh-CN"/>
        </w:rPr>
        <w:t>①简单立方</w:t>
      </w:r>
      <w:r>
        <w:rPr>
          <w:rFonts w:hint="default" w:ascii="宋体" w:hAnsi="宋体" w:eastAsia="宋体" w:cs="Times New Roman"/>
          <w:b w:val="0"/>
          <w:bCs w:val="0"/>
          <w:color w:val="0000FF"/>
          <w:szCs w:val="21"/>
          <w:lang w:val="en-US" w:eastAsia="zh-CN"/>
        </w:rPr>
        <w:t>晶胞</w:t>
      </w:r>
      <w:r>
        <w:rPr>
          <w:rFonts w:hint="eastAsia" w:ascii="宋体" w:hAnsi="宋体" w:eastAsia="宋体" w:cs="Times New Roman"/>
          <w:b w:val="0"/>
          <w:bCs w:val="0"/>
          <w:color w:val="0000FF"/>
          <w:szCs w:val="21"/>
          <w:lang w:val="en-US" w:eastAsia="zh-CN"/>
        </w:rPr>
        <w:t>：</w:t>
      </w:r>
      <w:r>
        <w:rPr>
          <w:rFonts w:hint="eastAsia" w:ascii="宋体" w:hAnsi="宋体" w:eastAsia="宋体" w:cs="宋体"/>
          <w:sz w:val="21"/>
          <w:szCs w:val="21"/>
          <w:lang w:eastAsia="zh-CN"/>
        </w:rPr>
        <w:t>由</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个顶点原子构成，原子位于晶胞的</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，晶胞内部无其他原子。如金属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采用简单立方堆积方式，其晶胞中原子个数为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none"/>
          <w:lang w:eastAsia="zh-CN"/>
        </w:rPr>
        <w:t>；简单立方堆积的空间利用率为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w:t>
      </w:r>
    </w:p>
    <w:p w14:paraId="2A943CFE">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Times New Roman"/>
          <w:b w:val="0"/>
          <w:bCs w:val="0"/>
          <w:color w:val="0000FF"/>
          <w:szCs w:val="21"/>
          <w:lang w:val="en-US" w:eastAsia="zh-CN"/>
        </w:rPr>
        <w:drawing>
          <wp:anchor distT="0" distB="0" distL="114300" distR="114300" simplePos="0" relativeHeight="251661312" behindDoc="0" locked="0" layoutInCell="1" allowOverlap="1">
            <wp:simplePos x="0" y="0"/>
            <wp:positionH relativeFrom="column">
              <wp:posOffset>4283710</wp:posOffset>
            </wp:positionH>
            <wp:positionV relativeFrom="paragraph">
              <wp:posOffset>721360</wp:posOffset>
            </wp:positionV>
            <wp:extent cx="1266190" cy="1085850"/>
            <wp:effectExtent l="0" t="0" r="10160" b="0"/>
            <wp:wrapSquare wrapText="bothSides"/>
            <wp:docPr id="820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 name="图片 5"/>
                    <pic:cNvPicPr>
                      <a:picLocks noChangeAspect="1"/>
                    </pic:cNvPicPr>
                  </pic:nvPicPr>
                  <pic:blipFill>
                    <a:blip r:embed="rId14"/>
                    <a:srcRect l="3815" t="5451" r="4925" b="4449"/>
                    <a:stretch>
                      <a:fillRect/>
                    </a:stretch>
                  </pic:blipFill>
                  <pic:spPr>
                    <a:xfrm>
                      <a:off x="0" y="0"/>
                      <a:ext cx="1266190" cy="1085850"/>
                    </a:xfrm>
                    <a:prstGeom prst="rect">
                      <a:avLst/>
                    </a:prstGeom>
                    <a:noFill/>
                    <a:ln>
                      <a:noFill/>
                      <a:miter lim="800000"/>
                      <a:headEnd/>
                      <a:tailEnd/>
                    </a:ln>
                  </pic:spPr>
                </pic:pic>
              </a:graphicData>
            </a:graphic>
          </wp:anchor>
        </w:drawing>
      </w:r>
      <w:r>
        <w:rPr>
          <w:rFonts w:hint="eastAsia" w:ascii="宋体" w:hAnsi="宋体" w:eastAsia="宋体" w:cs="Times New Roman"/>
          <w:b w:val="0"/>
          <w:bCs w:val="0"/>
          <w:color w:val="0000FF"/>
          <w:szCs w:val="21"/>
          <w:lang w:val="en-US" w:eastAsia="zh-CN"/>
        </w:rPr>
        <w:t>②体心立方</w:t>
      </w:r>
      <w:r>
        <w:rPr>
          <w:rFonts w:hint="default" w:ascii="宋体" w:hAnsi="宋体" w:eastAsia="宋体" w:cs="Times New Roman"/>
          <w:b w:val="0"/>
          <w:bCs w:val="0"/>
          <w:color w:val="0000FF"/>
          <w:szCs w:val="21"/>
          <w:lang w:val="en-US" w:eastAsia="zh-CN"/>
        </w:rPr>
        <w:t>晶胞</w:t>
      </w:r>
      <w:r>
        <w:rPr>
          <w:rFonts w:hint="eastAsia" w:ascii="宋体" w:hAnsi="宋体" w:eastAsia="宋体" w:cs="Times New Roman"/>
          <w:b w:val="0"/>
          <w:bCs w:val="0"/>
          <w:color w:val="0000FF"/>
          <w:szCs w:val="21"/>
          <w:lang w:val="en-US" w:eastAsia="zh-CN"/>
        </w:rPr>
        <w:t>：</w:t>
      </w:r>
      <w:r>
        <w:rPr>
          <w:rFonts w:hint="eastAsia" w:ascii="宋体" w:hAnsi="宋体" w:eastAsia="宋体" w:cs="宋体"/>
          <w:sz w:val="21"/>
          <w:szCs w:val="21"/>
          <w:lang w:eastAsia="zh-CN"/>
        </w:rPr>
        <w:t>除</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个顶点原子外，晶胞体心还有</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个原子。如碱金属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等金属晶体采用这种结构，晶胞中原子个数为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。体心</w:t>
      </w:r>
      <w:r>
        <w:rPr>
          <w:rFonts w:hint="eastAsia" w:ascii="宋体" w:hAnsi="宋体" w:eastAsia="宋体" w:cs="宋体"/>
          <w:color w:val="auto"/>
          <w:sz w:val="21"/>
          <w:szCs w:val="21"/>
          <w:u w:val="none"/>
          <w:lang w:eastAsia="zh-CN"/>
        </w:rPr>
        <w:t>立方堆积的空间利用率为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w:t>
      </w:r>
    </w:p>
    <w:p w14:paraId="5B8CA905">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Times New Roman"/>
          <w:b w:val="0"/>
          <w:bCs w:val="0"/>
          <w:color w:val="0000FF"/>
          <w:szCs w:val="21"/>
          <w:lang w:val="en-US" w:eastAsia="zh-CN"/>
        </w:rPr>
        <w:t>③六方</w:t>
      </w:r>
      <w:r>
        <w:rPr>
          <w:rFonts w:hint="default" w:ascii="宋体" w:hAnsi="宋体" w:eastAsia="宋体" w:cs="Times New Roman"/>
          <w:b w:val="0"/>
          <w:bCs w:val="0"/>
          <w:color w:val="0000FF"/>
          <w:szCs w:val="21"/>
          <w:lang w:val="en-US" w:eastAsia="zh-CN"/>
        </w:rPr>
        <w:t>晶胞</w:t>
      </w:r>
      <w:r>
        <w:rPr>
          <w:rFonts w:hint="eastAsia" w:ascii="宋体" w:hAnsi="宋体" w:eastAsia="宋体" w:cs="Times New Roman"/>
          <w:b w:val="0"/>
          <w:bCs w:val="0"/>
          <w:color w:val="0000FF"/>
          <w:szCs w:val="21"/>
          <w:lang w:val="en-US" w:eastAsia="zh-CN"/>
        </w:rPr>
        <w:t>：</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个顶点、</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个面心、</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val="en-US" w:eastAsia="zh-CN"/>
        </w:rPr>
        <w:t>个原子在晶胞内部</w:t>
      </w:r>
      <w:r>
        <w:rPr>
          <w:rFonts w:hint="eastAsia" w:ascii="宋体" w:hAnsi="宋体" w:eastAsia="宋体" w:cs="宋体"/>
          <w:sz w:val="21"/>
          <w:szCs w:val="21"/>
          <w:lang w:eastAsia="zh-CN"/>
        </w:rPr>
        <w:t>。如</w:t>
      </w:r>
    </w:p>
    <w:p w14:paraId="0CC81C09">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等。晶胞中原子个数为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。六方最密</w:t>
      </w:r>
      <w:r>
        <w:rPr>
          <w:rFonts w:hint="eastAsia" w:ascii="宋体" w:hAnsi="宋体" w:eastAsia="宋体" w:cs="宋体"/>
          <w:color w:val="auto"/>
          <w:sz w:val="21"/>
          <w:szCs w:val="21"/>
          <w:u w:val="none"/>
          <w:lang w:eastAsia="zh-CN"/>
        </w:rPr>
        <w:t>堆积的空间利用率为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w:t>
      </w:r>
    </w:p>
    <w:p w14:paraId="065A57FA">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u w:val="none"/>
        </w:rPr>
      </w:pPr>
      <w:r>
        <w:rPr>
          <w:rFonts w:hint="eastAsia" w:ascii="宋体" w:hAnsi="宋体" w:eastAsia="宋体" w:cs="Times New Roman"/>
          <w:b w:val="0"/>
          <w:bCs w:val="0"/>
          <w:color w:val="0000FF"/>
          <w:szCs w:val="21"/>
          <w:lang w:val="en-US" w:eastAsia="zh-CN"/>
        </w:rPr>
        <w:t>④面心立方</w:t>
      </w:r>
      <w:r>
        <w:rPr>
          <w:rFonts w:hint="default" w:ascii="宋体" w:hAnsi="宋体" w:eastAsia="宋体" w:cs="Times New Roman"/>
          <w:b w:val="0"/>
          <w:bCs w:val="0"/>
          <w:color w:val="0000FF"/>
          <w:szCs w:val="21"/>
          <w:lang w:val="en-US" w:eastAsia="zh-CN"/>
        </w:rPr>
        <w:t>晶胞</w:t>
      </w:r>
      <w:r>
        <w:rPr>
          <w:rFonts w:hint="eastAsia" w:ascii="宋体" w:hAnsi="宋体" w:eastAsia="宋体" w:cs="Times New Roman"/>
          <w:b w:val="0"/>
          <w:bCs w:val="0"/>
          <w:color w:val="0000FF"/>
          <w:szCs w:val="21"/>
          <w:lang w:val="en-US" w:eastAsia="zh-CN"/>
        </w:rPr>
        <w:t>：</w:t>
      </w:r>
      <w:r>
        <w:rPr>
          <w:rFonts w:hint="eastAsia" w:ascii="宋体" w:hAnsi="宋体" w:eastAsia="宋体" w:cs="宋体"/>
          <w:sz w:val="21"/>
          <w:szCs w:val="21"/>
          <w:lang w:eastAsia="zh-CN"/>
        </w:rPr>
        <w:t>在</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个顶点和</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个面心均有原子均匀分布。金属</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等属于面心立方最密堆积，晶胞中原子个数为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。面心</w:t>
      </w:r>
      <w:r>
        <w:rPr>
          <w:rFonts w:hint="eastAsia" w:ascii="宋体" w:hAnsi="宋体" w:eastAsia="宋体" w:cs="宋体"/>
          <w:color w:val="auto"/>
          <w:sz w:val="21"/>
          <w:szCs w:val="21"/>
          <w:u w:val="none"/>
          <w:lang w:eastAsia="zh-CN"/>
        </w:rPr>
        <w:t>立方堆积的空间利用率为</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sz w:val="21"/>
          <w:szCs w:val="21"/>
          <w:lang w:eastAsia="zh-CN"/>
        </w:rPr>
        <w:t>。</w:t>
      </w:r>
    </w:p>
    <w:p w14:paraId="0D791C44">
      <w:pPr>
        <w:keepNext w:val="0"/>
        <w:keepLines w:val="0"/>
        <w:pageBreakBefore w:val="0"/>
        <w:widowControl w:val="0"/>
        <w:shd w:val="clear" w:color="auto" w:fill="1F2DA8"/>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第二部分：重点专题突破</w:t>
      </w:r>
    </w:p>
    <w:p w14:paraId="5479FA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专题一</w:t>
      </w:r>
      <w:r>
        <w:rPr>
          <w:rFonts w:hint="default" w:ascii="宋体" w:hAnsi="宋体" w:eastAsia="宋体" w:cs="Times New Roman"/>
          <w:b/>
          <w:bCs/>
          <w:color w:val="0000FF"/>
          <w:szCs w:val="21"/>
          <w:lang w:val="en-US" w:eastAsia="zh-CN"/>
        </w:rPr>
        <w:t>：金属键的</w:t>
      </w:r>
      <w:r>
        <w:rPr>
          <w:rFonts w:hint="eastAsia" w:ascii="宋体" w:hAnsi="宋体" w:eastAsia="宋体" w:cs="Times New Roman"/>
          <w:b/>
          <w:bCs/>
          <w:color w:val="0000FF"/>
          <w:szCs w:val="21"/>
          <w:lang w:val="en-US" w:eastAsia="zh-CN"/>
        </w:rPr>
        <w:t>概念、特征、本质</w:t>
      </w:r>
    </w:p>
    <w:p w14:paraId="1AC661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①  </w:t>
      </w:r>
      <w:r>
        <w:rPr>
          <w:rFonts w:hint="default" w:ascii="宋体" w:hAnsi="宋体" w:eastAsia="宋体" w:cs="Times New Roman"/>
          <w:szCs w:val="21"/>
          <w:u w:val="none"/>
          <w:lang w:val="en-US" w:eastAsia="zh-CN"/>
        </w:rPr>
        <w:t>下列关于金属键的说法正确的是（  ）</w:t>
      </w:r>
    </w:p>
    <w:p w14:paraId="3BE270A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金属键是金属阳离子和自由电子之间的静电引力</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金属键有方向性和饱和性</w:t>
      </w:r>
    </w:p>
    <w:p w14:paraId="39E970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金属键是金属阳离子和自由电子之间的强烈相互作用</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金属键只存在于金属单质中</w:t>
      </w:r>
    </w:p>
    <w:p w14:paraId="0D856A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②  </w:t>
      </w:r>
      <w:r>
        <w:rPr>
          <w:rFonts w:hint="default" w:ascii="宋体" w:hAnsi="宋体" w:eastAsia="宋体" w:cs="Times New Roman"/>
          <w:szCs w:val="21"/>
          <w:u w:val="none"/>
          <w:lang w:val="en-US" w:eastAsia="zh-CN"/>
        </w:rPr>
        <w:t>下列关于金属键的叙述中，不正确的是（  ）</w:t>
      </w:r>
    </w:p>
    <w:p w14:paraId="31135E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金属键是金属阳离子与“自由电子”间的相互作用</w:t>
      </w:r>
    </w:p>
    <w:p w14:paraId="16E206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金属键无方向性和饱和性</w:t>
      </w:r>
    </w:p>
    <w:p w14:paraId="4ABD1B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金属键是带异性电荷的金属阳离子和自由电子间的强烈相互作用，实质是一种电性作用</w:t>
      </w:r>
    </w:p>
    <w:p w14:paraId="279877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D. 金属键可以看作许多原子共用许多电子所形成的强烈的相互作用，所以与共价键类似，也有方向性和饱和性</w:t>
      </w:r>
    </w:p>
    <w:p w14:paraId="55FE4F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③  </w:t>
      </w:r>
      <w:r>
        <w:rPr>
          <w:rFonts w:hint="default" w:ascii="宋体" w:hAnsi="宋体" w:eastAsia="宋体" w:cs="Times New Roman"/>
          <w:szCs w:val="21"/>
          <w:u w:val="none"/>
          <w:lang w:val="en-US" w:eastAsia="zh-CN"/>
        </w:rPr>
        <w:t>下列关于金属键的叙述中，不正确的是（  ）</w:t>
      </w:r>
    </w:p>
    <w:p w14:paraId="0AF6F8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金属键是金属阳离子和自由电子这两种带异性电荷的微粒间的强烈相互作用，其实质与离子键类似，也是一种电性作用</w:t>
      </w:r>
    </w:p>
    <w:p w14:paraId="1F67C8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金属键可以看作是许多原子共用许多电子所形成的强烈的相互作用，所以与共价键类似，也有方向性和饱和性</w:t>
      </w:r>
    </w:p>
    <w:p w14:paraId="7DA110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金属键是金属阳离子和自由电子间的相互作用，故金属键无饱和性和方向性</w:t>
      </w:r>
    </w:p>
    <w:p w14:paraId="5857D8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D. 构成金属键的自由电子在整个金属内部的三维空间中做自由运动</w:t>
      </w:r>
    </w:p>
    <w:p w14:paraId="279C34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专题二</w:t>
      </w:r>
      <w:r>
        <w:rPr>
          <w:rFonts w:hint="default" w:ascii="宋体" w:hAnsi="宋体" w:eastAsia="宋体" w:cs="Times New Roman"/>
          <w:b/>
          <w:bCs/>
          <w:color w:val="0000FF"/>
          <w:szCs w:val="21"/>
          <w:lang w:val="en-US" w:eastAsia="zh-CN"/>
        </w:rPr>
        <w:t>：金属键的强弱比较</w:t>
      </w:r>
    </w:p>
    <w:p w14:paraId="5F077E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①  </w:t>
      </w:r>
      <w:r>
        <w:rPr>
          <w:rFonts w:hint="default" w:ascii="宋体" w:hAnsi="宋体" w:eastAsia="宋体" w:cs="Times New Roman"/>
          <w:szCs w:val="21"/>
          <w:u w:val="none"/>
          <w:lang w:val="en-US" w:eastAsia="zh-CN"/>
        </w:rPr>
        <w:t>下列金属中，金属键最强的是（  ）</w:t>
      </w:r>
    </w:p>
    <w:p w14:paraId="6A901A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Na</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Mg</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Al</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K</w:t>
      </w:r>
    </w:p>
    <w:p w14:paraId="73E37F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②  </w:t>
      </w:r>
      <w:r>
        <w:rPr>
          <w:rFonts w:hint="default" w:ascii="宋体" w:hAnsi="宋体" w:eastAsia="宋体" w:cs="Times New Roman"/>
          <w:szCs w:val="21"/>
          <w:u w:val="none"/>
          <w:lang w:val="en-US" w:eastAsia="zh-CN"/>
        </w:rPr>
        <w:t>下列金属中金属键最弱的是（  ）</w:t>
      </w:r>
    </w:p>
    <w:p w14:paraId="7C1AA2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Li</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Na</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K</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Rb</w:t>
      </w:r>
    </w:p>
    <w:p w14:paraId="3A82A7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③</w:t>
      </w:r>
      <w:r>
        <w:rPr>
          <w:rFonts w:hint="default" w:ascii="宋体" w:hAnsi="宋体" w:eastAsia="宋体" w:cs="Times New Roman"/>
          <w:szCs w:val="21"/>
          <w:u w:val="none"/>
          <w:lang w:val="en-US" w:eastAsia="zh-CN"/>
        </w:rPr>
        <w:t> 下列金属晶体中，金属离子和自由电子的相互作用最弱的是（  ）</w:t>
      </w:r>
    </w:p>
    <w:p w14:paraId="628DCA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钠</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钾</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镁</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铝</w:t>
      </w:r>
    </w:p>
    <w:p w14:paraId="6BE70E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专题三：</w:t>
      </w:r>
      <w:r>
        <w:rPr>
          <w:rFonts w:hint="default" w:ascii="宋体" w:hAnsi="宋体" w:eastAsia="宋体" w:cs="Times New Roman"/>
          <w:b/>
          <w:bCs/>
          <w:color w:val="0000FF"/>
          <w:szCs w:val="21"/>
          <w:lang w:val="en-US" w:eastAsia="zh-CN"/>
        </w:rPr>
        <w:t xml:space="preserve">金属键对金属性质的影响 </w:t>
      </w:r>
    </w:p>
    <w:p w14:paraId="4307DE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①  </w:t>
      </w:r>
      <w:r>
        <w:rPr>
          <w:rFonts w:hint="default" w:ascii="宋体" w:hAnsi="宋体" w:eastAsia="宋体" w:cs="Times New Roman"/>
          <w:szCs w:val="21"/>
          <w:u w:val="none"/>
          <w:lang w:val="en-US" w:eastAsia="zh-CN"/>
        </w:rPr>
        <w:t>下列性质中，不能用金属键理论解释的是（  ）</w:t>
      </w:r>
    </w:p>
    <w:p w14:paraId="5E2AA7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导电性</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导热性</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延展性</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氧化性</w:t>
      </w:r>
    </w:p>
    <w:p w14:paraId="5301B8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②  </w:t>
      </w:r>
      <w:r>
        <w:rPr>
          <w:rFonts w:hint="default" w:ascii="宋体" w:hAnsi="宋体" w:eastAsia="宋体" w:cs="Times New Roman"/>
          <w:szCs w:val="21"/>
          <w:u w:val="none"/>
          <w:lang w:val="en-US" w:eastAsia="zh-CN"/>
        </w:rPr>
        <w:t>金属晶体中金属离子与自由电子之间的强烈相互作用叫金属键。金属键越强，其金属的硬度越大，熔、沸点越高。据研究表明，一般地，金属原子半径越小，价电子数越多，则金属键越强。由此判断下列说法正确的是（  ）</w:t>
      </w:r>
    </w:p>
    <w:p w14:paraId="6B4388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镁的硬度大于铝</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镁的熔、沸点低于钙</w:t>
      </w:r>
    </w:p>
    <w:p w14:paraId="77C564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镁的硬度大于钾</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钙的熔、沸点低于钾</w:t>
      </w:r>
    </w:p>
    <w:p w14:paraId="705563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③  </w:t>
      </w:r>
      <w:r>
        <w:rPr>
          <w:rFonts w:hint="default" w:ascii="宋体" w:hAnsi="宋体" w:eastAsia="宋体" w:cs="Times New Roman"/>
          <w:szCs w:val="21"/>
          <w:u w:val="none"/>
          <w:lang w:val="en-US" w:eastAsia="zh-CN"/>
        </w:rPr>
        <w:t>用金属键理论解释金属具有良好导电性、导热性和延展性的原因。</w:t>
      </w:r>
    </w:p>
    <w:p w14:paraId="59268E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Cs w:val="21"/>
          <w:u w:val="single"/>
          <w:lang w:val="en-US" w:eastAsia="zh-CN"/>
        </w:rPr>
      </w:pPr>
      <w:r>
        <w:rPr>
          <w:rFonts w:hint="eastAsia" w:ascii="宋体" w:hAnsi="宋体" w:eastAsia="宋体" w:cs="Times New Roman"/>
          <w:szCs w:val="21"/>
          <w:u w:val="single"/>
          <w:lang w:val="en-US" w:eastAsia="zh-CN"/>
        </w:rPr>
        <w:t xml:space="preserve">                                                                               </w:t>
      </w:r>
    </w:p>
    <w:p w14:paraId="55BC6A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single"/>
          <w:lang w:val="en-US" w:eastAsia="zh-CN"/>
        </w:rPr>
      </w:pPr>
      <w:r>
        <w:rPr>
          <w:rFonts w:hint="eastAsia" w:ascii="宋体" w:hAnsi="宋体" w:eastAsia="宋体" w:cs="Times New Roman"/>
          <w:szCs w:val="21"/>
          <w:u w:val="single"/>
          <w:lang w:val="en-US" w:eastAsia="zh-CN"/>
        </w:rPr>
        <w:t xml:space="preserve">                                                                               </w:t>
      </w:r>
    </w:p>
    <w:p w14:paraId="39E825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single"/>
          <w:lang w:val="en-US" w:eastAsia="zh-CN"/>
        </w:rPr>
      </w:pPr>
      <w:r>
        <w:rPr>
          <w:rFonts w:hint="eastAsia" w:ascii="宋体" w:hAnsi="宋体" w:eastAsia="宋体" w:cs="Times New Roman"/>
          <w:szCs w:val="21"/>
          <w:u w:val="single"/>
          <w:lang w:val="en-US" w:eastAsia="zh-CN"/>
        </w:rPr>
        <w:t xml:space="preserve">                                                                               </w:t>
      </w:r>
    </w:p>
    <w:p w14:paraId="506884B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single"/>
          <w:lang w:val="en-US" w:eastAsia="zh-CN"/>
        </w:rPr>
      </w:pPr>
      <w:r>
        <w:rPr>
          <w:rFonts w:hint="eastAsia" w:ascii="宋体" w:hAnsi="宋体" w:eastAsia="宋体" w:cs="Times New Roman"/>
          <w:szCs w:val="21"/>
          <w:u w:val="single"/>
          <w:lang w:val="en-US" w:eastAsia="zh-CN"/>
        </w:rPr>
        <w:t xml:space="preserve">                                                                               </w:t>
      </w:r>
    </w:p>
    <w:p w14:paraId="6B4AF8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专题四</w:t>
      </w:r>
      <w:r>
        <w:rPr>
          <w:rFonts w:hint="default" w:ascii="宋体" w:hAnsi="宋体" w:eastAsia="宋体" w:cs="Times New Roman"/>
          <w:b/>
          <w:bCs/>
          <w:color w:val="0000FF"/>
          <w:szCs w:val="21"/>
          <w:lang w:val="en-US" w:eastAsia="zh-CN"/>
        </w:rPr>
        <w:t>：金属晶体的概念与结构</w:t>
      </w:r>
    </w:p>
    <w:p w14:paraId="69D7A1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①  </w:t>
      </w:r>
      <w:r>
        <w:rPr>
          <w:rFonts w:hint="default" w:ascii="宋体" w:hAnsi="宋体" w:eastAsia="宋体" w:cs="Times New Roman"/>
          <w:szCs w:val="21"/>
          <w:u w:val="none"/>
          <w:lang w:val="en-US" w:eastAsia="zh-CN"/>
        </w:rPr>
        <w:t>下列物质属于金属晶体的是（  ）</w:t>
      </w:r>
    </w:p>
    <w:p w14:paraId="275ADD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金刚石</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氯化钠</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铜</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干冰</w:t>
      </w:r>
    </w:p>
    <w:p w14:paraId="2BE82B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②</w:t>
      </w:r>
      <w:r>
        <w:rPr>
          <w:rFonts w:hint="default" w:ascii="宋体" w:hAnsi="宋体" w:eastAsia="宋体" w:cs="Times New Roman"/>
          <w:szCs w:val="21"/>
          <w:u w:val="none"/>
          <w:lang w:val="en-US" w:eastAsia="zh-CN"/>
        </w:rPr>
        <w:t> 下列有关金属晶体的堆积模型的说法正确的是（  ）</w:t>
      </w:r>
    </w:p>
    <w:p w14:paraId="1C8D61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金属晶体中的原子在二维空间有三种放置方式</w:t>
      </w:r>
    </w:p>
    <w:p w14:paraId="274CDF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金属晶体中非密置层在三维空间可形成两种堆积方式，其配位数都是 6</w:t>
      </w:r>
    </w:p>
    <w:p w14:paraId="25CF13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镁型堆积和铜型堆积是密置层在三维空间形成的两种堆积方式，其配位数都是 12</w:t>
      </w:r>
    </w:p>
    <w:p w14:paraId="092E87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D. 金属晶体中的原子在三维空间的堆积有多种方式，其空间利用率相同</w:t>
      </w:r>
    </w:p>
    <w:p w14:paraId="059320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color w:val="auto"/>
          <w:szCs w:val="21"/>
          <w:u w:val="none"/>
          <w:lang w:val="en-US" w:eastAsia="zh-CN"/>
        </w:rPr>
        <w:t>③</w:t>
      </w:r>
      <w:r>
        <w:rPr>
          <w:rFonts w:hint="default" w:ascii="宋体" w:hAnsi="宋体" w:eastAsia="宋体" w:cs="Times New Roman"/>
          <w:szCs w:val="21"/>
          <w:u w:val="none"/>
          <w:lang w:val="en-US" w:eastAsia="zh-CN"/>
        </w:rPr>
        <w:t> 关于金属晶体的体心立方堆积的结构型式的叙述中，正确的是（  ）</w:t>
      </w:r>
    </w:p>
    <w:p w14:paraId="1B0850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晶胞是六棱柱</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 xml:space="preserve">B. </w:t>
      </w:r>
      <w:r>
        <w:rPr>
          <w:rFonts w:hint="eastAsia" w:ascii="宋体" w:hAnsi="宋体" w:eastAsia="宋体" w:cs="Times New Roman"/>
          <w:szCs w:val="21"/>
          <w:u w:val="none"/>
          <w:lang w:val="en-US" w:eastAsia="zh-CN"/>
        </w:rPr>
        <w:t>与单质I</w:t>
      </w:r>
      <w:r>
        <w:rPr>
          <w:rFonts w:hint="default" w:ascii="宋体" w:hAnsi="宋体" w:eastAsia="宋体" w:cs="Times New Roman"/>
          <w:szCs w:val="21"/>
          <w:u w:val="none"/>
          <w:lang w:val="en-US" w:eastAsia="zh-CN"/>
        </w:rPr>
        <w:t>₂堆积</w:t>
      </w:r>
      <w:r>
        <w:rPr>
          <w:rFonts w:hint="eastAsia" w:ascii="宋体" w:hAnsi="宋体" w:eastAsia="宋体" w:cs="Times New Roman"/>
          <w:szCs w:val="21"/>
          <w:u w:val="none"/>
          <w:lang w:val="en-US" w:eastAsia="zh-CN"/>
        </w:rPr>
        <w:t>方式相同</w:t>
      </w:r>
    </w:p>
    <w:p w14:paraId="44377A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FF0000"/>
          <w:szCs w:val="21"/>
          <w:u w:val="none"/>
          <w:lang w:val="en-US" w:eastAsia="zh-CN"/>
        </w:rPr>
      </w:pPr>
      <w:r>
        <w:rPr>
          <w:rFonts w:hint="default" w:ascii="宋体" w:hAnsi="宋体" w:eastAsia="宋体" w:cs="Times New Roman"/>
          <w:szCs w:val="21"/>
          <w:u w:val="none"/>
          <w:lang w:val="en-US" w:eastAsia="zh-CN"/>
        </w:rPr>
        <w:t>C. 每个晶胞中含 4 个原子</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配位数为 8</w:t>
      </w:r>
    </w:p>
    <w:p w14:paraId="618C29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专题五</w:t>
      </w:r>
      <w:r>
        <w:rPr>
          <w:rFonts w:hint="default" w:ascii="宋体" w:hAnsi="宋体" w:eastAsia="宋体" w:cs="Times New Roman"/>
          <w:b/>
          <w:bCs/>
          <w:color w:val="0000FF"/>
          <w:szCs w:val="21"/>
          <w:lang w:val="en-US" w:eastAsia="zh-CN"/>
        </w:rPr>
        <w:t>：金属晶体的堆积方式与配位数</w:t>
      </w:r>
    </w:p>
    <w:p w14:paraId="60B05A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①  </w:t>
      </w:r>
      <w:r>
        <w:rPr>
          <w:rFonts w:hint="default" w:ascii="宋体" w:hAnsi="宋体" w:eastAsia="宋体" w:cs="Times New Roman"/>
          <w:szCs w:val="21"/>
          <w:u w:val="none"/>
          <w:lang w:val="en-US" w:eastAsia="zh-CN"/>
        </w:rPr>
        <w:t>金属钾的晶胞结构为体心立方堆积，钾原子的配位数为______。</w:t>
      </w:r>
    </w:p>
    <w:p w14:paraId="6C938D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color w:val="auto"/>
          <w:szCs w:val="21"/>
          <w:u w:val="none"/>
          <w:lang w:val="en-US" w:eastAsia="zh-CN"/>
        </w:rPr>
        <w:t xml:space="preserve">②  </w:t>
      </w:r>
      <w:r>
        <w:rPr>
          <w:rFonts w:hint="default" w:ascii="宋体" w:hAnsi="宋体" w:eastAsia="宋体" w:cs="Times New Roman"/>
          <w:szCs w:val="21"/>
          <w:u w:val="none"/>
          <w:lang w:val="en-US" w:eastAsia="zh-CN"/>
        </w:rPr>
        <w:t>已知某金属晶体的简单立方堆积的晶胞结构</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金属原子位于晶胞的顶点，该金属原子的配位数为______。</w:t>
      </w:r>
    </w:p>
    <w:p w14:paraId="21BF0C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③  </w:t>
      </w:r>
      <w:r>
        <w:rPr>
          <w:rFonts w:hint="default" w:ascii="宋体" w:hAnsi="宋体" w:eastAsia="宋体" w:cs="Times New Roman"/>
          <w:szCs w:val="21"/>
          <w:u w:val="none"/>
          <w:lang w:val="en-US" w:eastAsia="zh-CN"/>
        </w:rPr>
        <w:t>金属晶体的堆积方式、空间利用率和配位数关系</w:t>
      </w:r>
      <w:r>
        <w:rPr>
          <w:rFonts w:hint="eastAsia" w:ascii="宋体" w:hAnsi="宋体" w:eastAsia="宋体" w:cs="Times New Roman"/>
          <w:szCs w:val="21"/>
          <w:u w:val="none"/>
          <w:lang w:val="en-US" w:eastAsia="zh-CN"/>
        </w:rPr>
        <w:t>错误</w:t>
      </w:r>
      <w:r>
        <w:rPr>
          <w:rFonts w:hint="default" w:ascii="宋体" w:hAnsi="宋体" w:eastAsia="宋体" w:cs="Times New Roman"/>
          <w:szCs w:val="21"/>
          <w:u w:val="none"/>
          <w:lang w:val="en-US" w:eastAsia="zh-CN"/>
        </w:rPr>
        <w:t>的是（  ）</w:t>
      </w:r>
    </w:p>
    <w:p w14:paraId="1AD9DB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钋 Po——简单立方堆积——52%——6</w:t>
      </w:r>
    </w:p>
    <w:p w14:paraId="7077E9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钠 Na——体心立方堆积——68%——8</w:t>
      </w:r>
    </w:p>
    <w:p w14:paraId="370F7D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锌 Zn——六方最密堆积——74%——12</w:t>
      </w:r>
    </w:p>
    <w:p w14:paraId="7BC0ED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D. 银 Ag——面心立方最密堆积——74%——8</w:t>
      </w:r>
    </w:p>
    <w:p w14:paraId="2F8279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bCs/>
          <w:color w:val="0000FF"/>
          <w:szCs w:val="21"/>
          <w:lang w:val="en-US" w:eastAsia="zh-CN"/>
        </w:rPr>
      </w:pPr>
      <w:r>
        <w:rPr>
          <w:rFonts w:hint="eastAsia" w:ascii="宋体" w:hAnsi="宋体" w:eastAsia="宋体" w:cs="Times New Roman"/>
          <w:b/>
          <w:bCs/>
          <w:color w:val="0000FF"/>
          <w:szCs w:val="21"/>
          <w:lang w:val="en-US" w:eastAsia="zh-CN"/>
        </w:rPr>
        <w:t>专题六</w:t>
      </w:r>
      <w:r>
        <w:rPr>
          <w:rFonts w:hint="default" w:ascii="宋体" w:hAnsi="宋体" w:eastAsia="宋体" w:cs="Times New Roman"/>
          <w:b/>
          <w:bCs/>
          <w:color w:val="0000FF"/>
          <w:szCs w:val="21"/>
          <w:lang w:val="en-US" w:eastAsia="zh-CN"/>
        </w:rPr>
        <w:t>：金属晶体的堆积方式及晶胞参数计算</w:t>
      </w:r>
    </w:p>
    <w:p w14:paraId="1A8045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①  </w:t>
      </w:r>
      <w:r>
        <w:rPr>
          <w:rFonts w:hint="default" w:ascii="宋体" w:hAnsi="宋体" w:eastAsia="宋体" w:cs="Times New Roman"/>
          <w:szCs w:val="21"/>
          <w:u w:val="none"/>
          <w:lang w:val="en-US" w:eastAsia="zh-CN"/>
        </w:rPr>
        <w:t>金属铁的晶胞为体心立方晶胞，晶胞边长为a pm，铁原子半径为r pm。求铁原子半径r与晶胞边长a的关系</w:t>
      </w:r>
      <w:r>
        <w:rPr>
          <w:rFonts w:hint="eastAsia" w:ascii="宋体" w:hAnsi="宋体" w:eastAsia="宋体" w:cs="Times New Roman"/>
          <w:szCs w:val="21"/>
          <w:u w:val="single"/>
          <w:lang w:val="en-US" w:eastAsia="zh-CN"/>
        </w:rPr>
        <w:t xml:space="preserve">                     </w:t>
      </w:r>
      <w:r>
        <w:rPr>
          <w:rFonts w:hint="default" w:ascii="宋体" w:hAnsi="宋体" w:eastAsia="宋体" w:cs="Times New Roman"/>
          <w:szCs w:val="21"/>
          <w:u w:val="none"/>
          <w:lang w:val="en-US" w:eastAsia="zh-CN"/>
        </w:rPr>
        <w:t>。</w:t>
      </w:r>
    </w:p>
    <w:p w14:paraId="672AFC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②  </w:t>
      </w:r>
      <w:r>
        <w:rPr>
          <w:rFonts w:hint="default" w:ascii="宋体" w:hAnsi="宋体" w:eastAsia="宋体" w:cs="Times New Roman"/>
          <w:szCs w:val="21"/>
          <w:u w:val="none"/>
          <w:lang w:val="en-US" w:eastAsia="zh-CN"/>
        </w:rPr>
        <w:t>金属晶体的常见晶胞结构有a</w:t>
      </w:r>
      <w:r>
        <w:rPr>
          <w:rFonts w:hint="eastAsia" w:ascii="宋体" w:hAnsi="宋体" w:eastAsia="宋体" w:cs="Times New Roman"/>
          <w:szCs w:val="21"/>
          <w:u w:val="none"/>
          <w:lang w:val="en-US" w:eastAsia="zh-CN"/>
        </w:rPr>
        <w:t>六方晶胞</w:t>
      </w:r>
      <w:r>
        <w:rPr>
          <w:rFonts w:hint="default" w:ascii="宋体" w:hAnsi="宋体" w:eastAsia="宋体" w:cs="Times New Roman"/>
          <w:szCs w:val="21"/>
          <w:u w:val="none"/>
          <w:lang w:val="en-US" w:eastAsia="zh-CN"/>
        </w:rPr>
        <w:t>、b</w:t>
      </w:r>
      <w:r>
        <w:rPr>
          <w:rFonts w:hint="eastAsia" w:ascii="宋体" w:hAnsi="宋体" w:eastAsia="宋体" w:cs="Times New Roman"/>
          <w:szCs w:val="21"/>
          <w:u w:val="none"/>
          <w:lang w:val="en-US" w:eastAsia="zh-CN"/>
        </w:rPr>
        <w:t>面心立方晶胞</w:t>
      </w:r>
      <w:r>
        <w:rPr>
          <w:rFonts w:hint="default" w:ascii="宋体" w:hAnsi="宋体" w:eastAsia="宋体" w:cs="Times New Roman"/>
          <w:szCs w:val="21"/>
          <w:u w:val="none"/>
          <w:lang w:val="en-US" w:eastAsia="zh-CN"/>
        </w:rPr>
        <w:t>、c</w:t>
      </w:r>
      <w:r>
        <w:rPr>
          <w:rFonts w:hint="eastAsia" w:ascii="宋体" w:hAnsi="宋体" w:eastAsia="宋体" w:cs="Times New Roman"/>
          <w:szCs w:val="21"/>
          <w:u w:val="none"/>
          <w:lang w:val="en-US" w:eastAsia="zh-CN"/>
        </w:rPr>
        <w:t>体心立方晶胞</w:t>
      </w:r>
      <w:r>
        <w:rPr>
          <w:rFonts w:hint="default" w:ascii="宋体" w:hAnsi="宋体" w:eastAsia="宋体" w:cs="Times New Roman"/>
          <w:szCs w:val="21"/>
          <w:u w:val="none"/>
          <w:lang w:val="en-US" w:eastAsia="zh-CN"/>
        </w:rPr>
        <w:t>三种</w:t>
      </w:r>
      <w:r>
        <w:rPr>
          <w:rFonts w:hint="eastAsia" w:ascii="宋体" w:hAnsi="宋体" w:eastAsia="宋体" w:cs="Times New Roman"/>
          <w:szCs w:val="21"/>
          <w:u w:val="none"/>
          <w:lang w:val="en-US" w:eastAsia="zh-CN"/>
        </w:rPr>
        <w:t>，其</w:t>
      </w:r>
      <w:r>
        <w:rPr>
          <w:rFonts w:hint="default" w:ascii="宋体" w:hAnsi="宋体" w:eastAsia="宋体" w:cs="Times New Roman"/>
          <w:szCs w:val="21"/>
          <w:u w:val="none"/>
          <w:lang w:val="en-US" w:eastAsia="zh-CN"/>
        </w:rPr>
        <w:t>结构内金属原子个数比为</w:t>
      </w:r>
      <w:r>
        <w:rPr>
          <w:rFonts w:hint="eastAsia" w:ascii="宋体" w:hAnsi="宋体" w:eastAsia="宋体" w:cs="Times New Roman"/>
          <w:szCs w:val="21"/>
          <w:u w:val="single"/>
          <w:lang w:val="en-US" w:eastAsia="zh-CN"/>
        </w:rPr>
        <w:t xml:space="preserve">                  </w:t>
      </w:r>
      <w:r>
        <w:rPr>
          <w:rFonts w:hint="default" w:ascii="宋体" w:hAnsi="宋体" w:eastAsia="宋体" w:cs="Times New Roman"/>
          <w:szCs w:val="21"/>
          <w:u w:val="none"/>
          <w:lang w:val="en-US" w:eastAsia="zh-CN"/>
        </w:rPr>
        <w:t>。</w:t>
      </w:r>
    </w:p>
    <w:p w14:paraId="6844560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宋体"/>
          <w:szCs w:val="21"/>
          <w:u w:val="none"/>
          <w:lang w:val="en-US" w:eastAsia="zh-CN"/>
        </w:rPr>
        <w:t xml:space="preserve">③  </w:t>
      </w:r>
      <w:r>
        <w:rPr>
          <w:rFonts w:hint="default" w:ascii="宋体" w:hAnsi="宋体" w:eastAsia="宋体" w:cs="Times New Roman"/>
          <w:szCs w:val="21"/>
          <w:u w:val="none"/>
          <w:lang w:val="en-US" w:eastAsia="zh-CN"/>
        </w:rPr>
        <w:t>金属铜采用面心立方最密堆积，其晶胞中含有的铜原子数为_____________。</w:t>
      </w:r>
    </w:p>
    <w:p w14:paraId="34E352AF">
      <w:pPr>
        <w:keepNext w:val="0"/>
        <w:keepLines w:val="0"/>
        <w:pageBreakBefore w:val="0"/>
        <w:widowControl w:val="0"/>
        <w:shd w:val="clear" w:color="auto" w:fill="1F2DA8"/>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第三部分：课后专项训练</w:t>
      </w:r>
    </w:p>
    <w:p w14:paraId="415A3E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一、选择题</w:t>
      </w:r>
    </w:p>
    <w:p w14:paraId="040F11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 金属键的本质是（  ）</w:t>
      </w:r>
    </w:p>
    <w:p w14:paraId="356FDE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金属阳离子和自由电子之间的静电引力</w:t>
      </w:r>
    </w:p>
    <w:p w14:paraId="1B8D7F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金属阳离子和自由电子之间的静电斥力</w:t>
      </w:r>
    </w:p>
    <w:p w14:paraId="7742CE0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金属阳离子和自由电子之间的强烈相互作用</w:t>
      </w:r>
    </w:p>
    <w:p w14:paraId="0CF458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D. 金属原子和自由电子之间的强烈相互作用</w:t>
      </w:r>
    </w:p>
    <w:p w14:paraId="0666B3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2. 已知铜</w:t>
      </w:r>
      <w:r>
        <w:rPr>
          <w:rFonts w:hint="eastAsia" w:ascii="宋体" w:hAnsi="宋体" w:eastAsia="宋体" w:cs="Times New Roman"/>
          <w:szCs w:val="21"/>
          <w:u w:val="none"/>
          <w:lang w:val="en-US" w:eastAsia="zh-CN"/>
        </w:rPr>
        <w:t>为</w:t>
      </w:r>
      <w:r>
        <w:rPr>
          <w:rFonts w:hint="default" w:ascii="宋体" w:hAnsi="宋体" w:eastAsia="宋体" w:cs="Times New Roman"/>
          <w:szCs w:val="21"/>
          <w:u w:val="none"/>
          <w:lang w:val="en-US" w:eastAsia="zh-CN"/>
        </w:rPr>
        <w:t>面心立方晶胞，铜原子的半径为r，晶胞边长为a，则r与a的关系为（  ）</w:t>
      </w:r>
    </w:p>
    <w:p w14:paraId="2F7D8D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r=</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2a</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4</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r=</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3a</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4</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r=</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2a</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r=a</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w:t>
      </w:r>
    </w:p>
    <w:p w14:paraId="096E53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3. 金属晶体的形成是因为晶体中存在（  ）</w:t>
      </w:r>
    </w:p>
    <w:p w14:paraId="7305AA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金属离子间的相互作用</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金属原子间的相互作用</w:t>
      </w:r>
    </w:p>
    <w:p w14:paraId="595A31D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金属离子与自由电子间的相互作用</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自由电子间的相互作用</w:t>
      </w:r>
    </w:p>
    <w:p w14:paraId="3CC4E3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4. 下列关于金属键的叙述中，不正确的是（  ）</w:t>
      </w:r>
    </w:p>
    <w:p w14:paraId="660C67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金属键没有方向性和饱和性</w:t>
      </w:r>
    </w:p>
    <w:p w14:paraId="4CEF61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金属键中的电子属于整块金属</w:t>
      </w:r>
    </w:p>
    <w:p w14:paraId="6BD27F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金属键是金属阳离子和自由电子之间的相互作用</w:t>
      </w:r>
    </w:p>
    <w:p w14:paraId="21C4CD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FF0000"/>
          <w:szCs w:val="21"/>
          <w:u w:val="none"/>
          <w:lang w:val="en-US" w:eastAsia="zh-CN"/>
        </w:rPr>
      </w:pPr>
      <w:r>
        <w:rPr>
          <w:rFonts w:hint="default" w:ascii="宋体" w:hAnsi="宋体" w:eastAsia="宋体" w:cs="Times New Roman"/>
          <w:szCs w:val="21"/>
          <w:u w:val="none"/>
          <w:lang w:val="en-US" w:eastAsia="zh-CN"/>
        </w:rPr>
        <w:t>D. 金属键是金属阳离子和自由电子之间的静电吸引作用</w:t>
      </w:r>
    </w:p>
    <w:p w14:paraId="607382A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5. 金属具有延展性的原因是（  ）</w:t>
      </w:r>
    </w:p>
    <w:p w14:paraId="58CD57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金属原子半径较大，价电子较少</w:t>
      </w:r>
    </w:p>
    <w:p w14:paraId="60531F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金属受外力作用变形时，金属阳离子与自由电子间仍保持较强烈作用</w:t>
      </w:r>
    </w:p>
    <w:p w14:paraId="62AA52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金属中大量自由电子受外力作用时，运动速度加快</w:t>
      </w:r>
    </w:p>
    <w:p w14:paraId="6DE59D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D. 自由电子受外力作用时能迅速传递能量</w:t>
      </w:r>
    </w:p>
    <w:p w14:paraId="71DB8A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Times New Roman"/>
          <w:szCs w:val="21"/>
          <w:u w:val="none"/>
          <w:lang w:val="en-US" w:eastAsia="zh-CN"/>
        </w:rPr>
        <w:t>6</w:t>
      </w:r>
      <w:r>
        <w:rPr>
          <w:rFonts w:hint="default" w:ascii="宋体" w:hAnsi="宋体" w:eastAsia="宋体" w:cs="Times New Roman"/>
          <w:szCs w:val="21"/>
          <w:u w:val="none"/>
          <w:lang w:val="en-US" w:eastAsia="zh-CN"/>
        </w:rPr>
        <w:t>. 下列关于金属晶体的叙述中，正确的是（  ）</w:t>
      </w:r>
    </w:p>
    <w:p w14:paraId="517457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Cs w:val="21"/>
          <w:u w:val="none"/>
          <w:lang w:val="en-US" w:eastAsia="zh-CN"/>
        </w:rPr>
      </w:pPr>
      <w:r>
        <w:rPr>
          <w:rFonts w:hint="default" w:ascii="宋体" w:hAnsi="宋体" w:eastAsia="宋体" w:cs="Times New Roman"/>
          <w:szCs w:val="21"/>
          <w:u w:val="none"/>
          <w:lang w:val="en-US" w:eastAsia="zh-CN"/>
        </w:rPr>
        <w:t>A. 温度越高，金属的导电性越强</w:t>
      </w:r>
      <w:r>
        <w:rPr>
          <w:rFonts w:hint="eastAsia" w:ascii="宋体" w:hAnsi="宋体" w:eastAsia="宋体" w:cs="Times New Roman"/>
          <w:szCs w:val="21"/>
          <w:u w:val="none"/>
          <w:lang w:val="en-US" w:eastAsia="zh-CN"/>
        </w:rPr>
        <w:t xml:space="preserve">            </w:t>
      </w:r>
    </w:p>
    <w:p w14:paraId="169B2DC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金属晶体中自由电子专属于某个金属离子</w:t>
      </w:r>
    </w:p>
    <w:p w14:paraId="1992DB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金属晶体中金属离子以紧密堆积的方式排列</w:t>
      </w:r>
    </w:p>
    <w:p w14:paraId="6DD178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D. 金属晶体的熔点和硬度都很高</w:t>
      </w:r>
    </w:p>
    <w:p w14:paraId="7F828A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7. 下列晶体中，金属阳离子与自由电子间的作用最强的是（  ）</w:t>
      </w:r>
    </w:p>
    <w:p w14:paraId="06D6B3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Na</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Mg</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Al</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K</w:t>
      </w:r>
    </w:p>
    <w:p w14:paraId="53E8B8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Times New Roman"/>
          <w:szCs w:val="21"/>
          <w:u w:val="none"/>
          <w:lang w:val="en-US" w:eastAsia="zh-CN"/>
        </w:rPr>
        <w:t>8</w:t>
      </w:r>
      <w:r>
        <w:rPr>
          <w:rFonts w:hint="default" w:ascii="宋体" w:hAnsi="宋体" w:eastAsia="宋体" w:cs="Times New Roman"/>
          <w:szCs w:val="21"/>
          <w:u w:val="none"/>
          <w:lang w:val="en-US" w:eastAsia="zh-CN"/>
        </w:rPr>
        <w:t>. 对于金属晶体的体心立方密堆积的晶胞，下列说法正确的是（  ）</w:t>
      </w:r>
    </w:p>
    <w:p w14:paraId="50579D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晶胞中原子的配位数为 6</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晶胞中含有 2 个原子</w:t>
      </w:r>
    </w:p>
    <w:p w14:paraId="5434A7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晶胞的空间利用率为 68%</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晶胞的棱长为2r（r 为原子半径）</w:t>
      </w:r>
    </w:p>
    <w:p w14:paraId="369FE9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9. 已知某金属晶体的晶胞</w:t>
      </w:r>
      <w:r>
        <w:rPr>
          <w:rFonts w:hint="eastAsia" w:ascii="宋体" w:hAnsi="宋体" w:eastAsia="宋体" w:cs="Times New Roman"/>
          <w:szCs w:val="21"/>
          <w:u w:val="none"/>
          <w:lang w:val="en-US" w:eastAsia="zh-CN"/>
        </w:rPr>
        <w:t>A原子位于顶点，B原子位于面心</w:t>
      </w:r>
      <w:r>
        <w:rPr>
          <w:rFonts w:hint="default" w:ascii="宋体" w:hAnsi="宋体" w:eastAsia="宋体" w:cs="Times New Roman"/>
          <w:szCs w:val="21"/>
          <w:u w:val="none"/>
          <w:lang w:val="en-US" w:eastAsia="zh-CN"/>
        </w:rPr>
        <w:t>，则该金属晶体的化学式为（  ）</w:t>
      </w:r>
    </w:p>
    <w:p w14:paraId="7511BF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A₃B</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AB₃</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A₂B₃</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A₃B₂</w:t>
      </w:r>
    </w:p>
    <w:p w14:paraId="5D8C14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10. 下列关于金属晶体导电的叙述中，正确的是（  ）</w:t>
      </w:r>
    </w:p>
    <w:p w14:paraId="1B0CF3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金属晶体</w:t>
      </w:r>
      <w:r>
        <w:rPr>
          <w:rFonts w:hint="eastAsia" w:ascii="宋体" w:hAnsi="宋体" w:eastAsia="宋体" w:cs="Times New Roman"/>
          <w:szCs w:val="21"/>
          <w:u w:val="none"/>
          <w:lang w:val="en-US" w:eastAsia="zh-CN"/>
        </w:rPr>
        <w:t>阳离子的相互碰撞导电</w:t>
      </w:r>
    </w:p>
    <w:p w14:paraId="645521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B. 在外加电场作用下，金属晶体内的金属阳离子相对滑动</w:t>
      </w:r>
    </w:p>
    <w:p w14:paraId="173ACE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在外加电场作用下，自由电子在金属晶体内发生定向移动</w:t>
      </w:r>
    </w:p>
    <w:p w14:paraId="49274B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D. 温度越高导电性越强</w:t>
      </w:r>
    </w:p>
    <w:p w14:paraId="7A1951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11. 金属晶体堆积密度大，原子配位数高，能充分利用空间的原因是（  ）</w:t>
      </w:r>
    </w:p>
    <w:p w14:paraId="7DD3FB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金属原子的价电子数少</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金属晶体中有自由电子</w:t>
      </w:r>
    </w:p>
    <w:p w14:paraId="43EC1BC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金属原子的原子半径大</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金属键没有方向性和饱和性</w:t>
      </w:r>
    </w:p>
    <w:p w14:paraId="79577F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12. 下列有关金属晶体的说法中不正确的是（  ）</w:t>
      </w:r>
    </w:p>
    <w:p w14:paraId="1B8F50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金属晶体是一种“巨分子”</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“电子气”为所有原子所共用</w:t>
      </w:r>
    </w:p>
    <w:p w14:paraId="23EFB4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简单立方堆积的空间利用率最低</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体心立方堆积的空间利用率最高</w:t>
      </w:r>
    </w:p>
    <w:p w14:paraId="1E1CCD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13. 下列关于金属晶体的性质叙述正确的是（  ）</w:t>
      </w:r>
    </w:p>
    <w:p w14:paraId="63219F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熔点都很高</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最外层电子数少于 3 个的都是金属</w:t>
      </w:r>
    </w:p>
    <w:p w14:paraId="006EA9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都是电和热的良导体</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都能与酸反应产生氢气</w:t>
      </w:r>
    </w:p>
    <w:p w14:paraId="607A01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14. 金属钠晶体为体心立方晶胞，实验测得钠的密度为 ρ g/cm³，钠的相对原子质量为 M，阿伏伽德罗常数为 Nₐ，则钠原子的半径为（  ）</w:t>
      </w:r>
    </w:p>
    <w:p w14:paraId="798CB5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 xml:space="preserve">A. </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3</w:t>
      </w:r>
      <w:r>
        <w:rPr>
          <w:rFonts w:hint="eastAsia" w:ascii="宋体" w:hAnsi="宋体" w:eastAsia="宋体" w:cs="Times New Roman"/>
          <w:szCs w:val="21"/>
          <w:u w:val="none"/>
          <w:lang w:val="en-US" w:eastAsia="zh-CN"/>
        </w:rPr>
        <w:t xml:space="preserve"> </w:t>
      </w:r>
      <w:r>
        <w:rPr>
          <w:rFonts w:hint="eastAsia" w:ascii="宋体" w:hAnsi="宋体" w:eastAsia="宋体" w:cs="宋体"/>
          <w:szCs w:val="21"/>
          <w:u w:val="none"/>
          <w:lang w:val="en-US" w:eastAsia="zh-CN"/>
        </w:rPr>
        <w:t>*</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vertAlign w:val="superscript"/>
          <w:lang w:val="en-US" w:eastAsia="zh-CN"/>
        </w:rPr>
        <w:t>3</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2Nₐ</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4 cm</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 xml:space="preserve">B. </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3</w:t>
      </w:r>
      <w:r>
        <w:rPr>
          <w:rFonts w:hint="eastAsia" w:ascii="宋体" w:hAnsi="宋体" w:eastAsia="宋体" w:cs="Times New Roman"/>
          <w:szCs w:val="21"/>
          <w:u w:val="none"/>
          <w:lang w:val="en-US" w:eastAsia="zh-CN"/>
        </w:rPr>
        <w:t xml:space="preserve"> </w:t>
      </w:r>
      <w:r>
        <w:rPr>
          <w:rFonts w:hint="eastAsia" w:ascii="宋体" w:hAnsi="宋体" w:eastAsia="宋体" w:cs="宋体"/>
          <w:szCs w:val="21"/>
          <w:u w:val="none"/>
          <w:lang w:val="en-US" w:eastAsia="zh-CN"/>
        </w:rPr>
        <w:t>*</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vertAlign w:val="superscript"/>
          <w:lang w:val="en-US" w:eastAsia="zh-CN"/>
        </w:rPr>
        <w:t>3</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3M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2Nₐ</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4 cm</w:t>
      </w:r>
    </w:p>
    <w:p w14:paraId="019480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 xml:space="preserve">C. </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3</w:t>
      </w:r>
      <w:r>
        <w:rPr>
          <w:rFonts w:hint="eastAsia" w:ascii="宋体" w:hAnsi="宋体" w:eastAsia="宋体" w:cs="Times New Roman"/>
          <w:szCs w:val="21"/>
          <w:u w:val="none"/>
          <w:lang w:val="en-US" w:eastAsia="zh-CN"/>
        </w:rPr>
        <w:t xml:space="preserve"> </w:t>
      </w:r>
      <w:r>
        <w:rPr>
          <w:rFonts w:hint="eastAsia" w:ascii="宋体" w:hAnsi="宋体" w:eastAsia="宋体" w:cs="宋体"/>
          <w:szCs w:val="21"/>
          <w:u w:val="none"/>
          <w:lang w:val="en-US" w:eastAsia="zh-CN"/>
        </w:rPr>
        <w:t>*</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vertAlign w:val="superscript"/>
          <w:lang w:val="en-US" w:eastAsia="zh-CN"/>
        </w:rPr>
        <w:t>3</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4M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Nₐ</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4 cm</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3</w:t>
      </w:r>
      <w:r>
        <w:rPr>
          <w:rFonts w:hint="eastAsia" w:ascii="宋体" w:hAnsi="宋体" w:eastAsia="宋体" w:cs="Times New Roman"/>
          <w:szCs w:val="21"/>
          <w:u w:val="none"/>
          <w:lang w:val="en-US" w:eastAsia="zh-CN"/>
        </w:rPr>
        <w:t xml:space="preserve"> </w:t>
      </w:r>
      <w:r>
        <w:rPr>
          <w:rFonts w:hint="eastAsia" w:ascii="宋体" w:hAnsi="宋体" w:eastAsia="宋体" w:cs="宋体"/>
          <w:szCs w:val="21"/>
          <w:u w:val="none"/>
          <w:lang w:val="en-US" w:eastAsia="zh-CN"/>
        </w:rPr>
        <w:t>*</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vertAlign w:val="superscript"/>
          <w:lang w:val="en-US" w:eastAsia="zh-CN"/>
        </w:rPr>
        <w:t>3</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Nₐ</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4 cm</w:t>
      </w:r>
    </w:p>
    <w:p w14:paraId="7FD0CD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15. 关于金属键和离子键，下列说法中错误的是（  ）</w:t>
      </w:r>
    </w:p>
    <w:p w14:paraId="17DEA4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都没有方向性和饱和性</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都属于电性作用</w:t>
      </w:r>
    </w:p>
    <w:p w14:paraId="71CBEC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金属键能存在于金属单质中，离子键不能存在于单质中</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金属键强于离子键</w:t>
      </w:r>
    </w:p>
    <w:p w14:paraId="2EB9DD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16. 下列金属的熔沸点高低顺序正确的是（  ）</w:t>
      </w:r>
    </w:p>
    <w:p w14:paraId="039F0D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Li＞K＞Na＞Rb</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Al＞Mg＞Na</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Hg＞Zn＞Au</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W＞Fe</w:t>
      </w:r>
      <w:r>
        <w:rPr>
          <w:rFonts w:hint="eastAsia" w:ascii="宋体" w:hAnsi="宋体" w:eastAsia="宋体" w:cs="Times New Roman"/>
          <w:szCs w:val="21"/>
          <w:u w:val="none"/>
          <w:lang w:val="en-US" w:eastAsia="zh-CN"/>
        </w:rPr>
        <w:t>-Al合金&gt;Fe</w:t>
      </w:r>
    </w:p>
    <w:p w14:paraId="15BA6D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17. 金属晶体中金属原子有三种常见的堆积方式：六方最密堆积、面心立方最密堆积和体心立方堆积。则甲、乙、丙三种结构单元内金属原子的个数比为（  ）</w:t>
      </w:r>
    </w:p>
    <w:p w14:paraId="6E64B6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FF0000"/>
          <w:szCs w:val="21"/>
          <w:u w:val="none"/>
          <w:lang w:val="en-US" w:eastAsia="zh-CN"/>
        </w:rPr>
      </w:pPr>
      <w:r>
        <w:rPr>
          <w:rFonts w:hint="default" w:ascii="宋体" w:hAnsi="宋体" w:eastAsia="宋体" w:cs="Times New Roman"/>
          <w:szCs w:val="21"/>
          <w:u w:val="none"/>
          <w:lang w:val="en-US" w:eastAsia="zh-CN"/>
        </w:rPr>
        <w:t>A. 3:2:1</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1:2:1</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9:8:4</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21:14:9</w:t>
      </w:r>
    </w:p>
    <w:p w14:paraId="7904500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18. 某金属晶体的晶胞</w:t>
      </w:r>
      <w:r>
        <w:rPr>
          <w:rFonts w:hint="eastAsia" w:ascii="宋体" w:hAnsi="宋体" w:eastAsia="宋体" w:cs="Times New Roman"/>
          <w:szCs w:val="21"/>
          <w:u w:val="none"/>
          <w:lang w:val="en-US" w:eastAsia="zh-CN"/>
        </w:rPr>
        <w:t>为面心立方结构</w:t>
      </w:r>
      <w:r>
        <w:rPr>
          <w:rFonts w:hint="default" w:ascii="宋体" w:hAnsi="宋体" w:eastAsia="宋体" w:cs="Times New Roman"/>
          <w:szCs w:val="21"/>
          <w:u w:val="none"/>
          <w:lang w:val="en-US" w:eastAsia="zh-CN"/>
        </w:rPr>
        <w:t>，已知该晶体的密度为 ρ g/cm³，晶胞边长为 a cm，则阿伏伽德罗常数的值为（  ）</w:t>
      </w:r>
    </w:p>
    <w:p w14:paraId="0A2894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2M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ρa³</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4M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ρa³</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ρa³</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2ρa³</w:t>
      </w:r>
    </w:p>
    <w:p w14:paraId="4E0F0A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19. 下列有关金属晶体的说法正确的是（  ）</w:t>
      </w:r>
    </w:p>
    <w:p w14:paraId="2BD9A1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常温下都是晶体</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最外层电子数少于 4 个的都是金属</w:t>
      </w:r>
    </w:p>
    <w:p w14:paraId="5496BB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C. 任何状态下都有延展性</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都能导电、传热</w:t>
      </w:r>
    </w:p>
    <w:p w14:paraId="0DC8BF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eastAsia" w:ascii="宋体" w:hAnsi="宋体" w:eastAsia="宋体" w:cs="Times New Roman"/>
          <w:szCs w:val="21"/>
          <w:u w:val="none"/>
          <w:lang w:val="en-US" w:eastAsia="zh-CN"/>
        </w:rPr>
        <w:t>20</w:t>
      </w:r>
      <w:r>
        <w:rPr>
          <w:rFonts w:hint="default" w:ascii="宋体" w:hAnsi="宋体" w:eastAsia="宋体" w:cs="Times New Roman"/>
          <w:szCs w:val="21"/>
          <w:u w:val="none"/>
          <w:lang w:val="en-US" w:eastAsia="zh-CN"/>
        </w:rPr>
        <w:t>. 某金属晶体的晶胞</w:t>
      </w:r>
      <w:r>
        <w:rPr>
          <w:rFonts w:hint="eastAsia" w:ascii="宋体" w:hAnsi="宋体" w:eastAsia="宋体" w:cs="Times New Roman"/>
          <w:szCs w:val="21"/>
          <w:u w:val="none"/>
          <w:lang w:val="en-US" w:eastAsia="zh-CN"/>
        </w:rPr>
        <w:t>为体心立方结构</w:t>
      </w:r>
      <w:r>
        <w:rPr>
          <w:rFonts w:hint="default" w:ascii="宋体" w:hAnsi="宋体" w:eastAsia="宋体" w:cs="Times New Roman"/>
          <w:szCs w:val="21"/>
          <w:u w:val="none"/>
          <w:lang w:val="en-US" w:eastAsia="zh-CN"/>
        </w:rPr>
        <w:t>，已知该晶体的密度为 ρ g/cm³，晶胞边长为 a cm，则阿伏伽德罗常数的值为（  ）</w:t>
      </w:r>
    </w:p>
    <w:p w14:paraId="582C72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r>
        <w:rPr>
          <w:rFonts w:hint="default" w:ascii="宋体" w:hAnsi="宋体" w:eastAsia="宋体" w:cs="Times New Roman"/>
          <w:szCs w:val="21"/>
          <w:u w:val="none"/>
          <w:lang w:val="en-US" w:eastAsia="zh-CN"/>
        </w:rPr>
        <w:t>A. 2M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ρa³</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B. 4M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ρa³</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C. 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ρa³</w:t>
      </w:r>
      <w:r>
        <w:rPr>
          <w:rFonts w:hint="eastAsia" w:ascii="宋体" w:hAnsi="宋体" w:eastAsia="宋体" w:cs="Times New Roman"/>
          <w:szCs w:val="21"/>
          <w:u w:val="none"/>
          <w:lang w:val="en-US" w:eastAsia="zh-CN"/>
        </w:rPr>
        <w:t xml:space="preserve">         </w:t>
      </w:r>
      <w:r>
        <w:rPr>
          <w:rFonts w:hint="default" w:ascii="宋体" w:hAnsi="宋体" w:eastAsia="宋体" w:cs="Times New Roman"/>
          <w:szCs w:val="21"/>
          <w:u w:val="none"/>
          <w:lang w:val="en-US" w:eastAsia="zh-CN"/>
        </w:rPr>
        <w:t>D. M</w:t>
      </w:r>
      <w:r>
        <w:rPr>
          <w:rFonts w:hint="eastAsia" w:ascii="宋体" w:hAnsi="宋体" w:eastAsia="宋体" w:cs="Times New Roman"/>
          <w:szCs w:val="21"/>
          <w:u w:val="none"/>
          <w:lang w:val="en-US" w:eastAsia="zh-CN"/>
        </w:rPr>
        <w:t>/</w:t>
      </w:r>
      <w:r>
        <w:rPr>
          <w:rFonts w:hint="default" w:ascii="宋体" w:hAnsi="宋体" w:eastAsia="宋体" w:cs="Times New Roman"/>
          <w:szCs w:val="21"/>
          <w:u w:val="none"/>
          <w:lang w:val="en-US" w:eastAsia="zh-CN"/>
        </w:rPr>
        <w:t>2ρa³</w:t>
      </w:r>
    </w:p>
    <w:p w14:paraId="4A973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val="en-US" w:eastAsia="zh-CN"/>
        </w:rPr>
      </w:pPr>
    </w:p>
    <w:p w14:paraId="4518F8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Cs w:val="21"/>
          <w:u w:val="none"/>
          <w:lang w:val="en-US" w:eastAsia="zh-CN"/>
        </w:rPr>
      </w:pPr>
    </w:p>
    <w:sectPr>
      <w:headerReference r:id="rId3" w:type="default"/>
      <w:footerReference r:id="rId4" w:type="default"/>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B22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011AE">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88011AE">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p w14:paraId="46B534B1">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B32D">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3BB6ECA"/>
    <w:rsid w:val="048B5BE2"/>
    <w:rsid w:val="060C2D53"/>
    <w:rsid w:val="0764271A"/>
    <w:rsid w:val="11146F5F"/>
    <w:rsid w:val="13E81939"/>
    <w:rsid w:val="1666025D"/>
    <w:rsid w:val="28847D4A"/>
    <w:rsid w:val="2DB8188A"/>
    <w:rsid w:val="31817A5F"/>
    <w:rsid w:val="34DE114C"/>
    <w:rsid w:val="35B21D1B"/>
    <w:rsid w:val="37C57E12"/>
    <w:rsid w:val="3DCD11AE"/>
    <w:rsid w:val="3E4203B8"/>
    <w:rsid w:val="443D7EB6"/>
    <w:rsid w:val="45C05C2A"/>
    <w:rsid w:val="4BA26266"/>
    <w:rsid w:val="51D0554F"/>
    <w:rsid w:val="57781852"/>
    <w:rsid w:val="599C2C1B"/>
    <w:rsid w:val="65CD6BBC"/>
    <w:rsid w:val="67F1087A"/>
    <w:rsid w:val="6ACF679F"/>
    <w:rsid w:val="6EBA3DF7"/>
    <w:rsid w:val="6FF41AC5"/>
    <w:rsid w:val="70D6480D"/>
    <w:rsid w:val="72186032"/>
    <w:rsid w:val="76B743E9"/>
    <w:rsid w:val="76D812DE"/>
    <w:rsid w:val="7E06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ind w:firstLine="420" w:firstLineChars="200"/>
    </w:pPr>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4301</Words>
  <Characters>4536</Characters>
  <Lines>0</Lines>
  <Paragraphs>0</Paragraphs>
  <TotalTime>2</TotalTime>
  <ScaleCrop>false</ScaleCrop>
  <LinksUpToDate>false</LinksUpToDate>
  <CharactersWithSpaces>6495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高超</cp:lastModifiedBy>
  <dcterms:modified xsi:type="dcterms:W3CDTF">2025-02-13T12:11:28Z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eyJoZGlkIjoiMDFlYTZlYzkzMGZkYzk0ZWFiMzA0Y2Y0ZDQxYzE2NGEiLCJ1c2VySWQiOiIzNjg3MzM5OTAifQ==</vt:lpwstr>
  </property>
  <property fmtid="{D5CDD505-2E9C-101B-9397-08002B2CF9AE}" pid="7" name="KSOProductBuildVer">
    <vt:lpwstr>2052-12.1.0.19770</vt:lpwstr>
  </property>
  <property fmtid="{D5CDD505-2E9C-101B-9397-08002B2CF9AE}" pid="8" name="ICV">
    <vt:lpwstr>69E9EB3566CE42499BCC8046ECCF75AD_12</vt:lpwstr>
  </property>
</Properties>
</file>