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u w:val="none"/>
          <w:lang w:val="en-US" w:eastAsia="zh-CN"/>
        </w:rPr>
      </w:pPr>
      <w:bookmarkStart w:id="0" w:name="_Hlk61685105"/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u w:val="none"/>
          <w:lang w:val="en-US" w:eastAsia="zh-CN"/>
        </w:rPr>
        <w:t>第四章 生物大分子</w:t>
      </w:r>
    </w:p>
    <w:p>
      <w:pPr>
        <w:keepNext w:val="0"/>
        <w:keepLines w:val="0"/>
        <w:pageBreakBefore w:val="0"/>
        <w:widowControl w:val="0"/>
        <w:tabs>
          <w:tab w:val="left" w:pos="1755"/>
        </w:tabs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u w:val="none"/>
          <w:lang w:eastAsia="zh-CN"/>
        </w:rPr>
        <w:t>第三节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u w:val="none"/>
          <w:lang w:val="en-US" w:eastAsia="zh-CN"/>
        </w:rPr>
        <w:t xml:space="preserve">  </w:t>
      </w:r>
      <w:bookmarkEnd w:id="0"/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u w:val="none"/>
          <w:lang w:val="en-US" w:eastAsia="zh-CN"/>
        </w:rPr>
        <w:t>核酸</w:t>
      </w:r>
    </w:p>
    <w:p>
      <w:pPr>
        <w:keepNext w:val="0"/>
        <w:keepLines w:val="0"/>
        <w:pageBreakBefore w:val="0"/>
        <w:widowControl w:val="0"/>
        <w:tabs>
          <w:tab w:val="left" w:pos="1755"/>
        </w:tabs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0" distR="0">
            <wp:extent cx="1181100" cy="2984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342" cy="30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szCs w:val="21"/>
          <w:u w:val="none"/>
        </w:rPr>
      </w:pPr>
      <w:r>
        <w:rPr>
          <w:rFonts w:hint="default" w:ascii="Times New Roman" w:hAnsi="Times New Roman" w:eastAsia="宋体" w:cs="Times New Roman"/>
          <w:szCs w:val="21"/>
          <w:u w:val="none"/>
        </w:rPr>
        <w:t>了解核酸、核苷酸的组成、结构。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szCs w:val="21"/>
          <w:u w:val="none"/>
        </w:rPr>
        <w:t>认识人工合成核酸等的意义，体会化学学科在生命科学发展中所起的重要作用。</w:t>
      </w:r>
    </w:p>
    <w:p>
      <w:pPr>
        <w:keepNext w:val="0"/>
        <w:keepLines w:val="0"/>
        <w:pageBreakBefore w:val="0"/>
        <w:widowControl w:val="0"/>
        <w:tabs>
          <w:tab w:val="left" w:pos="1755"/>
        </w:tabs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0" distR="0">
            <wp:extent cx="1209675" cy="3143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36" cy="33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210" w:leftChars="-100" w:firstLine="210" w:firstLineChars="100"/>
        <w:jc w:val="left"/>
        <w:textAlignment w:val="auto"/>
        <w:rPr>
          <w:rFonts w:hint="default" w:ascii="Times New Roman" w:hAnsi="Times New Roman" w:eastAsia="宋体" w:cs="Times New Roman"/>
          <w:u w:val="none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u w:val="none"/>
          <w:lang w:eastAsia="zh-CN"/>
        </w:rPr>
        <w:t>教学重点：</w:t>
      </w:r>
      <w:r>
        <w:rPr>
          <w:rFonts w:hint="default" w:ascii="Times New Roman" w:hAnsi="Times New Roman" w:eastAsia="宋体" w:cs="Times New Roman"/>
          <w:u w:val="none"/>
        </w:rPr>
        <w:t>核酸的组成和结构</w:t>
      </w:r>
    </w:p>
    <w:p>
      <w:pPr>
        <w:pStyle w:val="10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210" w:leftChars="-100" w:firstLine="210" w:firstLineChars="1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u w:val="none"/>
          <w:lang w:eastAsia="zh-CN"/>
        </w:rPr>
        <w:t>教学难点：</w:t>
      </w:r>
      <w:r>
        <w:rPr>
          <w:rFonts w:hint="default" w:ascii="Times New Roman" w:hAnsi="Times New Roman" w:eastAsia="宋体" w:cs="Times New Roman"/>
          <w:u w:val="none"/>
        </w:rPr>
        <w:t>核酸的组成和结构</w:t>
      </w:r>
    </w:p>
    <w:p>
      <w:pPr>
        <w:keepNext w:val="0"/>
        <w:keepLines w:val="0"/>
        <w:pageBreakBefore w:val="0"/>
        <w:widowControl w:val="0"/>
        <w:tabs>
          <w:tab w:val="left" w:pos="1755"/>
        </w:tabs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0" distR="0">
            <wp:extent cx="1295400" cy="281305"/>
            <wp:effectExtent l="0" t="0" r="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395" cy="30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  <w:lang w:eastAsia="zh-CN"/>
        </w:rPr>
        <w:t>任务</w:t>
      </w:r>
      <w:r>
        <w:rPr>
          <w:rFonts w:hint="default" w:ascii="Times New Roman" w:hAnsi="Times New Roman" w:eastAsia="宋体" w:cs="Times New Roman"/>
          <w:b/>
          <w:bCs/>
        </w:rPr>
        <w:t>一、核酸的组成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333333"/>
          <w:szCs w:val="21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szCs w:val="21"/>
        </w:rPr>
        <w:t>核酸因其最早在细胞核中发现，并具有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</w:t>
      </w:r>
      <w:r>
        <w:rPr>
          <w:rFonts w:hint="default" w:ascii="Times New Roman" w:hAnsi="Times New Roman" w:eastAsia="宋体" w:cs="Times New Roman"/>
          <w:szCs w:val="21"/>
        </w:rPr>
        <w:t>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333333"/>
          <w:szCs w:val="21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none"/>
        </w:rPr>
        <w:t>核酸是一种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         </w:t>
      </w:r>
      <w:r>
        <w:rPr>
          <w:rFonts w:hint="default" w:ascii="Times New Roman" w:hAnsi="Times New Roman" w:eastAsia="宋体" w:cs="Times New Roman"/>
          <w:color w:val="000000"/>
          <w:szCs w:val="21"/>
          <w:u w:val="none"/>
        </w:rPr>
        <w:t>，相对分子质量可达上百万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none"/>
        </w:rPr>
      </w:pPr>
      <w:r>
        <w:rPr>
          <w:rFonts w:hint="default" w:ascii="Times New Roman" w:hAnsi="Times New Roman" w:eastAsia="宋体" w:cs="Times New Roman"/>
          <w:u w:val="none"/>
        </w:rPr>
        <w:t>核酸分为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       </w:t>
      </w:r>
      <w:r>
        <w:rPr>
          <w:rFonts w:hint="default" w:ascii="Times New Roman" w:hAnsi="Times New Roman" w:eastAsia="宋体" w:cs="Times New Roman"/>
          <w:u w:val="none"/>
        </w:rPr>
        <w:t>和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       </w:t>
      </w:r>
      <w:r>
        <w:rPr>
          <w:rFonts w:hint="default" w:ascii="Times New Roman" w:hAnsi="Times New Roman" w:eastAsia="宋体" w:cs="Times New Roman"/>
          <w:u w:val="none"/>
        </w:rPr>
        <w:t>，绝大多数生物体的遗传物质是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333333"/>
          <w:szCs w:val="21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szCs w:val="21"/>
          <w:u w:val="none"/>
          <w:shd w:val="clear" w:color="auto" w:fill="FFFFFF"/>
          <w:lang w:val="en-US" w:eastAsia="zh-CN"/>
        </w:rPr>
        <w:t>核酸的组成：</w:t>
      </w:r>
      <w:r>
        <w:rPr>
          <w:rFonts w:hint="default" w:ascii="Times New Roman" w:hAnsi="Times New Roman" w:eastAsia="宋体" w:cs="Times New Roman"/>
          <w:color w:val="000000"/>
          <w:szCs w:val="21"/>
          <w:u w:val="none"/>
        </w:rPr>
        <w:t>核酸可以发生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color w:val="000000"/>
          <w:szCs w:val="21"/>
          <w:u w:val="none"/>
        </w:rPr>
        <w:t>，核酸是由许多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color w:val="000000"/>
          <w:szCs w:val="21"/>
          <w:u w:val="none"/>
        </w:rPr>
        <w:t>形成的聚合物。核苷酸进一步水解得到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color w:val="000000"/>
          <w:szCs w:val="21"/>
          <w:u w:val="none"/>
        </w:rPr>
        <w:t>和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color w:val="000000"/>
          <w:szCs w:val="21"/>
          <w:u w:val="none"/>
        </w:rPr>
        <w:t>，核苷继续水解得到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color w:val="000000"/>
          <w:szCs w:val="21"/>
          <w:u w:val="none"/>
        </w:rPr>
        <w:t>和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 </w:t>
      </w:r>
      <w:r>
        <w:rPr>
          <w:rFonts w:hint="default" w:ascii="Times New Roman" w:hAnsi="Times New Roman" w:eastAsia="宋体" w:cs="Times New Roman"/>
          <w:color w:val="000000"/>
          <w:szCs w:val="21"/>
          <w:u w:val="none"/>
        </w:rPr>
        <w:t>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333333"/>
          <w:szCs w:val="21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none"/>
        </w:rPr>
        <w:t>核酸的水解的过程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333333"/>
          <w:szCs w:val="21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333333"/>
          <w:szCs w:val="21"/>
          <w:u w:val="none"/>
          <w:shd w:val="clear" w:color="auto" w:fill="FFFFFF"/>
          <w:lang w:val="en-US" w:eastAsia="zh-CN"/>
        </w:rPr>
        <w:drawing>
          <wp:inline distT="0" distB="0" distL="114300" distR="114300">
            <wp:extent cx="1552575" cy="3368675"/>
            <wp:effectExtent l="0" t="0" r="3175" b="9525"/>
            <wp:docPr id="27" name="图片 27" descr="扫描全能王CamScanner 2021-06-19 10.45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扫描全能王CamScanner 2021-06-19 10.45_7"/>
                    <pic:cNvPicPr>
                      <a:picLocks noChangeAspect="1"/>
                    </pic:cNvPicPr>
                  </pic:nvPicPr>
                  <pic:blipFill>
                    <a:blip r:embed="rId10"/>
                    <a:srcRect t="5109" b="223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552575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333333"/>
          <w:szCs w:val="21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szCs w:val="21"/>
          <w:u w:val="none"/>
          <w:shd w:val="clear" w:color="auto" w:fill="FFFFFF"/>
          <w:lang w:val="en-US" w:eastAsia="zh-CN"/>
        </w:rPr>
        <w:t xml:space="preserve">  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333333"/>
          <w:szCs w:val="21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none"/>
        </w:rPr>
        <w:t>核酸是由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      </w:t>
      </w:r>
      <w:r>
        <w:rPr>
          <w:rFonts w:hint="default" w:ascii="Times New Roman" w:hAnsi="Times New Roman" w:eastAsia="宋体" w:cs="Times New Roman"/>
          <w:color w:val="000000"/>
          <w:szCs w:val="21"/>
          <w:u w:val="none"/>
        </w:rPr>
        <w:t>元素组成。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333333"/>
          <w:szCs w:val="21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none"/>
          <w:lang w:eastAsia="zh-CN"/>
        </w:rPr>
        <w:t>认识</w:t>
      </w:r>
      <w:r>
        <w:rPr>
          <w:rFonts w:hint="default" w:ascii="Times New Roman" w:hAnsi="Times New Roman" w:eastAsia="宋体" w:cs="Times New Roman"/>
          <w:color w:val="000000"/>
          <w:szCs w:val="21"/>
          <w:u w:val="none"/>
        </w:rPr>
        <w:t>戊糖和碱基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333333"/>
          <w:szCs w:val="21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u w:val="none"/>
        </w:rPr>
        <w:t>核酸可以看作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u w:val="none"/>
        </w:rPr>
        <w:t>、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u w:val="none"/>
        </w:rPr>
        <w:t>和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u w:val="none"/>
        </w:rPr>
        <w:t>通过一定方式结合而成的生物大分子。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none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none"/>
        </w:rPr>
        <w:t>戊糖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Cs w:val="21"/>
          <w:u w:val="single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none"/>
        </w:rPr>
        <w:t>戊糖是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color w:val="000000"/>
          <w:szCs w:val="21"/>
          <w:u w:val="none"/>
        </w:rPr>
        <w:t>或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     </w:t>
      </w:r>
      <w:r>
        <w:rPr>
          <w:rFonts w:hint="default" w:ascii="Times New Roman" w:hAnsi="Times New Roman" w:eastAsia="宋体" w:cs="Times New Roman"/>
          <w:color w:val="000000"/>
          <w:szCs w:val="21"/>
          <w:u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zCs w:val="21"/>
          <w:u w:val="none"/>
        </w:rPr>
        <w:t>它们均以环状结构存在于核酸中</w:t>
      </w:r>
      <w:r>
        <w:rPr>
          <w:rFonts w:hint="default" w:ascii="Times New Roman" w:hAnsi="Times New Roman" w:eastAsia="宋体" w:cs="Times New Roman"/>
          <w:color w:val="000000"/>
          <w:szCs w:val="21"/>
          <w:u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zCs w:val="21"/>
          <w:u w:val="none"/>
        </w:rPr>
        <w:t>对应的核酸分别是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none"/>
        </w:rPr>
      </w:pP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  <w:szCs w:val="21"/>
          <w:u w:val="none"/>
        </w:rPr>
        <w:t>和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     </w:t>
      </w:r>
      <w:r>
        <w:rPr>
          <w:rFonts w:hint="default" w:ascii="Times New Roman" w:hAnsi="Times New Roman" w:eastAsia="宋体" w:cs="Times New Roman"/>
          <w:color w:val="000000"/>
          <w:szCs w:val="21"/>
          <w:u w:val="none"/>
        </w:rPr>
        <w:t>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none"/>
        </w:rPr>
        <w:t>碱基</w:t>
      </w:r>
      <w:r>
        <w:rPr>
          <w:rFonts w:hint="default" w:ascii="Times New Roman" w:hAnsi="Times New Roman" w:eastAsia="宋体" w:cs="Times New Roman"/>
          <w:color w:val="000000"/>
          <w:szCs w:val="21"/>
          <w:u w:val="none"/>
          <w:lang w:eastAsia="zh-CN"/>
        </w:rPr>
        <w:t>——</w:t>
      </w:r>
      <w:r>
        <w:rPr>
          <w:rFonts w:hint="default" w:ascii="Times New Roman" w:hAnsi="Times New Roman" w:eastAsia="宋体" w:cs="Times New Roman"/>
          <w:color w:val="000000"/>
          <w:szCs w:val="21"/>
          <w:u w:val="none"/>
        </w:rPr>
        <w:t>碱基是具有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color w:val="000000"/>
          <w:szCs w:val="21"/>
          <w:u w:val="none"/>
        </w:rPr>
        <w:t>的杂环有机化合物</w:t>
      </w:r>
    </w:p>
    <w:p>
      <w:pPr>
        <w:pStyle w:val="50"/>
        <w:keepNext w:val="0"/>
        <w:keepLines w:val="0"/>
        <w:pageBreakBefore w:val="0"/>
        <w:widowControl w:val="0"/>
        <w:tabs>
          <w:tab w:val="left" w:pos="3780"/>
          <w:tab w:val="right" w:pos="79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u w:val="none"/>
        </w:rPr>
      </w:pPr>
      <w:r>
        <w:rPr>
          <w:rFonts w:hint="default" w:ascii="Times New Roman" w:hAnsi="Times New Roman" w:eastAsia="宋体" w:cs="Times New Roman"/>
          <w:u w:val="none"/>
          <w:lang w:eastAsia="zh-CN"/>
        </w:rPr>
        <w:t>①</w:t>
      </w:r>
      <w:r>
        <w:rPr>
          <w:rFonts w:hint="default" w:ascii="Times New Roman" w:hAnsi="Times New Roman" w:eastAsia="宋体" w:cs="Times New Roman"/>
          <w:u w:val="none"/>
        </w:rPr>
        <w:t>RNA中的碱基主要有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</w:t>
      </w:r>
      <w:r>
        <w:rPr>
          <w:rFonts w:hint="default" w:ascii="Times New Roman" w:hAnsi="Times New Roman" w:eastAsia="宋体" w:cs="Times New Roman"/>
          <w:u w:val="none"/>
        </w:rPr>
        <w:t>、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</w:t>
      </w:r>
      <w:r>
        <w:rPr>
          <w:rFonts w:hint="default" w:ascii="Times New Roman" w:hAnsi="Times New Roman" w:eastAsia="宋体" w:cs="Times New Roman"/>
          <w:u w:val="none"/>
        </w:rPr>
        <w:t>、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</w:t>
      </w:r>
      <w:r>
        <w:rPr>
          <w:rFonts w:hint="default" w:ascii="Times New Roman" w:hAnsi="Times New Roman" w:eastAsia="宋体" w:cs="Times New Roman"/>
          <w:u w:val="none"/>
        </w:rPr>
        <w:t>和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</w:t>
      </w:r>
      <w:r>
        <w:rPr>
          <w:rFonts w:hint="default" w:ascii="Times New Roman" w:hAnsi="Times New Roman" w:eastAsia="宋体" w:cs="Times New Roman"/>
          <w:u w:val="none"/>
        </w:rPr>
        <w:t>四种。</w:t>
      </w:r>
    </w:p>
    <w:p>
      <w:pPr>
        <w:pStyle w:val="50"/>
        <w:keepNext w:val="0"/>
        <w:keepLines w:val="0"/>
        <w:pageBreakBefore w:val="0"/>
        <w:widowControl w:val="0"/>
        <w:tabs>
          <w:tab w:val="left" w:pos="3780"/>
          <w:tab w:val="right" w:pos="79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u w:val="none"/>
        </w:rPr>
      </w:pPr>
      <w:r>
        <w:rPr>
          <w:rFonts w:hint="default" w:ascii="Times New Roman" w:hAnsi="Times New Roman" w:eastAsia="宋体" w:cs="Times New Roman"/>
          <w:u w:val="none"/>
          <w:lang w:eastAsia="zh-CN"/>
        </w:rPr>
        <w:t>②</w:t>
      </w:r>
      <w:r>
        <w:rPr>
          <w:rFonts w:hint="default" w:ascii="Times New Roman" w:hAnsi="Times New Roman" w:eastAsia="宋体" w:cs="Times New Roman"/>
          <w:u w:val="none"/>
        </w:rPr>
        <w:t>DNA中的碱基主要有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</w:t>
      </w:r>
      <w:r>
        <w:rPr>
          <w:rFonts w:hint="default" w:ascii="Times New Roman" w:hAnsi="Times New Roman" w:eastAsia="宋体" w:cs="Times New Roman"/>
          <w:u w:val="none"/>
        </w:rPr>
        <w:t>、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</w:t>
      </w:r>
      <w:r>
        <w:rPr>
          <w:rFonts w:hint="default" w:ascii="Times New Roman" w:hAnsi="Times New Roman" w:eastAsia="宋体" w:cs="Times New Roman"/>
          <w:u w:val="none"/>
        </w:rPr>
        <w:t>、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</w:t>
      </w:r>
      <w:r>
        <w:rPr>
          <w:rFonts w:hint="default" w:ascii="Times New Roman" w:hAnsi="Times New Roman" w:eastAsia="宋体" w:cs="Times New Roman"/>
          <w:u w:val="none"/>
        </w:rPr>
        <w:t>和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</w:t>
      </w:r>
      <w:r>
        <w:rPr>
          <w:rFonts w:hint="default" w:ascii="Times New Roman" w:hAnsi="Times New Roman" w:eastAsia="宋体" w:cs="Times New Roman"/>
          <w:u w:val="none"/>
        </w:rPr>
        <w:t>四种。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333333"/>
          <w:szCs w:val="21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szCs w:val="21"/>
          <w:u w:val="none"/>
          <w:shd w:val="clear" w:color="auto" w:fill="FFFFFF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414655</wp:posOffset>
            </wp:positionV>
            <wp:extent cx="3171190" cy="686435"/>
            <wp:effectExtent l="0" t="0" r="0" b="18415"/>
            <wp:wrapSquare wrapText="bothSides"/>
            <wp:docPr id="26" name="图片 26" descr="图片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图片45"/>
                    <pic:cNvPicPr>
                      <a:picLocks noChangeAspect="1"/>
                    </pic:cNvPicPr>
                  </pic:nvPicPr>
                  <pic:blipFill>
                    <a:blip r:embed="rId11"/>
                    <a:srcRect l="17047" r="17875"/>
                    <a:stretch>
                      <a:fillRect/>
                    </a:stretch>
                  </pic:blipFill>
                  <pic:spPr>
                    <a:xfrm>
                      <a:off x="0" y="0"/>
                      <a:ext cx="317119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color w:val="333333"/>
          <w:szCs w:val="21"/>
          <w:u w:val="none"/>
          <w:shd w:val="clear" w:color="auto" w:fill="FFFFFF"/>
          <w:lang w:val="en-US" w:eastAsia="zh-CN"/>
        </w:rPr>
        <w:t xml:space="preserve">8.核酸的合成和水解  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lang w:eastAsia="zh-CN"/>
        </w:rPr>
      </w:pP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lang w:eastAsia="zh-CN"/>
        </w:rPr>
      </w:pP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lang w:eastAsia="zh-CN"/>
        </w:rPr>
      </w:pP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【学生互动】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腺嘌呤核苷和腺嘌呤核苷酸是生产核酸类药物的中间体，请在以下结构简式中找出戊糖、碱基和磷酸所对应的部分。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3609340</wp:posOffset>
            </wp:positionH>
            <wp:positionV relativeFrom="paragraph">
              <wp:posOffset>170815</wp:posOffset>
            </wp:positionV>
            <wp:extent cx="1447800" cy="1203960"/>
            <wp:effectExtent l="0" t="0" r="0" b="15240"/>
            <wp:wrapNone/>
            <wp:docPr id="133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图片 5"/>
                    <pic:cNvPicPr>
                      <a:picLocks noChangeAspect="1"/>
                    </pic:cNvPicPr>
                  </pic:nvPicPr>
                  <pic:blipFill>
                    <a:blip r:embed="rId12">
                      <a:lum contras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03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816610</wp:posOffset>
            </wp:positionH>
            <wp:positionV relativeFrom="paragraph">
              <wp:posOffset>15875</wp:posOffset>
            </wp:positionV>
            <wp:extent cx="1487805" cy="1376045"/>
            <wp:effectExtent l="0" t="0" r="17145" b="14605"/>
            <wp:wrapNone/>
            <wp:docPr id="133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图片 4"/>
                    <pic:cNvPicPr>
                      <a:picLocks noChangeAspect="1"/>
                    </pic:cNvPicPr>
                  </pic:nvPicPr>
                  <pic:blipFill>
                    <a:blip r:embed="rId13">
                      <a:lum bright="-12000" contrast="7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1376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</w:rPr>
      </w:pPr>
    </w:p>
    <w:p>
      <w:pPr>
        <w:pStyle w:val="50"/>
        <w:keepNext w:val="0"/>
        <w:keepLines w:val="0"/>
        <w:pageBreakBefore w:val="0"/>
        <w:widowControl w:val="0"/>
        <w:tabs>
          <w:tab w:val="left" w:pos="3780"/>
          <w:tab w:val="right" w:pos="79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Times New Roman" w:hAnsi="Times New Roman" w:eastAsia="宋体" w:cs="Times New Roman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u w:val="none"/>
          <w:lang w:eastAsia="zh-CN"/>
        </w:rPr>
        <w:t>任务二：核酸的结构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1.DNA分子的双螺旋结构具有以下特点：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①DNA分子由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szCs w:val="21"/>
        </w:rPr>
        <w:t>条多聚核苷酸链组成，两条链平行盘绕，形成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   </w:t>
      </w:r>
      <w:r>
        <w:rPr>
          <w:rFonts w:hint="default" w:ascii="Times New Roman" w:hAnsi="Times New Roman" w:eastAsia="宋体" w:cs="Times New Roman"/>
          <w:szCs w:val="21"/>
        </w:rPr>
        <w:t>结构；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②每条链中的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                    </w:t>
      </w:r>
      <w:r>
        <w:rPr>
          <w:rFonts w:hint="default" w:ascii="Times New Roman" w:hAnsi="Times New Roman" w:eastAsia="宋体" w:cs="Times New Roman"/>
          <w:szCs w:val="21"/>
        </w:rPr>
        <w:t>交替连接，排列在外侧，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szCs w:val="21"/>
        </w:rPr>
        <w:t>排列在内侧；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③两条链上的碱基通过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</w:t>
      </w:r>
      <w:r>
        <w:rPr>
          <w:rFonts w:hint="default" w:ascii="Times New Roman" w:hAnsi="Times New Roman" w:eastAsia="宋体" w:cs="Times New Roman"/>
          <w:szCs w:val="21"/>
        </w:rPr>
        <w:t>作用，腺嘌呤（A）与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               </w:t>
      </w:r>
      <w:r>
        <w:rPr>
          <w:rFonts w:hint="default" w:ascii="Times New Roman" w:hAnsi="Times New Roman" w:eastAsia="宋体" w:cs="Times New Roman"/>
          <w:szCs w:val="21"/>
        </w:rPr>
        <w:t>配对，鸟嘌呤（G）与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            </w:t>
      </w:r>
      <w:r>
        <w:rPr>
          <w:rFonts w:hint="default" w:ascii="Times New Roman" w:hAnsi="Times New Roman" w:eastAsia="宋体" w:cs="Times New Roman"/>
          <w:szCs w:val="21"/>
        </w:rPr>
        <w:t>配对，结合成碱基对，遵循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        </w:t>
      </w:r>
      <w:r>
        <w:rPr>
          <w:rFonts w:hint="default" w:ascii="Times New Roman" w:hAnsi="Times New Roman" w:eastAsia="宋体" w:cs="Times New Roman"/>
          <w:szCs w:val="21"/>
        </w:rPr>
        <w:t>原则。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2.RNA也是以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   </w:t>
      </w:r>
      <w:r>
        <w:rPr>
          <w:rFonts w:hint="default" w:ascii="Times New Roman" w:hAnsi="Times New Roman" w:eastAsia="宋体" w:cs="Times New Roman"/>
          <w:szCs w:val="21"/>
        </w:rPr>
        <w:t>为基本构成单位，其中的戊糖和碱基与DNA中的不同，核糖替代了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       </w:t>
      </w:r>
      <w:r>
        <w:rPr>
          <w:rFonts w:hint="default" w:ascii="Times New Roman" w:hAnsi="Times New Roman" w:eastAsia="宋体" w:cs="Times New Roman"/>
          <w:szCs w:val="21"/>
        </w:rPr>
        <w:t>，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              </w:t>
      </w:r>
      <w:r>
        <w:rPr>
          <w:rFonts w:hint="default" w:ascii="Times New Roman" w:hAnsi="Times New Roman" w:eastAsia="宋体" w:cs="Times New Roman"/>
          <w:szCs w:val="21"/>
        </w:rPr>
        <w:t>替代了胸腺嘧啶（T）。RNA分子一般呈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  <w:szCs w:val="21"/>
        </w:rPr>
        <w:t>状结构，比DNA分子小得多。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  <w:lang w:eastAsia="zh-CN"/>
        </w:rPr>
        <w:t>任务</w:t>
      </w:r>
      <w:r>
        <w:rPr>
          <w:rFonts w:hint="default" w:ascii="Times New Roman" w:hAnsi="Times New Roman" w:eastAsia="宋体" w:cs="Times New Roman"/>
          <w:b w:val="0"/>
          <w:bCs w:val="0"/>
          <w:szCs w:val="21"/>
        </w:rPr>
        <w:t>三、核酸的生物功能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Cs w:val="21"/>
        </w:rPr>
      </w:pPr>
      <w:r>
        <w:rPr>
          <w:rFonts w:hint="default" w:ascii="Times New Roman" w:hAnsi="Times New Roman" w:eastAsia="宋体" w:cs="Times New Roman"/>
          <w:b w:val="0"/>
          <w:bCs w:val="0"/>
          <w:szCs w:val="21"/>
        </w:rPr>
        <w:t>核酸是生物体遗传信息的</w:t>
      </w:r>
      <w:r>
        <w:rPr>
          <w:rFonts w:hint="default" w:ascii="Times New Roman" w:hAnsi="Times New Roman" w:eastAsia="宋体" w:cs="Times New Roman"/>
          <w:b w:val="0"/>
          <w:bCs w:val="0"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bCs w:val="0"/>
          <w:szCs w:val="21"/>
        </w:rPr>
        <w:t>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2.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有一定碱基排列顺序的DNA片段含有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的遗传信息，被称为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/>
        </w:rPr>
      </w:pPr>
      <w:r>
        <w:rPr>
          <w:rFonts w:hint="eastAsia" w:ascii="Times New Roman" w:hAnsi="Times New Roman" w:cs="Times New Roman"/>
          <w:u w:val="none"/>
          <w:lang w:val="en-US" w:eastAsia="zh-CN"/>
        </w:rPr>
        <w:t xml:space="preserve">3. </w:t>
      </w:r>
      <w:r>
        <w:rPr>
          <w:rFonts w:hint="default" w:ascii="Times New Roman" w:hAnsi="Times New Roman" w:eastAsia="宋体" w:cs="Times New Roman"/>
          <w:u w:val="none"/>
        </w:rPr>
        <w:t>亲代DNA分子的两条链解开后作为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u w:val="none"/>
        </w:rPr>
        <w:t>模板，在酶的作用下，利用游离的</w:t>
      </w:r>
      <w:r>
        <w:rPr>
          <w:rFonts w:hint="default" w:ascii="Times New Roman" w:hAnsi="Times New Roman" w:eastAsia="宋体" w:cs="Times New Roman"/>
          <w:sz w:val="21"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  <w:u w:val="none"/>
        </w:rPr>
        <w:t>各自合成一段与母链互补的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  <w:u w:val="none"/>
        </w:rPr>
        <w:t>。最后形成两个与亲代DNA完全相同的子代DNA分子，使核酸携带的遗传信息通过DNA复制被精确地传递给下一代，并通过控制蛋白质的合成来影响生物体特定性状的发生和发育。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4. </w:t>
      </w:r>
      <w:r>
        <w:rPr>
          <w:rFonts w:hint="default" w:ascii="Times New Roman" w:hAnsi="Times New Roman" w:eastAsia="宋体" w:cs="Times New Roman"/>
          <w:szCs w:val="21"/>
        </w:rPr>
        <w:t>RNA则主要负责</w:t>
      </w:r>
      <w:r>
        <w:rPr>
          <w:rFonts w:hint="default" w:ascii="Times New Roman" w:hAnsi="Times New Roman" w:eastAsia="宋体" w:cs="Times New Roman"/>
          <w:szCs w:val="21"/>
          <w:u w:val="single"/>
        </w:rPr>
        <w:t xml:space="preserve">        </w:t>
      </w:r>
      <w:r>
        <w:rPr>
          <w:rFonts w:hint="default" w:ascii="Times New Roman" w:hAnsi="Times New Roman" w:eastAsia="宋体" w:cs="Times New Roman"/>
          <w:szCs w:val="21"/>
        </w:rPr>
        <w:t>、翻译和表达DNA所携带的遗传信息。在细胞繁殖分裂过程中，会发生DNA分子的复制。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0" distR="0">
            <wp:extent cx="1304290" cy="31369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708" cy="331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bookmarkStart w:id="1" w:name="topic 0f361068-bf45-4552-bdd2-46a92dc7cb"/>
      <w:r>
        <w:rPr>
          <w:rFonts w:hint="default" w:ascii="Times New Roman" w:hAnsi="Times New Roman" w:eastAsia="宋体" w:cs="Times New Roman"/>
          <w:kern w:val="0"/>
          <w:szCs w:val="21"/>
        </w:rPr>
        <w:t>确定有机化合物组成和结构的方法很多，下列说法错误的是</w:t>
      </w: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48" name="图片 10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10" descr="(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kern w:val="0"/>
          <w:szCs w:val="21"/>
        </w:rPr>
        <w:t>   </w:t>
      </w: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47" name="图片 11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11" descr="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hint="default" w:ascii="Times New Roman" w:hAnsi="Times New Roman" w:eastAsia="宋体" w:cs="Times New Roman"/>
          <w:kern w:val="0"/>
          <w:szCs w:val="21"/>
        </w:rPr>
        <w:t>质谱仪可用于有机物相对分子质量的测定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hint="default" w:ascii="Times New Roman" w:hAnsi="Times New Roman" w:eastAsia="宋体" w:cs="Times New Roman"/>
          <w:kern w:val="0"/>
          <w:szCs w:val="21"/>
        </w:rPr>
        <w:t>异丁烷的核磁共振氢谱中有</w:t>
      </w:r>
      <w:r>
        <w:rPr>
          <w:rStyle w:val="48"/>
          <w:rFonts w:hint="default" w:ascii="Times New Roman" w:hAnsi="Times New Roman" w:eastAsia="Times New Roman" w:cs="Times New Roman"/>
          <w:kern w:val="0"/>
          <w:szCs w:val="21"/>
        </w:rPr>
        <w:t>2</w:t>
      </w:r>
      <w:r>
        <w:rPr>
          <w:rFonts w:hint="default" w:ascii="Times New Roman" w:hAnsi="Times New Roman" w:eastAsia="宋体" w:cs="Times New Roman"/>
          <w:kern w:val="0"/>
          <w:szCs w:val="21"/>
        </w:rPr>
        <w:t>组峰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hint="default" w:ascii="Times New Roman" w:hAnsi="Times New Roman" w:eastAsia="宋体" w:cs="Times New Roman"/>
          <w:kern w:val="0"/>
          <w:szCs w:val="21"/>
        </w:rPr>
        <w:t>核酸是生物体遗传信息的载体，通过红外光谱可检测其结构中存在多种单键、双键、氢键等化学键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66700" cy="142875"/>
            <wp:effectExtent l="0" t="0" r="0" b="8255"/>
            <wp:docPr id="46" name="图片 12" descr="X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2" descr="X-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射线衍射法测得环异戊二烯的结构为</w:t>
      </w: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19100" cy="485775"/>
            <wp:effectExtent l="0" t="0" r="0" b="9525"/>
            <wp:docPr id="4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，其所有原子不可能共平面</w:t>
      </w:r>
    </w:p>
    <w:p>
      <w:pPr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bookmarkStart w:id="2" w:name="topic 10186b05-d248-4d75-95f0-3d0729fceb"/>
      <w:r>
        <w:rPr>
          <w:rFonts w:hint="default" w:ascii="Times New Roman" w:hAnsi="Times New Roman" w:eastAsia="宋体" w:cs="Times New Roman"/>
          <w:kern w:val="0"/>
          <w:szCs w:val="21"/>
        </w:rPr>
        <w:t>下列说法中不正确的是</w:t>
      </w: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66700" cy="180975"/>
            <wp:effectExtent l="0" t="0" r="0" b="8890"/>
            <wp:docPr id="42" name="图片 16" descr="(\:\:\:\: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6" descr="(\:\:\:\:)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hint="default" w:ascii="Times New Roman" w:hAnsi="Times New Roman" w:eastAsia="宋体" w:cs="Times New Roman"/>
          <w:kern w:val="0"/>
          <w:szCs w:val="21"/>
        </w:rPr>
        <w:t>组成天然蛋白质的氨基酸几乎都是</w:t>
      </w: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28600" cy="133350"/>
            <wp:effectExtent l="0" t="0" r="0" b="0"/>
            <wp:docPr id="41" name="图片 17" descr="α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7" descr="α-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氨基酸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hint="default" w:ascii="Times New Roman" w:hAnsi="Times New Roman" w:eastAsia="宋体" w:cs="Times New Roman"/>
          <w:kern w:val="0"/>
          <w:szCs w:val="21"/>
        </w:rPr>
        <w:t>利用盐析可以分离和提纯蛋白质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Style w:val="48"/>
          <w:rFonts w:hint="default" w:ascii="Times New Roman" w:hAnsi="Times New Roman" w:eastAsia="Times New Roman" w:cs="Times New Roman"/>
          <w:kern w:val="0"/>
          <w:szCs w:val="21"/>
        </w:rPr>
        <w:t>DNA</w:t>
      </w:r>
      <w:r>
        <w:rPr>
          <w:rFonts w:hint="default" w:ascii="Times New Roman" w:hAnsi="Times New Roman" w:eastAsia="宋体" w:cs="Times New Roman"/>
          <w:kern w:val="0"/>
          <w:szCs w:val="21"/>
        </w:rPr>
        <w:t>是生物体遗传信息的载体，蛋白质合成的模板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Style w:val="48"/>
          <w:rFonts w:hint="default" w:ascii="Times New Roman" w:hAnsi="Times New Roman" w:eastAsia="Times New Roman" w:cs="Times New Roman"/>
          <w:kern w:val="0"/>
          <w:szCs w:val="21"/>
        </w:rPr>
        <w:t>RNA</w:t>
      </w:r>
      <w:r>
        <w:rPr>
          <w:rFonts w:hint="default" w:ascii="Times New Roman" w:hAnsi="Times New Roman" w:eastAsia="宋体" w:cs="Times New Roman"/>
          <w:kern w:val="0"/>
          <w:szCs w:val="21"/>
        </w:rPr>
        <w:t>主要存在于细胞核中，它根据</w:t>
      </w:r>
      <w:r>
        <w:rPr>
          <w:rStyle w:val="48"/>
          <w:rFonts w:hint="default" w:ascii="Times New Roman" w:hAnsi="Times New Roman" w:eastAsia="Times New Roman" w:cs="Times New Roman"/>
          <w:kern w:val="0"/>
          <w:szCs w:val="21"/>
        </w:rPr>
        <w:t>DNA</w:t>
      </w:r>
      <w:r>
        <w:rPr>
          <w:rFonts w:hint="default" w:ascii="Times New Roman" w:hAnsi="Times New Roman" w:eastAsia="宋体" w:cs="Times New Roman"/>
          <w:kern w:val="0"/>
          <w:szCs w:val="21"/>
        </w:rPr>
        <w:t>提供的信息控制体内蛋白质的合成</w:t>
      </w:r>
    </w:p>
    <w:p>
      <w:pPr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bookmarkStart w:id="3" w:name="topic d669ca48-c862-4a11-a29f-24ce8d9ad1"/>
      <w:r>
        <w:rPr>
          <w:rFonts w:hint="default" w:ascii="Times New Roman" w:hAnsi="Times New Roman" w:eastAsia="宋体" w:cs="Times New Roman"/>
          <w:kern w:val="0"/>
          <w:szCs w:val="21"/>
        </w:rPr>
        <w:t>下列哪种化合物不属于高分子化合物</w:t>
      </w:r>
      <w:bookmarkEnd w:id="3"/>
    </w:p>
    <w:p>
      <w:pPr>
        <w:keepLines w:val="0"/>
        <w:pageBreakBefore w:val="0"/>
        <w:widowControl/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hint="default" w:ascii="Times New Roman" w:hAnsi="Times New Roman" w:eastAsia="宋体" w:cs="Times New Roman"/>
          <w:kern w:val="0"/>
          <w:szCs w:val="21"/>
        </w:rPr>
        <w:t>牛胰岛素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hint="default" w:ascii="Times New Roman" w:hAnsi="Times New Roman" w:eastAsia="宋体" w:cs="Times New Roman"/>
          <w:kern w:val="0"/>
          <w:szCs w:val="21"/>
        </w:rPr>
        <w:t>谷氨酸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hint="default" w:ascii="Times New Roman" w:hAnsi="Times New Roman" w:eastAsia="宋体" w:cs="Times New Roman"/>
          <w:kern w:val="0"/>
          <w:szCs w:val="21"/>
        </w:rPr>
        <w:t>核酸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hint="default" w:ascii="Times New Roman" w:hAnsi="Times New Roman" w:eastAsia="宋体" w:cs="Times New Roman"/>
          <w:kern w:val="0"/>
          <w:szCs w:val="21"/>
        </w:rPr>
        <w:t>纤维素</w:t>
      </w:r>
    </w:p>
    <w:p>
      <w:pPr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hint="default" w:ascii="Times New Roman" w:hAnsi="Times New Roman" w:eastAsia="Times New Roman" w:cs="Times New Roman"/>
          <w:kern w:val="0"/>
          <w:sz w:val="24"/>
          <w:szCs w:val="24"/>
        </w:rPr>
      </w:pPr>
      <w:bookmarkStart w:id="4" w:name="topic 75c09d1f-ce4f-4422-9c0b-d99af6681b"/>
      <w:r>
        <w:rPr>
          <w:rFonts w:hint="default" w:ascii="Times New Roman" w:hAnsi="Times New Roman" w:eastAsia="宋体" w:cs="Times New Roman"/>
          <w:kern w:val="0"/>
          <w:szCs w:val="21"/>
        </w:rPr>
        <w:t>下列说法不正确的是</w:t>
      </w: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66700" cy="180975"/>
            <wp:effectExtent l="0" t="0" r="0" b="8890"/>
            <wp:docPr id="39" name="图片 19" descr="(\:\:\:\: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9" descr="(\:\:\:\:)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left"/>
        <w:textAlignment w:val="center"/>
        <w:rPr>
          <w:rFonts w:hint="default" w:ascii="Times New Roman" w:hAnsi="Times New Roman" w:eastAsia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hint="default" w:ascii="Times New Roman" w:hAnsi="Times New Roman" w:eastAsia="宋体" w:cs="Times New Roman"/>
          <w:kern w:val="0"/>
          <w:szCs w:val="21"/>
        </w:rPr>
        <w:t>酶的催化条件通常比较温和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hint="default" w:ascii="Times New Roman" w:hAnsi="Times New Roman" w:eastAsia="宋体" w:cs="Times New Roman"/>
          <w:kern w:val="0"/>
          <w:szCs w:val="21"/>
        </w:rPr>
        <w:t>核酸一般由几千到几十万个原子组成，相对分子质量可达十几万至几百万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Style w:val="48"/>
          <w:rFonts w:hint="default" w:ascii="Times New Roman" w:hAnsi="Times New Roman" w:eastAsia="Times New Roman" w:cs="Times New Roman"/>
          <w:kern w:val="0"/>
          <w:szCs w:val="21"/>
        </w:rPr>
        <w:t>DNA</w:t>
      </w:r>
      <w:r>
        <w:rPr>
          <w:rFonts w:hint="default" w:ascii="Times New Roman" w:hAnsi="Times New Roman" w:eastAsia="宋体" w:cs="Times New Roman"/>
          <w:kern w:val="0"/>
          <w:szCs w:val="21"/>
        </w:rPr>
        <w:t>是生物体遗传信息的载体、蛋白质合成的模板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Style w:val="48"/>
          <w:rFonts w:hint="default" w:ascii="Times New Roman" w:hAnsi="Times New Roman" w:eastAsia="Times New Roman" w:cs="Times New Roman"/>
          <w:kern w:val="0"/>
          <w:szCs w:val="21"/>
        </w:rPr>
        <w:t>RNA</w:t>
      </w:r>
      <w:r>
        <w:rPr>
          <w:rFonts w:hint="default" w:ascii="Times New Roman" w:hAnsi="Times New Roman" w:eastAsia="宋体" w:cs="Times New Roman"/>
          <w:kern w:val="0"/>
          <w:szCs w:val="21"/>
        </w:rPr>
        <w:t>主要存在于细胞核中，它根据</w:t>
      </w:r>
      <w:r>
        <w:rPr>
          <w:rStyle w:val="48"/>
          <w:rFonts w:hint="default" w:ascii="Times New Roman" w:hAnsi="Times New Roman" w:eastAsia="Times New Roman" w:cs="Times New Roman"/>
          <w:kern w:val="0"/>
          <w:szCs w:val="21"/>
        </w:rPr>
        <w:t>DNA</w:t>
      </w:r>
      <w:r>
        <w:rPr>
          <w:rFonts w:hint="default" w:ascii="Times New Roman" w:hAnsi="Times New Roman" w:eastAsia="宋体" w:cs="Times New Roman"/>
          <w:kern w:val="0"/>
          <w:szCs w:val="21"/>
        </w:rPr>
        <w:t>提供的信息控制体内蛋白质的合成</w:t>
      </w:r>
    </w:p>
    <w:p>
      <w:pPr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Times New Roman" w:cs="Times New Roman"/>
          <w:kern w:val="0"/>
          <w:sz w:val="24"/>
          <w:szCs w:val="24"/>
        </w:rPr>
      </w:pPr>
      <w:bookmarkStart w:id="5" w:name="topic 373a9c83-eb72-4d79-b645-fdbbd6e41f"/>
      <w:r>
        <w:rPr>
          <w:rFonts w:hint="default" w:ascii="Times New Roman" w:hAnsi="Times New Roman" w:eastAsia="宋体" w:cs="Times New Roman"/>
          <w:kern w:val="0"/>
          <w:szCs w:val="21"/>
        </w:rPr>
        <w:t>脱氧核糖核酸的结构片段如图：</w:t>
      </w: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38" name="图片 20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0" descr="(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其中以</w:t>
      </w: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09550" cy="76200"/>
            <wp:effectExtent l="0" t="0" r="0" b="0"/>
            <wp:docPr id="37" name="图片 21" descr="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1" descr="…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或者</w:t>
      </w: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09575" cy="76200"/>
            <wp:effectExtent l="0" t="0" r="0" b="0"/>
            <wp:docPr id="36" name="图片 22" descr="…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2" descr="……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表示氢键</w:t>
      </w: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35" name="图片 23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3" descr="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276600" cy="1857375"/>
            <wp:effectExtent l="0" t="0" r="0" b="9525"/>
            <wp:docPr id="3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2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w:r>
        <w:rPr>
          <w:rFonts w:hint="default" w:ascii="Times New Roman" w:hAnsi="Times New Roman" w:eastAsia="宋体" w:cs="Times New Roman"/>
          <w:kern w:val="0"/>
          <w:szCs w:val="21"/>
        </w:rPr>
        <w:t>它在酶和稀盐酸中可以逐步发生水解，下列关于该高分子的说法不正确的是</w:t>
      </w: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66700" cy="180975"/>
            <wp:effectExtent l="0" t="0" r="0" b="8890"/>
            <wp:docPr id="33" name="图片 25" descr="(\:\:\:\: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5" descr="(\:\:\:\:)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p>
      <w:pPr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left"/>
        <w:textAlignment w:val="center"/>
        <w:rPr>
          <w:rFonts w:hint="default" w:ascii="Times New Roman" w:hAnsi="Times New Roman" w:eastAsia="Times New Roman" w:cs="Times New Roman"/>
          <w:kern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 xml:space="preserve">A. </w:t>
      </w:r>
      <w:r>
        <w:rPr>
          <w:rFonts w:hint="default" w:ascii="Times New Roman" w:hAnsi="Times New Roman" w:eastAsia="宋体" w:cs="Times New Roman"/>
          <w:kern w:val="0"/>
          <w:szCs w:val="21"/>
        </w:rPr>
        <w:t>完全水解产物中，含有磷酸、戊糖和碱基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 xml:space="preserve">B. </w:t>
      </w:r>
      <w:r>
        <w:rPr>
          <w:rFonts w:hint="default" w:ascii="Times New Roman" w:hAnsi="Times New Roman" w:eastAsia="宋体" w:cs="Times New Roman"/>
          <w:kern w:val="0"/>
          <w:szCs w:val="21"/>
        </w:rPr>
        <w:t>完全水解产物的单个分子中，一定含有官能团</w:t>
      </w: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28625" cy="152400"/>
            <wp:effectExtent l="0" t="0" r="9525" b="0"/>
            <wp:docPr id="32" name="图片 26" descr="-NH _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26" descr="-NH _{2}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>和</w:t>
      </w: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71475" cy="142875"/>
            <wp:effectExtent l="0" t="0" r="9525" b="8255"/>
            <wp:docPr id="31" name="图片 27" descr="-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7" descr="-OH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 xml:space="preserve">C. </w:t>
      </w:r>
      <w:r>
        <w:rPr>
          <w:rFonts w:hint="default" w:ascii="Times New Roman" w:hAnsi="Times New Roman" w:eastAsia="宋体" w:cs="Times New Roman"/>
          <w:kern w:val="0"/>
          <w:szCs w:val="21"/>
        </w:rPr>
        <w:t>氢键对该高分子的性能有很大影响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</w:rPr>
        <w:t xml:space="preserve">D. </w:t>
      </w:r>
      <w:r>
        <w:rPr>
          <w:rFonts w:hint="default" w:ascii="Times New Roman" w:hAnsi="Times New Roman" w:eastAsia="宋体" w:cs="Times New Roman"/>
          <w:kern w:val="0"/>
          <w:szCs w:val="21"/>
        </w:rPr>
        <w:t>其中碱基的一种结构简式为</w:t>
      </w: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47700" cy="628650"/>
            <wp:effectExtent l="0" t="0" r="0" b="0"/>
            <wp:docPr id="30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1755"/>
        </w:tabs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/>
          <w:color w:val="FF0000"/>
          <w:sz w:val="21"/>
          <w:szCs w:val="21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077" w:right="1418" w:bottom="1077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bookmarkStart w:id="6" w:name="_GoBack"/>
    <w:bookmarkEnd w:id="6"/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42900" cy="254000"/>
          <wp:effectExtent l="0" t="0" r="7620" b="5080"/>
          <wp:wrapNone/>
          <wp:docPr id="100027" name="图片 100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7" name="图片 1000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90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2649E6"/>
    <w:multiLevelType w:val="singleLevel"/>
    <w:tmpl w:val="8C2649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3670A06"/>
    <w:multiLevelType w:val="singleLevel"/>
    <w:tmpl w:val="D3670A06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0F6E1295"/>
    <w:multiLevelType w:val="multilevel"/>
    <w:tmpl w:val="0F6E129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3A697D"/>
    <w:multiLevelType w:val="singleLevel"/>
    <w:tmpl w:val="293A69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A581F59"/>
    <w:multiLevelType w:val="singleLevel"/>
    <w:tmpl w:val="7A581F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xMmY2ODhlNWNkOTk1YmU0ODVkMDg0YWE2MmQwNWIifQ=="/>
  </w:docVars>
  <w:rsids>
    <w:rsidRoot w:val="00A93FBD"/>
    <w:rsid w:val="00027070"/>
    <w:rsid w:val="0004705D"/>
    <w:rsid w:val="00064CBB"/>
    <w:rsid w:val="00102E98"/>
    <w:rsid w:val="00106907"/>
    <w:rsid w:val="00110E62"/>
    <w:rsid w:val="001311BD"/>
    <w:rsid w:val="001D191F"/>
    <w:rsid w:val="0020690E"/>
    <w:rsid w:val="00240DF7"/>
    <w:rsid w:val="00262959"/>
    <w:rsid w:val="0026365F"/>
    <w:rsid w:val="002769C4"/>
    <w:rsid w:val="00292477"/>
    <w:rsid w:val="002E3E88"/>
    <w:rsid w:val="002F5E6C"/>
    <w:rsid w:val="00340BAB"/>
    <w:rsid w:val="003646F5"/>
    <w:rsid w:val="003E7C5C"/>
    <w:rsid w:val="003F0675"/>
    <w:rsid w:val="003F42E2"/>
    <w:rsid w:val="004069DF"/>
    <w:rsid w:val="00424DA6"/>
    <w:rsid w:val="00425475"/>
    <w:rsid w:val="0044369F"/>
    <w:rsid w:val="00476569"/>
    <w:rsid w:val="00483062"/>
    <w:rsid w:val="004F0D4C"/>
    <w:rsid w:val="005242FE"/>
    <w:rsid w:val="005D15C0"/>
    <w:rsid w:val="006009A0"/>
    <w:rsid w:val="00624E90"/>
    <w:rsid w:val="00664556"/>
    <w:rsid w:val="00666E66"/>
    <w:rsid w:val="006816C8"/>
    <w:rsid w:val="006824F4"/>
    <w:rsid w:val="0069486E"/>
    <w:rsid w:val="006D09D8"/>
    <w:rsid w:val="006D5D4E"/>
    <w:rsid w:val="006F124B"/>
    <w:rsid w:val="00722A57"/>
    <w:rsid w:val="007240AC"/>
    <w:rsid w:val="0075515E"/>
    <w:rsid w:val="00764D11"/>
    <w:rsid w:val="007D0286"/>
    <w:rsid w:val="007D57A9"/>
    <w:rsid w:val="007E6BD1"/>
    <w:rsid w:val="007F6CBC"/>
    <w:rsid w:val="007F71FF"/>
    <w:rsid w:val="00815E14"/>
    <w:rsid w:val="008368A8"/>
    <w:rsid w:val="00861E07"/>
    <w:rsid w:val="008B070B"/>
    <w:rsid w:val="008B5C51"/>
    <w:rsid w:val="009505E1"/>
    <w:rsid w:val="009558C8"/>
    <w:rsid w:val="009879CC"/>
    <w:rsid w:val="00A030CC"/>
    <w:rsid w:val="00A04A2F"/>
    <w:rsid w:val="00A20AD6"/>
    <w:rsid w:val="00A65792"/>
    <w:rsid w:val="00A729E7"/>
    <w:rsid w:val="00A77C0E"/>
    <w:rsid w:val="00A83748"/>
    <w:rsid w:val="00A93FBD"/>
    <w:rsid w:val="00AA201A"/>
    <w:rsid w:val="00AD3CAE"/>
    <w:rsid w:val="00B113C7"/>
    <w:rsid w:val="00B11ECB"/>
    <w:rsid w:val="00B31657"/>
    <w:rsid w:val="00B35BFA"/>
    <w:rsid w:val="00B52E04"/>
    <w:rsid w:val="00B5700C"/>
    <w:rsid w:val="00B62F8A"/>
    <w:rsid w:val="00BD7DDC"/>
    <w:rsid w:val="00C24A7A"/>
    <w:rsid w:val="00CC2F79"/>
    <w:rsid w:val="00CE56A4"/>
    <w:rsid w:val="00D13D85"/>
    <w:rsid w:val="00D521B0"/>
    <w:rsid w:val="00D90362"/>
    <w:rsid w:val="00DB3A40"/>
    <w:rsid w:val="00DB581C"/>
    <w:rsid w:val="00DB5EC4"/>
    <w:rsid w:val="00DC0C85"/>
    <w:rsid w:val="00E3168B"/>
    <w:rsid w:val="00E67CB5"/>
    <w:rsid w:val="00E74142"/>
    <w:rsid w:val="00E751F5"/>
    <w:rsid w:val="00EB455A"/>
    <w:rsid w:val="00EB58CF"/>
    <w:rsid w:val="00EC1CA6"/>
    <w:rsid w:val="00ED5DC1"/>
    <w:rsid w:val="00EF0B97"/>
    <w:rsid w:val="00F35F42"/>
    <w:rsid w:val="00F415D9"/>
    <w:rsid w:val="00F41A9D"/>
    <w:rsid w:val="00FB4FCB"/>
    <w:rsid w:val="00FD51A7"/>
    <w:rsid w:val="03972B48"/>
    <w:rsid w:val="079F731A"/>
    <w:rsid w:val="09392D53"/>
    <w:rsid w:val="0DFA0C0A"/>
    <w:rsid w:val="10D21DA9"/>
    <w:rsid w:val="12B312D1"/>
    <w:rsid w:val="13106172"/>
    <w:rsid w:val="13AF0556"/>
    <w:rsid w:val="18306406"/>
    <w:rsid w:val="189669F4"/>
    <w:rsid w:val="1D4D6E7C"/>
    <w:rsid w:val="1D63346D"/>
    <w:rsid w:val="1DB63BF3"/>
    <w:rsid w:val="1E582182"/>
    <w:rsid w:val="240C5621"/>
    <w:rsid w:val="24ED5AEF"/>
    <w:rsid w:val="25F223B4"/>
    <w:rsid w:val="29C61F03"/>
    <w:rsid w:val="2D9954D3"/>
    <w:rsid w:val="30B96A15"/>
    <w:rsid w:val="30DC5CA8"/>
    <w:rsid w:val="31E36030"/>
    <w:rsid w:val="32F80B0C"/>
    <w:rsid w:val="34344E64"/>
    <w:rsid w:val="347D5CAE"/>
    <w:rsid w:val="34B04CAB"/>
    <w:rsid w:val="351E1AB4"/>
    <w:rsid w:val="411E2676"/>
    <w:rsid w:val="413964A8"/>
    <w:rsid w:val="425F1438"/>
    <w:rsid w:val="426B1D18"/>
    <w:rsid w:val="43EB2082"/>
    <w:rsid w:val="476C19A2"/>
    <w:rsid w:val="488A6598"/>
    <w:rsid w:val="49D63D08"/>
    <w:rsid w:val="4C324BBA"/>
    <w:rsid w:val="4CC068A3"/>
    <w:rsid w:val="4D861806"/>
    <w:rsid w:val="4EC925D3"/>
    <w:rsid w:val="549B544E"/>
    <w:rsid w:val="56D1732B"/>
    <w:rsid w:val="57DD0E31"/>
    <w:rsid w:val="5A5E5A3A"/>
    <w:rsid w:val="626F31EB"/>
    <w:rsid w:val="62B559AC"/>
    <w:rsid w:val="65F95C17"/>
    <w:rsid w:val="6660673D"/>
    <w:rsid w:val="6676064E"/>
    <w:rsid w:val="6749036C"/>
    <w:rsid w:val="67D274CB"/>
    <w:rsid w:val="68BD37A8"/>
    <w:rsid w:val="68DE57D1"/>
    <w:rsid w:val="6E9C5D2F"/>
    <w:rsid w:val="77785EAC"/>
    <w:rsid w:val="77A035E6"/>
    <w:rsid w:val="78F43963"/>
    <w:rsid w:val="7D132669"/>
    <w:rsid w:val="7F1A3151"/>
    <w:rsid w:val="7F33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32"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33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34"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paragraph" w:styleId="7">
    <w:name w:val="heading 6"/>
    <w:basedOn w:val="1"/>
    <w:next w:val="1"/>
    <w:link w:val="35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6"/>
    <w:qFormat/>
    <w:uiPriority w:val="0"/>
    <w:pPr>
      <w:keepNext/>
      <w:keepLines/>
      <w:spacing w:before="240" w:after="64" w:line="320" w:lineRule="auto"/>
      <w:outlineLvl w:val="6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7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 w:cs="Times New Roman"/>
      <w:sz w:val="24"/>
      <w:szCs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link w:val="28"/>
    <w:qFormat/>
    <w:uiPriority w:val="0"/>
    <w:rPr>
      <w:rFonts w:ascii="宋体" w:hAnsi="Courier New" w:eastAsia="宋体" w:cs="Courier New"/>
      <w:szCs w:val="21"/>
    </w:rPr>
  </w:style>
  <w:style w:type="paragraph" w:styleId="11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5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6">
    <w:name w:val="Title"/>
    <w:basedOn w:val="1"/>
    <w:next w:val="1"/>
    <w:link w:val="44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8">
    <w:name w:val="Table Grid"/>
    <w:basedOn w:val="1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autoRedefine/>
    <w:qFormat/>
    <w:uiPriority w:val="0"/>
  </w:style>
  <w:style w:type="character" w:styleId="21">
    <w:name w:val="Hyperlink"/>
    <w:basedOn w:val="19"/>
    <w:autoRedefine/>
    <w:semiHidden/>
    <w:unhideWhenUsed/>
    <w:qFormat/>
    <w:uiPriority w:val="99"/>
    <w:rPr>
      <w:color w:val="0000FF"/>
      <w:u w:val="single"/>
    </w:rPr>
  </w:style>
  <w:style w:type="paragraph" w:customStyle="1" w:styleId="22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Normal_13"/>
    <w:autoRedefine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customStyle="1" w:styleId="24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25">
    <w:name w:val="页脚 字符"/>
    <w:basedOn w:val="19"/>
    <w:link w:val="12"/>
    <w:autoRedefine/>
    <w:qFormat/>
    <w:uiPriority w:val="99"/>
    <w:rPr>
      <w:sz w:val="18"/>
      <w:szCs w:val="18"/>
    </w:rPr>
  </w:style>
  <w:style w:type="character" w:customStyle="1" w:styleId="26">
    <w:name w:val="批注框文本 字符"/>
    <w:basedOn w:val="19"/>
    <w:link w:val="11"/>
    <w:autoRedefine/>
    <w:semiHidden/>
    <w:qFormat/>
    <w:uiPriority w:val="99"/>
    <w:rPr>
      <w:sz w:val="18"/>
      <w:szCs w:val="18"/>
    </w:rPr>
  </w:style>
  <w:style w:type="character" w:customStyle="1" w:styleId="27">
    <w:name w:val="纯文本 字符"/>
    <w:basedOn w:val="19"/>
    <w:autoRedefine/>
    <w:qFormat/>
    <w:uiPriority w:val="0"/>
    <w:rPr>
      <w:rFonts w:hAnsi="Courier New" w:cs="Courier New" w:asciiTheme="minorEastAsia"/>
    </w:rPr>
  </w:style>
  <w:style w:type="character" w:customStyle="1" w:styleId="28">
    <w:name w:val="纯文本 字符1"/>
    <w:link w:val="10"/>
    <w:qFormat/>
    <w:locked/>
    <w:uiPriority w:val="0"/>
    <w:rPr>
      <w:rFonts w:ascii="宋体" w:hAnsi="Courier New" w:eastAsia="宋体" w:cs="Courier New"/>
      <w:szCs w:val="21"/>
    </w:rPr>
  </w:style>
  <w:style w:type="character" w:styleId="29">
    <w:name w:val="Placeholder Text"/>
    <w:basedOn w:val="19"/>
    <w:autoRedefine/>
    <w:semiHidden/>
    <w:qFormat/>
    <w:uiPriority w:val="99"/>
    <w:rPr>
      <w:color w:val="808080"/>
    </w:rPr>
  </w:style>
  <w:style w:type="character" w:customStyle="1" w:styleId="30">
    <w:name w:val="标题 1 字符"/>
    <w:basedOn w:val="1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1">
    <w:name w:val="标题 2 字符"/>
    <w:basedOn w:val="19"/>
    <w:link w:val="3"/>
    <w:autoRedefine/>
    <w:qFormat/>
    <w:uiPriority w:val="9"/>
    <w:rPr>
      <w:rFonts w:ascii="Arial" w:hAnsi="Arial" w:eastAsia="黑体" w:cs="Times New Roman"/>
      <w:b/>
      <w:bCs/>
      <w:sz w:val="32"/>
      <w:szCs w:val="32"/>
    </w:rPr>
  </w:style>
  <w:style w:type="character" w:customStyle="1" w:styleId="32">
    <w:name w:val="标题 3 字符"/>
    <w:basedOn w:val="19"/>
    <w:link w:val="4"/>
    <w:autoRedefine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3">
    <w:name w:val="标题 4 字符"/>
    <w:basedOn w:val="19"/>
    <w:link w:val="5"/>
    <w:autoRedefine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34">
    <w:name w:val="标题 5 字符"/>
    <w:basedOn w:val="19"/>
    <w:link w:val="6"/>
    <w:autoRedefine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35">
    <w:name w:val="标题 6 字符"/>
    <w:basedOn w:val="19"/>
    <w:link w:val="7"/>
    <w:autoRedefine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6">
    <w:name w:val="标题 7 字符"/>
    <w:basedOn w:val="19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7">
    <w:name w:val="标题 8 字符"/>
    <w:basedOn w:val="19"/>
    <w:link w:val="9"/>
    <w:autoRedefine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38">
    <w:name w:val="纯文本 Char2"/>
    <w:autoRedefine/>
    <w:qFormat/>
    <w:locked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9">
    <w:name w:val="纯文本 Char"/>
    <w:autoRedefine/>
    <w:qFormat/>
    <w:uiPriority w:val="99"/>
    <w:rPr>
      <w:rFonts w:ascii="宋体" w:hAnsi="Courier New" w:eastAsia="宋体" w:cs="Courier New"/>
      <w:szCs w:val="21"/>
    </w:rPr>
  </w:style>
  <w:style w:type="character" w:customStyle="1" w:styleId="40">
    <w:name w:val="标题 1 Char"/>
    <w:autoRedefine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41">
    <w:name w:val="页眉 Char"/>
    <w:autoRedefine/>
    <w:qFormat/>
    <w:uiPriority w:val="99"/>
    <w:rPr>
      <w:sz w:val="18"/>
      <w:szCs w:val="18"/>
    </w:rPr>
  </w:style>
  <w:style w:type="character" w:customStyle="1" w:styleId="42">
    <w:name w:val="页脚 Char"/>
    <w:autoRedefine/>
    <w:qFormat/>
    <w:uiPriority w:val="99"/>
    <w:rPr>
      <w:sz w:val="18"/>
      <w:szCs w:val="18"/>
    </w:rPr>
  </w:style>
  <w:style w:type="character" w:customStyle="1" w:styleId="43">
    <w:name w:val="标题 字符"/>
    <w:basedOn w:val="19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4">
    <w:name w:val="标题 字符1"/>
    <w:link w:val="16"/>
    <w:autoRedefine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45">
    <w:name w:val="标题 2 Char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6">
    <w:name w:val="标题 3 Char"/>
    <w:qFormat/>
    <w:uiPriority w:val="9"/>
    <w:rPr>
      <w:b/>
      <w:bCs/>
      <w:kern w:val="2"/>
      <w:sz w:val="32"/>
      <w:szCs w:val="32"/>
    </w:rPr>
  </w:style>
  <w:style w:type="paragraph" w:customStyle="1" w:styleId="47">
    <w:name w:val="Normal_0_0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48">
    <w:name w:val="latex_linear"/>
    <w:autoRedefine/>
    <w:qFormat/>
    <w:uiPriority w:val="0"/>
    <w:rPr>
      <w:rFonts w:eastAsia="等线"/>
    </w:rPr>
  </w:style>
  <w:style w:type="paragraph" w:styleId="49">
    <w:name w:val="List Paragraph"/>
    <w:basedOn w:val="1"/>
    <w:qFormat/>
    <w:uiPriority w:val="99"/>
    <w:pPr>
      <w:ind w:firstLine="420" w:firstLineChars="200"/>
    </w:pPr>
  </w:style>
  <w:style w:type="paragraph" w:customStyle="1" w:styleId="50">
    <w:name w:val="纯文本_0"/>
    <w:basedOn w:val="15"/>
    <w:qFormat/>
    <w:uiPriority w:val="0"/>
    <w:rPr>
      <w:rFonts w:ascii="宋体" w:hAnsi="Courier New" w:cs="Courier New"/>
      <w:szCs w:val="21"/>
    </w:rPr>
  </w:style>
  <w:style w:type="table" w:customStyle="1" w:styleId="51">
    <w:name w:val=" cke_show_border"/>
    <w:basedOn w:val="17"/>
    <w:qFormat/>
    <w:uiPriority w:val="0"/>
  </w:style>
  <w:style w:type="paragraph" w:customStyle="1" w:styleId="52">
    <w:name w:val="MsoPlainText"/>
    <w:basedOn w:val="1"/>
    <w:qFormat/>
    <w:uiPriority w:val="0"/>
  </w:style>
  <w:style w:type="table" w:customStyle="1" w:styleId="53">
    <w:name w:val="MsoNormalTable"/>
    <w:basedOn w:val="1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786</Words>
  <Characters>4486</Characters>
  <Lines>37</Lines>
  <Paragraphs>10</Paragraphs>
  <TotalTime>1</TotalTime>
  <ScaleCrop>false</ScaleCrop>
  <LinksUpToDate>false</LinksUpToDate>
  <CharactersWithSpaces>5262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2021-01-16T02:24:00Z</dcterms:created>
  <dc:creator>Administrator</dc:creator>
  <cp:lastModifiedBy>吴家奇</cp:lastModifiedBy>
  <dcterms:modified xsi:type="dcterms:W3CDTF">2024-02-22T08:34:00Z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2052-12.1.0.16388</vt:lpwstr>
  </property>
  <property fmtid="{D5CDD505-2E9C-101B-9397-08002B2CF9AE}" pid="7" name="ICV">
    <vt:lpwstr>E00389582929440E83E7D7C91D26D2AC_13</vt:lpwstr>
  </property>
</Properties>
</file>