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32645E" w:rsidRPr="00E57830" w:rsidP="0032645E" w14:paraId="37DF706E" w14:textId="77777777">
      <w:pPr>
        <w:spacing w:line="360" w:lineRule="auto"/>
        <w:jc w:val="center"/>
        <w:rPr>
          <w:rFonts w:ascii="宋体" w:eastAsia="宋体" w:hAnsi="宋体"/>
          <w:b/>
          <w:bCs w:val="0"/>
          <w:sz w:val="40"/>
          <w:szCs w:val="40"/>
        </w:rPr>
      </w:pPr>
      <w:r w:rsidRPr="00E57830">
        <w:rPr>
          <w:rFonts w:ascii="宋体" w:eastAsia="宋体" w:hAnsi="宋体" w:hint="eastAsia"/>
          <w:b/>
          <w:bCs w:val="0"/>
          <w:sz w:val="40"/>
          <w:szCs w:val="40"/>
        </w:rPr>
        <w:drawing>
          <wp:anchor simplePos="0" relativeHeight="251658240" behindDoc="0" locked="0" layoutInCell="1" allowOverlap="1">
            <wp:simplePos x="0" y="0"/>
            <wp:positionH relativeFrom="page">
              <wp:posOffset>12128500</wp:posOffset>
            </wp:positionH>
            <wp:positionV relativeFrom="topMargin">
              <wp:posOffset>10337800</wp:posOffset>
            </wp:positionV>
            <wp:extent cx="330200" cy="342900"/>
            <wp:wrapNone/>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5"/>
                    <a:stretch>
                      <a:fillRect/>
                    </a:stretch>
                  </pic:blipFill>
                  <pic:spPr>
                    <a:xfrm>
                      <a:off x="0" y="0"/>
                      <a:ext cx="330200" cy="342900"/>
                    </a:xfrm>
                    <a:prstGeom prst="rect">
                      <a:avLst/>
                    </a:prstGeom>
                  </pic:spPr>
                </pic:pic>
              </a:graphicData>
            </a:graphic>
          </wp:anchor>
        </w:drawing>
      </w:r>
      <w:r w:rsidRPr="00E57830">
        <w:rPr>
          <w:rFonts w:ascii="宋体" w:eastAsia="宋体" w:hAnsi="宋体" w:hint="eastAsia"/>
          <w:b/>
          <w:bCs w:val="0"/>
          <w:sz w:val="40"/>
          <w:szCs w:val="40"/>
        </w:rPr>
        <w:t xml:space="preserve">第二章 </w:t>
      </w:r>
      <w:r w:rsidRPr="00E57830">
        <w:rPr>
          <w:rFonts w:ascii="宋体" w:eastAsia="宋体" w:hAnsi="宋体"/>
          <w:b/>
          <w:bCs w:val="0"/>
          <w:sz w:val="40"/>
          <w:szCs w:val="40"/>
        </w:rPr>
        <w:t>海水中</w:t>
      </w:r>
      <w:r w:rsidRPr="00E57830">
        <w:rPr>
          <w:rFonts w:ascii="宋体" w:eastAsia="宋体" w:hAnsi="宋体" w:hint="eastAsia"/>
          <w:b/>
          <w:bCs w:val="0"/>
          <w:sz w:val="40"/>
          <w:szCs w:val="40"/>
        </w:rPr>
        <w:t>的重要元素——钠和氯</w:t>
      </w:r>
    </w:p>
    <w:p w:rsidR="0032645E" w:rsidRPr="00E57830" w:rsidP="0032645E" w14:paraId="11E8F611" w14:textId="77777777">
      <w:pPr>
        <w:spacing w:line="360" w:lineRule="auto"/>
        <w:jc w:val="center"/>
        <w:rPr>
          <w:rFonts w:ascii="宋体" w:eastAsia="宋体" w:hAnsi="宋体"/>
          <w:b/>
          <w:bCs w:val="0"/>
          <w:sz w:val="40"/>
          <w:szCs w:val="40"/>
        </w:rPr>
      </w:pPr>
      <w:r w:rsidRPr="00E57830">
        <w:rPr>
          <w:rFonts w:ascii="宋体" w:eastAsia="宋体" w:hAnsi="宋体" w:hint="eastAsia"/>
          <w:b/>
          <w:bCs w:val="0"/>
          <w:sz w:val="40"/>
          <w:szCs w:val="40"/>
        </w:rPr>
        <w:t xml:space="preserve">第一节 </w:t>
      </w:r>
      <w:r w:rsidRPr="00E57830">
        <w:rPr>
          <w:rFonts w:ascii="宋体" w:eastAsia="宋体" w:hAnsi="宋体" w:hint="eastAsia"/>
          <w:b/>
          <w:bCs w:val="0"/>
          <w:sz w:val="40"/>
          <w:szCs w:val="40"/>
        </w:rPr>
        <w:t>钠及其</w:t>
      </w:r>
      <w:r w:rsidRPr="00E57830">
        <w:rPr>
          <w:rFonts w:ascii="宋体" w:eastAsia="宋体" w:hAnsi="宋体" w:hint="eastAsia"/>
          <w:b/>
          <w:bCs w:val="0"/>
          <w:sz w:val="40"/>
          <w:szCs w:val="40"/>
        </w:rPr>
        <w:t>化合物</w:t>
      </w:r>
    </w:p>
    <w:p w:rsidR="0032645E" w:rsidRPr="00F10C39" w:rsidP="0032645E" w14:paraId="3134B64E" w14:textId="441E7370">
      <w:pPr>
        <w:spacing w:line="360" w:lineRule="auto"/>
        <w:jc w:val="center"/>
        <w:rPr>
          <w:rFonts w:ascii="宋体" w:eastAsia="宋体" w:hAnsi="宋体"/>
          <w:b/>
          <w:bCs w:val="0"/>
          <w:sz w:val="40"/>
          <w:szCs w:val="40"/>
        </w:rPr>
      </w:pPr>
      <w:r w:rsidRPr="00E57830">
        <w:rPr>
          <w:rFonts w:ascii="宋体" w:eastAsia="宋体" w:hAnsi="宋体" w:hint="eastAsia"/>
          <w:b/>
          <w:bCs w:val="0"/>
          <w:sz w:val="40"/>
          <w:szCs w:val="40"/>
        </w:rPr>
        <w:t>第</w:t>
      </w:r>
      <w:r>
        <w:rPr>
          <w:rFonts w:ascii="宋体" w:eastAsia="宋体" w:hAnsi="宋体" w:hint="eastAsia"/>
          <w:b/>
          <w:bCs w:val="0"/>
          <w:sz w:val="40"/>
          <w:szCs w:val="40"/>
        </w:rPr>
        <w:t>二</w:t>
      </w:r>
      <w:r w:rsidRPr="00E57830">
        <w:rPr>
          <w:rFonts w:ascii="宋体" w:eastAsia="宋体" w:hAnsi="宋体" w:hint="eastAsia"/>
          <w:b/>
          <w:bCs w:val="0"/>
          <w:sz w:val="40"/>
          <w:szCs w:val="40"/>
        </w:rPr>
        <w:t>课时</w:t>
      </w:r>
      <w:r w:rsidRPr="00F10C39">
        <w:rPr>
          <w:rFonts w:ascii="宋体" w:eastAsia="宋体" w:hAnsi="宋体" w:hint="eastAsia"/>
          <w:b/>
          <w:bCs w:val="0"/>
          <w:noProof/>
          <w:sz w:val="40"/>
          <w:szCs w:val="40"/>
        </w:rPr>
        <w:drawing>
          <wp:anchor distT="0" distB="0" distL="114300" distR="114300" simplePos="0" relativeHeight="251659264" behindDoc="0" locked="0" layoutInCell="1" allowOverlap="1">
            <wp:simplePos x="0" y="0"/>
            <wp:positionH relativeFrom="page">
              <wp:posOffset>10172700</wp:posOffset>
            </wp:positionH>
            <wp:positionV relativeFrom="topMargin">
              <wp:posOffset>12649200</wp:posOffset>
            </wp:positionV>
            <wp:extent cx="254000" cy="4953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xmlns:r="http://schemas.openxmlformats.org/officeDocument/2006/relationships" r:embed="rId6"/>
                    <a:stretch>
                      <a:fillRect/>
                    </a:stretch>
                  </pic:blipFill>
                  <pic:spPr>
                    <a:xfrm>
                      <a:off x="0" y="0"/>
                      <a:ext cx="254000" cy="495300"/>
                    </a:xfrm>
                    <a:prstGeom prst="rect">
                      <a:avLst/>
                    </a:prstGeom>
                  </pic:spPr>
                </pic:pic>
              </a:graphicData>
            </a:graphic>
          </wp:anchor>
        </w:drawing>
      </w:r>
      <w:r w:rsidRPr="00F10C39">
        <w:rPr>
          <w:rFonts w:ascii="宋体" w:eastAsia="宋体" w:hAnsi="宋体" w:hint="eastAsia"/>
          <w:b/>
          <w:bCs w:val="0"/>
          <w:sz w:val="40"/>
          <w:szCs w:val="40"/>
        </w:rPr>
        <w:t>《氧化钠和过氧化钠》</w:t>
      </w:r>
    </w:p>
    <w:p w:rsidR="0032645E" w:rsidRPr="00E57830" w:rsidP="0032645E" w14:paraId="4E4296CB" w14:textId="77777777">
      <w:pPr>
        <w:numPr>
          <w:ilvl w:val="0"/>
          <w:numId w:val="1"/>
        </w:numPr>
        <w:spacing w:line="360" w:lineRule="auto"/>
        <w:rPr>
          <w:rFonts w:ascii="宋体" w:eastAsia="宋体" w:hAnsi="宋体"/>
          <w:b/>
          <w:sz w:val="28"/>
          <w:szCs w:val="28"/>
        </w:rPr>
      </w:pPr>
      <w:r w:rsidRPr="00E57830">
        <w:rPr>
          <w:rFonts w:ascii="宋体" w:eastAsia="宋体" w:hAnsi="宋体" w:hint="eastAsia"/>
          <w:b/>
          <w:sz w:val="28"/>
          <w:szCs w:val="28"/>
        </w:rPr>
        <w:t>教材分析</w:t>
      </w:r>
    </w:p>
    <w:p w:rsidR="0032645E" w:rsidRPr="00254537" w:rsidP="0032645E" w14:paraId="6B9FB605" w14:textId="18C2BA00">
      <w:pPr>
        <w:spacing w:line="360" w:lineRule="auto"/>
        <w:rPr>
          <w:rFonts w:eastAsia="宋体"/>
          <w:bCs w:val="0"/>
          <w:szCs w:val="21"/>
        </w:rPr>
      </w:pPr>
      <w:r>
        <w:rPr>
          <w:rFonts w:ascii="宋体" w:eastAsia="宋体" w:hAnsi="宋体"/>
          <w:b/>
          <w:bCs w:val="0"/>
          <w:sz w:val="24"/>
          <w:szCs w:val="24"/>
        </w:rPr>
        <w:tab/>
      </w:r>
      <w:r w:rsidRPr="00F10C39">
        <w:rPr>
          <w:rFonts w:ascii="宋体" w:eastAsia="宋体" w:hAnsi="宋体" w:hint="eastAsia"/>
          <w:szCs w:val="21"/>
        </w:rPr>
        <w:t>《活泼的金属单质—钠》选自新人教版高中化学（必修一）第二章《海水中的重要元素——钠和氯</w:t>
      </w:r>
      <w:r w:rsidRPr="00F10C39">
        <w:rPr>
          <w:rFonts w:ascii="宋体" w:eastAsia="宋体" w:hAnsi="宋体" w:hint="eastAsia"/>
          <w:szCs w:val="21"/>
        </w:rPr>
        <w:t>》</w:t>
      </w:r>
      <w:r w:rsidRPr="00F10C39">
        <w:rPr>
          <w:rFonts w:ascii="宋体" w:eastAsia="宋体" w:hAnsi="宋体" w:hint="eastAsia"/>
          <w:szCs w:val="21"/>
        </w:rPr>
        <w:t>第</w:t>
      </w:r>
      <w:r w:rsidRPr="00F10C39" w:rsidR="00BA539D">
        <w:rPr>
          <w:rFonts w:ascii="宋体" w:eastAsia="宋体" w:hAnsi="宋体" w:hint="eastAsia"/>
          <w:szCs w:val="21"/>
        </w:rPr>
        <w:t>一</w:t>
      </w:r>
      <w:r w:rsidRPr="00F10C39">
        <w:rPr>
          <w:rFonts w:ascii="宋体" w:eastAsia="宋体" w:hAnsi="宋体" w:hint="eastAsia"/>
          <w:szCs w:val="21"/>
        </w:rPr>
        <w:t>节《钠及其化合物》。本节课为《钠及其化合物》第</w:t>
      </w:r>
      <w:r w:rsidRPr="00F10C39" w:rsidR="00BA539D">
        <w:rPr>
          <w:rFonts w:ascii="宋体" w:eastAsia="宋体" w:hAnsi="宋体" w:hint="eastAsia"/>
          <w:szCs w:val="21"/>
        </w:rPr>
        <w:t>二</w:t>
      </w:r>
      <w:r w:rsidRPr="00F10C39">
        <w:rPr>
          <w:rFonts w:ascii="宋体" w:eastAsia="宋体" w:hAnsi="宋体" w:hint="eastAsia"/>
          <w:szCs w:val="21"/>
        </w:rPr>
        <w:t>课时，以</w:t>
      </w:r>
      <w:r w:rsidRPr="00F10C39" w:rsidR="00BA539D">
        <w:rPr>
          <w:rFonts w:ascii="宋体" w:eastAsia="宋体" w:hAnsi="宋体" w:hint="eastAsia"/>
          <w:szCs w:val="21"/>
        </w:rPr>
        <w:t>钠的氧化物</w:t>
      </w:r>
      <w:r w:rsidRPr="00F10C39">
        <w:rPr>
          <w:rFonts w:ascii="宋体" w:eastAsia="宋体" w:hAnsi="宋体" w:hint="eastAsia"/>
          <w:szCs w:val="21"/>
        </w:rPr>
        <w:t>作为主要教学内容</w:t>
      </w:r>
      <w:r>
        <w:rPr>
          <w:rFonts w:ascii="宋体" w:eastAsia="宋体" w:hAnsi="宋体" w:hint="eastAsia"/>
          <w:szCs w:val="21"/>
        </w:rPr>
        <w:t>。通过前一课时的学习，</w:t>
      </w:r>
      <w:r w:rsidRPr="00F10C39" w:rsidR="00F10C39">
        <w:rPr>
          <w:rFonts w:eastAsia="宋体" w:hint="eastAsia"/>
          <w:bCs w:val="0"/>
          <w:szCs w:val="21"/>
        </w:rPr>
        <w:t>学生已经学习对金属</w:t>
      </w:r>
      <w:r w:rsidRPr="00F10C39" w:rsidR="00F10C39">
        <w:rPr>
          <w:rFonts w:eastAsia="宋体" w:hint="eastAsia"/>
          <w:bCs w:val="0"/>
          <w:szCs w:val="21"/>
        </w:rPr>
        <w:t>钠已经</w:t>
      </w:r>
      <w:r w:rsidRPr="00F10C39" w:rsidR="00F10C39">
        <w:rPr>
          <w:rFonts w:eastAsia="宋体" w:hint="eastAsia"/>
          <w:bCs w:val="0"/>
          <w:szCs w:val="21"/>
        </w:rPr>
        <w:t>有一定的认识和了解，对其化学性质也有一定的掌握。在前一节内容的基础上来学习本节的内容，可以对几种重要钠的化合物有更加全面的认识，对知识点也会有更加全面的理解。另外，这部分内容实验多，与生活联系紧密，容易吸引学生的注意，激发他们学习的兴趣。高一学生已经有一定比较总结、分析归纳的能力，所以学好该部分内容可以锻炼学生的自学能力以及合作探究学习的能力。可以帮助学生逐步掌握学习化学的一些基本方法；还能使学生真正认识化学在促进社会发展、改善人类生活条件等方面所起到的重要作用。</w:t>
      </w:r>
    </w:p>
    <w:p w:rsidR="00CA319C" w:rsidP="00CA319C" w14:paraId="5E8556E3" w14:textId="33A3A49D">
      <w:pPr>
        <w:spacing w:line="360" w:lineRule="auto"/>
        <w:rPr>
          <w:rFonts w:ascii="宋体" w:eastAsia="宋体" w:hAnsi="宋体"/>
          <w:b/>
          <w:sz w:val="28"/>
          <w:szCs w:val="28"/>
        </w:rPr>
      </w:pPr>
      <w:r>
        <w:rPr>
          <w:rFonts w:ascii="宋体" w:eastAsia="宋体" w:hAnsi="宋体" w:hint="eastAsia"/>
          <w:b/>
          <w:sz w:val="28"/>
          <w:szCs w:val="28"/>
        </w:rPr>
        <w:t>二、</w:t>
      </w:r>
      <w:r w:rsidRPr="00E57830" w:rsidR="0032645E">
        <w:rPr>
          <w:rFonts w:ascii="宋体" w:eastAsia="宋体" w:hAnsi="宋体" w:hint="eastAsia"/>
          <w:b/>
          <w:sz w:val="28"/>
          <w:szCs w:val="28"/>
        </w:rPr>
        <w:t>学情分析</w:t>
      </w:r>
    </w:p>
    <w:p w:rsidR="007E63FE" w:rsidRPr="007E63FE" w:rsidP="00CA319C" w14:paraId="27EEED02" w14:textId="69E904BA">
      <w:pPr>
        <w:spacing w:line="360" w:lineRule="auto"/>
        <w:rPr>
          <w:rFonts w:ascii="宋体" w:eastAsia="宋体" w:hAnsi="宋体"/>
          <w:bCs w:val="0"/>
          <w:szCs w:val="21"/>
        </w:rPr>
      </w:pPr>
      <w:r>
        <w:rPr>
          <w:rFonts w:ascii="宋体" w:eastAsia="宋体" w:hAnsi="宋体"/>
          <w:bCs w:val="0"/>
          <w:szCs w:val="21"/>
        </w:rPr>
        <w:tab/>
      </w:r>
      <w:r w:rsidRPr="007E63FE">
        <w:rPr>
          <w:rFonts w:ascii="宋体" w:eastAsia="宋体" w:hAnsi="宋体" w:hint="eastAsia"/>
          <w:bCs w:val="0"/>
          <w:szCs w:val="21"/>
        </w:rPr>
        <w:t>学生在第一节已经</w:t>
      </w:r>
      <w:r w:rsidRPr="007E63FE">
        <w:rPr>
          <w:rFonts w:ascii="宋体" w:eastAsia="宋体" w:hAnsi="宋体" w:hint="eastAsia"/>
          <w:bCs w:val="0"/>
          <w:szCs w:val="21"/>
        </w:rPr>
        <w:t>掌握了钠的</w:t>
      </w:r>
      <w:r w:rsidRPr="007E63FE">
        <w:rPr>
          <w:rFonts w:ascii="宋体" w:eastAsia="宋体" w:hAnsi="宋体" w:hint="eastAsia"/>
          <w:bCs w:val="0"/>
          <w:szCs w:val="21"/>
        </w:rPr>
        <w:t>化学性质，并对氧化钠及过氧化钠的物理性质有初步了解，在此基础上进行钠的氧化物的学习，符合螺旋式上升的认知规律。学生已经具备了通过演示实验观察现象，并利用已有知识进行归纳总结的能力，因此对过氧化钠的性质这一重点知识，可以由学生通过</w:t>
      </w:r>
      <w:r>
        <w:rPr>
          <w:rFonts w:ascii="宋体" w:eastAsia="宋体" w:hAnsi="宋体" w:hint="eastAsia"/>
          <w:bCs w:val="0"/>
          <w:szCs w:val="21"/>
        </w:rPr>
        <w:t>预测、实验探究的形式</w:t>
      </w:r>
      <w:r w:rsidRPr="007E63FE">
        <w:rPr>
          <w:rFonts w:ascii="宋体" w:eastAsia="宋体" w:hAnsi="宋体" w:hint="eastAsia"/>
          <w:bCs w:val="0"/>
          <w:szCs w:val="21"/>
        </w:rPr>
        <w:t>完成。并利用对知识的迁移能力，总结归纳过氧化钠与酸的反应原理，让学生亲自体验获取知识的过程。</w:t>
      </w:r>
    </w:p>
    <w:p w:rsidR="0032645E" w:rsidP="00CA319C" w14:paraId="2CD93103" w14:textId="200B622B">
      <w:pPr>
        <w:spacing w:line="360" w:lineRule="auto"/>
        <w:rPr>
          <w:rFonts w:ascii="宋体" w:eastAsia="宋体" w:hAnsi="宋体"/>
          <w:b/>
          <w:sz w:val="28"/>
          <w:szCs w:val="28"/>
        </w:rPr>
      </w:pPr>
      <w:r>
        <w:rPr>
          <w:rFonts w:ascii="宋体" w:eastAsia="宋体" w:hAnsi="宋体" w:hint="eastAsia"/>
          <w:b/>
          <w:sz w:val="28"/>
          <w:szCs w:val="28"/>
        </w:rPr>
        <w:t>三、</w:t>
      </w:r>
      <w:r w:rsidRPr="00E57830">
        <w:rPr>
          <w:rFonts w:ascii="宋体" w:eastAsia="宋体" w:hAnsi="宋体" w:hint="eastAsia"/>
          <w:b/>
          <w:sz w:val="28"/>
          <w:szCs w:val="28"/>
        </w:rPr>
        <w:t>教学目标</w:t>
      </w:r>
    </w:p>
    <w:p w:rsidR="0050315F" w:rsidP="0050315F" w14:paraId="19CA691C" w14:textId="37A274DA">
      <w:pPr>
        <w:spacing w:line="360" w:lineRule="auto"/>
        <w:ind w:firstLine="420" w:firstLineChars="200"/>
        <w:rPr>
          <w:rFonts w:eastAsia="宋体"/>
          <w:szCs w:val="21"/>
        </w:rPr>
      </w:pPr>
      <w:r w:rsidRPr="0050315F">
        <w:rPr>
          <w:rFonts w:eastAsia="宋体" w:hint="eastAsia"/>
          <w:bCs w:val="0"/>
          <w:szCs w:val="21"/>
        </w:rPr>
        <w:t>1</w:t>
      </w:r>
      <w:r w:rsidRPr="0050315F">
        <w:rPr>
          <w:rFonts w:eastAsia="宋体"/>
          <w:bCs w:val="0"/>
          <w:szCs w:val="21"/>
        </w:rPr>
        <w:t>.</w:t>
      </w:r>
      <w:r>
        <w:rPr>
          <w:rFonts w:eastAsia="宋体" w:hint="eastAsia"/>
          <w:szCs w:val="21"/>
        </w:rPr>
        <w:t>通过对化学实验现象的观察进行适度的推理，建立</w:t>
      </w:r>
      <w:r>
        <w:rPr>
          <w:rFonts w:eastAsia="宋体"/>
          <w:szCs w:val="21"/>
        </w:rPr>
        <w:t>证据意识，能基于证据对物质组成、结构及其变化提出可能的假设，通过分析推理加以证实。</w:t>
      </w:r>
    </w:p>
    <w:p w:rsidR="0050315F" w:rsidP="0050315F" w14:paraId="052F1285" w14:textId="01AB1AD6">
      <w:pPr>
        <w:spacing w:line="360" w:lineRule="auto"/>
        <w:ind w:firstLine="420" w:firstLineChars="200"/>
        <w:rPr>
          <w:rFonts w:eastAsia="宋体"/>
          <w:szCs w:val="21"/>
        </w:rPr>
      </w:pPr>
      <w:r w:rsidRPr="0050315F">
        <w:rPr>
          <w:rFonts w:eastAsia="宋体" w:hint="eastAsia"/>
          <w:bCs w:val="0"/>
          <w:szCs w:val="21"/>
        </w:rPr>
        <w:t>2</w:t>
      </w:r>
      <w:r w:rsidRPr="0050315F">
        <w:rPr>
          <w:rFonts w:eastAsia="宋体"/>
          <w:bCs w:val="0"/>
          <w:szCs w:val="21"/>
        </w:rPr>
        <w:t>.</w:t>
      </w:r>
      <w:r>
        <w:rPr>
          <w:rFonts w:eastAsia="宋体" w:hint="eastAsia"/>
          <w:szCs w:val="21"/>
        </w:rPr>
        <w:t>通过完成钠的化合物的相关实验，初步体验有序地、全面地、敏锐地观察实验现象，并能准确地用语言描述，尝试对现象进行分析、归纳，了解科学探究的基本方法，培养初步的科学探究能力。</w:t>
      </w:r>
    </w:p>
    <w:p w:rsidR="0050315F" w:rsidP="0050315F" w14:paraId="3C4B313F" w14:textId="77777777">
      <w:pPr>
        <w:spacing w:line="360" w:lineRule="auto"/>
        <w:ind w:firstLine="420" w:firstLineChars="200"/>
        <w:rPr>
          <w:rFonts w:eastAsia="宋体"/>
          <w:szCs w:val="21"/>
        </w:rPr>
      </w:pPr>
      <w:r w:rsidRPr="0050315F">
        <w:rPr>
          <w:rFonts w:eastAsia="宋体" w:hint="eastAsia"/>
          <w:bCs w:val="0"/>
          <w:szCs w:val="21"/>
        </w:rPr>
        <w:t>3</w:t>
      </w:r>
      <w:r w:rsidRPr="0050315F">
        <w:rPr>
          <w:rFonts w:eastAsia="宋体"/>
          <w:bCs w:val="0"/>
          <w:szCs w:val="21"/>
        </w:rPr>
        <w:t>.</w:t>
      </w:r>
      <w:r>
        <w:rPr>
          <w:rFonts w:eastAsia="宋体" w:hint="eastAsia"/>
          <w:szCs w:val="21"/>
        </w:rPr>
        <w:t>通过对于钠的化合物性质的研究，</w:t>
      </w:r>
      <w:r>
        <w:rPr>
          <w:rFonts w:eastAsia="宋体"/>
          <w:szCs w:val="21"/>
        </w:rPr>
        <w:t>激发学生的求知欲望和学习期望；培养学生认真细致和严谨求实的科学</w:t>
      </w:r>
      <w:r>
        <w:rPr>
          <w:rFonts w:eastAsia="宋体" w:hint="eastAsia"/>
          <w:szCs w:val="21"/>
        </w:rPr>
        <w:t>精神。</w:t>
      </w:r>
    </w:p>
    <w:p w:rsidR="0070507A" w:rsidRPr="0050315F" w:rsidP="0050315F" w14:paraId="6FC1D7F8" w14:textId="270FF34D">
      <w:pPr>
        <w:spacing w:line="360" w:lineRule="auto"/>
        <w:ind w:firstLine="420" w:firstLineChars="200"/>
        <w:rPr>
          <w:rFonts w:eastAsia="宋体"/>
          <w:szCs w:val="21"/>
        </w:rPr>
      </w:pPr>
      <w:r>
        <w:rPr>
          <w:rFonts w:eastAsia="宋体"/>
          <w:szCs w:val="21"/>
        </w:rPr>
        <w:t>4.</w:t>
      </w:r>
      <w:r>
        <w:rPr>
          <w:rFonts w:eastAsia="宋体" w:hint="eastAsia"/>
          <w:szCs w:val="21"/>
        </w:rPr>
        <w:t>通过对钠的化合物在日常生活中的用途的学习，理解掌握化学知识在社会生活中的重</w:t>
      </w:r>
      <w:r>
        <w:rPr>
          <w:rFonts w:eastAsia="宋体" w:hint="eastAsia"/>
          <w:szCs w:val="21"/>
        </w:rPr>
        <w:t>要作用。</w:t>
      </w:r>
    </w:p>
    <w:p w:rsidR="0032645E" w:rsidRPr="00E57830" w:rsidP="0032645E" w14:paraId="63F0F40C" w14:textId="77777777">
      <w:pPr>
        <w:spacing w:line="360" w:lineRule="auto"/>
        <w:rPr>
          <w:rFonts w:ascii="宋体" w:eastAsia="宋体" w:hAnsi="宋体"/>
          <w:b/>
          <w:sz w:val="28"/>
          <w:szCs w:val="28"/>
        </w:rPr>
      </w:pPr>
      <w:r w:rsidRPr="00E57830">
        <w:rPr>
          <w:rFonts w:ascii="宋体" w:eastAsia="宋体" w:hAnsi="宋体" w:hint="eastAsia"/>
          <w:b/>
          <w:sz w:val="28"/>
          <w:szCs w:val="28"/>
        </w:rPr>
        <w:t>四、教学重难点</w:t>
      </w:r>
    </w:p>
    <w:p w:rsidR="0032645E" w:rsidRPr="001A2B15" w:rsidP="0032645E" w14:paraId="2DCF6061" w14:textId="3359A36C">
      <w:pPr>
        <w:spacing w:line="360" w:lineRule="auto"/>
        <w:rPr>
          <w:rFonts w:ascii="宋体" w:eastAsia="宋体" w:hAnsi="宋体"/>
          <w:bCs w:val="0"/>
          <w:sz w:val="24"/>
          <w:szCs w:val="21"/>
        </w:rPr>
      </w:pPr>
      <w:r w:rsidRPr="00E57830">
        <w:rPr>
          <w:rFonts w:ascii="宋体" w:eastAsia="宋体" w:hAnsi="宋体"/>
          <w:bCs w:val="0"/>
          <w:sz w:val="24"/>
          <w:szCs w:val="21"/>
        </w:rPr>
        <w:t>（</w:t>
      </w:r>
      <w:r w:rsidRPr="00E57830">
        <w:rPr>
          <w:rFonts w:ascii="宋体" w:eastAsia="宋体" w:hAnsi="宋体" w:hint="eastAsia"/>
          <w:bCs w:val="0"/>
          <w:sz w:val="24"/>
          <w:szCs w:val="21"/>
        </w:rPr>
        <w:t>1</w:t>
      </w:r>
      <w:r w:rsidRPr="00E57830">
        <w:rPr>
          <w:rFonts w:ascii="宋体" w:eastAsia="宋体" w:hAnsi="宋体"/>
          <w:bCs w:val="0"/>
          <w:sz w:val="24"/>
          <w:szCs w:val="21"/>
        </w:rPr>
        <w:t>）</w:t>
      </w:r>
      <w:r w:rsidRPr="00E57830">
        <w:rPr>
          <w:rFonts w:ascii="宋体" w:eastAsia="宋体" w:hAnsi="宋体" w:hint="eastAsia"/>
          <w:bCs w:val="0"/>
          <w:sz w:val="24"/>
          <w:szCs w:val="21"/>
        </w:rPr>
        <w:t>教学的</w:t>
      </w:r>
      <w:r w:rsidRPr="00E57830">
        <w:rPr>
          <w:rFonts w:ascii="宋体" w:eastAsia="宋体" w:hAnsi="宋体"/>
          <w:bCs w:val="0"/>
          <w:sz w:val="24"/>
          <w:szCs w:val="21"/>
        </w:rPr>
        <w:t xml:space="preserve">重点： </w:t>
      </w:r>
      <w:r w:rsidR="001A2B15">
        <w:rPr>
          <w:rFonts w:ascii="宋体" w:eastAsia="宋体" w:hAnsi="宋体" w:hint="eastAsia"/>
          <w:bCs w:val="0"/>
          <w:sz w:val="24"/>
          <w:szCs w:val="21"/>
        </w:rPr>
        <w:t>过氧化</w:t>
      </w:r>
      <w:r w:rsidR="001A2B15">
        <w:rPr>
          <w:rFonts w:ascii="宋体" w:eastAsia="宋体" w:hAnsi="宋体" w:hint="eastAsia"/>
          <w:bCs w:val="0"/>
          <w:sz w:val="24"/>
          <w:szCs w:val="21"/>
        </w:rPr>
        <w:t>钠性质</w:t>
      </w:r>
      <w:r w:rsidR="001A2B15">
        <w:rPr>
          <w:rFonts w:ascii="宋体" w:eastAsia="宋体" w:hAnsi="宋体" w:hint="eastAsia"/>
          <w:bCs w:val="0"/>
          <w:sz w:val="24"/>
          <w:szCs w:val="21"/>
        </w:rPr>
        <w:t>的探究</w:t>
      </w:r>
    </w:p>
    <w:p w:rsidR="0032645E" w:rsidRPr="00E57830" w:rsidP="0032645E" w14:paraId="07B131EC" w14:textId="37EA4BC5">
      <w:pPr>
        <w:spacing w:line="360" w:lineRule="auto"/>
        <w:rPr>
          <w:rFonts w:ascii="宋体" w:eastAsia="宋体" w:hAnsi="宋体"/>
          <w:bCs w:val="0"/>
          <w:sz w:val="24"/>
          <w:szCs w:val="21"/>
        </w:rPr>
      </w:pPr>
      <w:r w:rsidRPr="00E57830">
        <w:rPr>
          <w:rFonts w:ascii="宋体" w:eastAsia="宋体" w:hAnsi="宋体"/>
          <w:bCs w:val="0"/>
          <w:sz w:val="24"/>
          <w:szCs w:val="21"/>
        </w:rPr>
        <w:t>（2）</w:t>
      </w:r>
      <w:r w:rsidRPr="00E57830">
        <w:rPr>
          <w:rFonts w:ascii="宋体" w:eastAsia="宋体" w:hAnsi="宋体" w:hint="eastAsia"/>
          <w:bCs w:val="0"/>
          <w:sz w:val="24"/>
          <w:szCs w:val="21"/>
        </w:rPr>
        <w:t>教学的</w:t>
      </w:r>
      <w:r w:rsidRPr="00E57830">
        <w:rPr>
          <w:rFonts w:ascii="宋体" w:eastAsia="宋体" w:hAnsi="宋体"/>
          <w:bCs w:val="0"/>
          <w:sz w:val="24"/>
          <w:szCs w:val="21"/>
        </w:rPr>
        <w:t xml:space="preserve">难点： </w:t>
      </w:r>
      <w:r w:rsidR="001A2B15">
        <w:rPr>
          <w:rFonts w:ascii="宋体" w:eastAsia="宋体" w:hAnsi="宋体" w:hint="eastAsia"/>
          <w:bCs w:val="0"/>
          <w:sz w:val="24"/>
          <w:szCs w:val="21"/>
        </w:rPr>
        <w:t>过氧化</w:t>
      </w:r>
      <w:r w:rsidR="001A2B15">
        <w:rPr>
          <w:rFonts w:ascii="宋体" w:eastAsia="宋体" w:hAnsi="宋体" w:hint="eastAsia"/>
          <w:bCs w:val="0"/>
          <w:sz w:val="24"/>
          <w:szCs w:val="21"/>
        </w:rPr>
        <w:t>钠性质</w:t>
      </w:r>
      <w:r w:rsidR="001A2B15">
        <w:rPr>
          <w:rFonts w:ascii="宋体" w:eastAsia="宋体" w:hAnsi="宋体" w:hint="eastAsia"/>
          <w:bCs w:val="0"/>
          <w:sz w:val="24"/>
          <w:szCs w:val="21"/>
        </w:rPr>
        <w:t>的探究</w:t>
      </w:r>
    </w:p>
    <w:p w:rsidR="0032645E" w:rsidP="0032645E" w14:paraId="33D4E58E" w14:textId="77777777">
      <w:pPr>
        <w:spacing w:line="360" w:lineRule="auto"/>
        <w:rPr>
          <w:rFonts w:ascii="宋体" w:eastAsia="宋体" w:hAnsi="宋体"/>
          <w:b/>
          <w:sz w:val="28"/>
          <w:szCs w:val="40"/>
        </w:rPr>
      </w:pPr>
      <w:r>
        <w:rPr>
          <w:rFonts w:ascii="宋体" w:eastAsia="宋体" w:hAnsi="宋体" w:hint="eastAsia"/>
          <w:b/>
          <w:sz w:val="28"/>
          <w:szCs w:val="40"/>
        </w:rPr>
        <w:t>五</w:t>
      </w:r>
      <w:r w:rsidRPr="00E57830">
        <w:rPr>
          <w:rFonts w:ascii="宋体" w:eastAsia="宋体" w:hAnsi="宋体" w:hint="eastAsia"/>
          <w:b/>
          <w:sz w:val="28"/>
          <w:szCs w:val="40"/>
        </w:rPr>
        <w:t>、教学过程</w:t>
      </w:r>
    </w:p>
    <w:tbl>
      <w:tblPr>
        <w:tblStyle w:val="TableGrid"/>
        <w:tblW w:w="10287" w:type="dxa"/>
        <w:jc w:val="center"/>
        <w:tblLook w:val="04A0"/>
      </w:tblPr>
      <w:tblGrid>
        <w:gridCol w:w="988"/>
        <w:gridCol w:w="6883"/>
        <w:gridCol w:w="2416"/>
      </w:tblGrid>
      <w:tr w14:paraId="2276F1D5" w14:textId="77777777" w:rsidTr="008D4D9E">
        <w:tblPrEx>
          <w:tblW w:w="10287" w:type="dxa"/>
          <w:jc w:val="center"/>
          <w:tblLook w:val="04A0"/>
        </w:tblPrEx>
        <w:trPr>
          <w:trHeight w:val="779"/>
          <w:jc w:val="center"/>
        </w:trPr>
        <w:tc>
          <w:tcPr>
            <w:tcW w:w="988" w:type="dxa"/>
            <w:shd w:val="clear" w:color="auto" w:fill="C5E0B3" w:themeFill="accent6" w:themeFillTint="66"/>
            <w:vAlign w:val="center"/>
          </w:tcPr>
          <w:p w:rsidR="0032645E" w:rsidRPr="00D076AC" w:rsidP="008D4D9E" w14:paraId="0977429E" w14:textId="77777777">
            <w:pPr>
              <w:spacing w:line="360" w:lineRule="auto"/>
              <w:jc w:val="center"/>
              <w:rPr>
                <w:b/>
                <w:bCs/>
                <w:sz w:val="21"/>
                <w:szCs w:val="15"/>
              </w:rPr>
            </w:pPr>
            <w:r w:rsidRPr="00D076AC">
              <w:rPr>
                <w:rFonts w:hint="eastAsia"/>
                <w:b/>
                <w:sz w:val="21"/>
                <w:szCs w:val="15"/>
              </w:rPr>
              <w:t>教学</w:t>
            </w:r>
          </w:p>
          <w:p w:rsidR="0032645E" w:rsidRPr="00D076AC" w:rsidP="008D4D9E" w14:paraId="3F436C8F" w14:textId="77777777">
            <w:pPr>
              <w:spacing w:line="360" w:lineRule="auto"/>
              <w:jc w:val="center"/>
              <w:rPr>
                <w:b/>
                <w:bCs/>
                <w:sz w:val="21"/>
                <w:szCs w:val="15"/>
              </w:rPr>
            </w:pPr>
            <w:r w:rsidRPr="00D076AC">
              <w:rPr>
                <w:rFonts w:hint="eastAsia"/>
                <w:b/>
                <w:sz w:val="21"/>
                <w:szCs w:val="15"/>
              </w:rPr>
              <w:t>环节</w:t>
            </w:r>
          </w:p>
        </w:tc>
        <w:tc>
          <w:tcPr>
            <w:tcW w:w="6883" w:type="dxa"/>
            <w:shd w:val="clear" w:color="auto" w:fill="C5E0B3" w:themeFill="accent6" w:themeFillTint="66"/>
            <w:vAlign w:val="center"/>
          </w:tcPr>
          <w:p w:rsidR="0032645E" w:rsidRPr="00D076AC" w:rsidP="008D4D9E" w14:paraId="18A87687" w14:textId="77777777">
            <w:pPr>
              <w:spacing w:line="720" w:lineRule="auto"/>
              <w:jc w:val="center"/>
              <w:rPr>
                <w:b/>
                <w:bCs/>
                <w:sz w:val="21"/>
                <w:szCs w:val="15"/>
              </w:rPr>
            </w:pPr>
            <w:r w:rsidRPr="00D076AC">
              <w:rPr>
                <w:rFonts w:hint="eastAsia"/>
                <w:b/>
                <w:sz w:val="21"/>
                <w:szCs w:val="15"/>
              </w:rPr>
              <w:t>教学活动</w:t>
            </w:r>
          </w:p>
        </w:tc>
        <w:tc>
          <w:tcPr>
            <w:tcW w:w="2416" w:type="dxa"/>
            <w:shd w:val="clear" w:color="auto" w:fill="C5E0B3" w:themeFill="accent6" w:themeFillTint="66"/>
            <w:vAlign w:val="center"/>
          </w:tcPr>
          <w:p w:rsidR="0032645E" w:rsidRPr="00D076AC" w:rsidP="008D4D9E" w14:paraId="11D7E4F3" w14:textId="77777777">
            <w:pPr>
              <w:spacing w:line="720" w:lineRule="auto"/>
              <w:jc w:val="center"/>
              <w:rPr>
                <w:b/>
                <w:bCs/>
                <w:sz w:val="21"/>
                <w:szCs w:val="15"/>
              </w:rPr>
            </w:pPr>
            <w:r w:rsidRPr="00D076AC">
              <w:rPr>
                <w:rFonts w:hint="eastAsia"/>
                <w:b/>
                <w:sz w:val="21"/>
                <w:szCs w:val="15"/>
              </w:rPr>
              <w:t>学生活动</w:t>
            </w:r>
          </w:p>
        </w:tc>
      </w:tr>
      <w:tr w14:paraId="47F9444D" w14:textId="77777777" w:rsidTr="008D4D9E">
        <w:tblPrEx>
          <w:tblW w:w="10287" w:type="dxa"/>
          <w:jc w:val="center"/>
          <w:tblLook w:val="04A0"/>
        </w:tblPrEx>
        <w:trPr>
          <w:trHeight w:val="670"/>
          <w:jc w:val="center"/>
        </w:trPr>
        <w:tc>
          <w:tcPr>
            <w:tcW w:w="10287" w:type="dxa"/>
            <w:gridSpan w:val="3"/>
            <w:shd w:val="clear" w:color="auto" w:fill="E2EFD9" w:themeFill="accent6" w:themeFillTint="33"/>
            <w:vAlign w:val="center"/>
          </w:tcPr>
          <w:p w:rsidR="0032645E" w:rsidRPr="00D076AC" w:rsidP="008D4D9E" w14:paraId="48282AA8" w14:textId="06EBE7AE">
            <w:pPr>
              <w:spacing w:line="480" w:lineRule="auto"/>
              <w:jc w:val="center"/>
              <w:rPr>
                <w:b/>
                <w:bCs/>
                <w:sz w:val="21"/>
                <w:szCs w:val="15"/>
              </w:rPr>
            </w:pPr>
            <w:r w:rsidRPr="00D076AC">
              <w:rPr>
                <w:rFonts w:hint="eastAsia"/>
                <w:b/>
                <w:bCs/>
                <w:sz w:val="21"/>
                <w:szCs w:val="15"/>
              </w:rPr>
              <w:t>Ⅰ</w:t>
            </w:r>
            <w:r w:rsidRPr="00D076AC">
              <w:rPr>
                <w:b/>
                <w:bCs/>
                <w:sz w:val="21"/>
                <w:szCs w:val="15"/>
              </w:rPr>
              <w:t xml:space="preserve"> </w:t>
            </w:r>
            <w:r w:rsidRPr="00D076AC">
              <w:rPr>
                <w:rFonts w:hint="eastAsia"/>
                <w:b/>
                <w:bCs/>
                <w:sz w:val="21"/>
                <w:szCs w:val="15"/>
              </w:rPr>
              <w:t>新课导入</w:t>
            </w:r>
          </w:p>
        </w:tc>
      </w:tr>
      <w:tr w14:paraId="78E5444F" w14:textId="77777777" w:rsidTr="000900E8">
        <w:tblPrEx>
          <w:tblW w:w="10287" w:type="dxa"/>
          <w:jc w:val="center"/>
          <w:tblLook w:val="04A0"/>
        </w:tblPrEx>
        <w:trPr>
          <w:trHeight w:val="670"/>
          <w:jc w:val="center"/>
        </w:trPr>
        <w:tc>
          <w:tcPr>
            <w:tcW w:w="988" w:type="dxa"/>
            <w:shd w:val="clear" w:color="auto" w:fill="auto"/>
            <w:vAlign w:val="center"/>
          </w:tcPr>
          <w:p w:rsidR="0032645E" w:rsidP="00D076AC" w14:paraId="76AFC68C" w14:textId="77777777">
            <w:pPr>
              <w:spacing w:line="360" w:lineRule="auto"/>
              <w:jc w:val="center"/>
              <w:rPr>
                <w:b/>
                <w:bCs/>
                <w:sz w:val="21"/>
                <w:szCs w:val="15"/>
              </w:rPr>
            </w:pPr>
            <w:r>
              <w:rPr>
                <w:rFonts w:hint="eastAsia"/>
                <w:b/>
                <w:bCs/>
                <w:sz w:val="21"/>
                <w:szCs w:val="15"/>
              </w:rPr>
              <w:t>环节</w:t>
            </w:r>
            <w:r>
              <w:rPr>
                <w:rFonts w:hint="eastAsia"/>
                <w:b/>
                <w:bCs/>
                <w:sz w:val="21"/>
                <w:szCs w:val="15"/>
              </w:rPr>
              <w:t>1</w:t>
            </w:r>
          </w:p>
          <w:p w:rsidR="00BF10A7" w:rsidRPr="00D076AC" w:rsidP="00D076AC" w14:paraId="40BE0C93" w14:textId="09E20E95">
            <w:pPr>
              <w:spacing w:line="360" w:lineRule="auto"/>
              <w:jc w:val="center"/>
              <w:rPr>
                <w:b/>
                <w:bCs/>
                <w:sz w:val="21"/>
                <w:szCs w:val="15"/>
              </w:rPr>
            </w:pPr>
            <w:r>
              <w:rPr>
                <w:rFonts w:hint="eastAsia"/>
                <w:b/>
                <w:bCs/>
                <w:sz w:val="21"/>
                <w:szCs w:val="15"/>
              </w:rPr>
              <w:t>引入</w:t>
            </w:r>
          </w:p>
        </w:tc>
        <w:tc>
          <w:tcPr>
            <w:tcW w:w="6883" w:type="dxa"/>
            <w:shd w:val="clear" w:color="auto" w:fill="auto"/>
            <w:vAlign w:val="center"/>
          </w:tcPr>
          <w:p w:rsidR="0032645E" w:rsidP="008D4D9E" w14:paraId="6D625E28" w14:textId="77777777">
            <w:pPr>
              <w:spacing w:line="360" w:lineRule="auto"/>
              <w:rPr>
                <w:sz w:val="21"/>
                <w:szCs w:val="15"/>
              </w:rPr>
            </w:pPr>
            <w:r>
              <w:rPr>
                <w:rFonts w:hint="eastAsia"/>
                <w:sz w:val="21"/>
                <w:szCs w:val="15"/>
              </w:rPr>
              <w:t>【新课引入】</w:t>
            </w:r>
          </w:p>
          <w:p w:rsidR="00D076AC" w:rsidP="008D4D9E" w14:paraId="6AD193DA" w14:textId="77777777">
            <w:pPr>
              <w:spacing w:line="360" w:lineRule="auto"/>
              <w:rPr>
                <w:sz w:val="21"/>
                <w:szCs w:val="15"/>
              </w:rPr>
            </w:pPr>
            <w:r>
              <w:rPr>
                <w:rFonts w:hint="eastAsia"/>
                <w:sz w:val="21"/>
                <w:szCs w:val="15"/>
              </w:rPr>
              <w:t>通过实际情景——潜水艇常用过氧化钠作为供氧剂进行引入</w:t>
            </w:r>
            <w:r w:rsidR="00721B4A">
              <w:rPr>
                <w:rFonts w:hint="eastAsia"/>
                <w:sz w:val="21"/>
                <w:szCs w:val="15"/>
              </w:rPr>
              <w:t>，激发学生探究的兴趣。</w:t>
            </w:r>
          </w:p>
          <w:p w:rsidR="00BF10A7" w:rsidRPr="00D076AC" w:rsidP="008D4D9E" w14:paraId="3A937882" w14:textId="0B22BC43">
            <w:pPr>
              <w:spacing w:line="360" w:lineRule="auto"/>
              <w:rPr>
                <w:sz w:val="21"/>
                <w:szCs w:val="15"/>
              </w:rPr>
            </w:pPr>
            <w:r w:rsidRPr="00BF10A7">
              <w:rPr>
                <w:noProof/>
                <w:szCs w:val="15"/>
              </w:rPr>
              <w:drawing>
                <wp:inline distT="0" distB="0" distL="0" distR="0">
                  <wp:extent cx="4025900" cy="175896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7"/>
                          <a:stretch>
                            <a:fillRect/>
                          </a:stretch>
                        </pic:blipFill>
                        <pic:spPr>
                          <a:xfrm>
                            <a:off x="0" y="0"/>
                            <a:ext cx="4043737" cy="1766761"/>
                          </a:xfrm>
                          <a:prstGeom prst="rect">
                            <a:avLst/>
                          </a:prstGeom>
                        </pic:spPr>
                      </pic:pic>
                    </a:graphicData>
                  </a:graphic>
                </wp:inline>
              </w:drawing>
            </w:r>
          </w:p>
        </w:tc>
        <w:tc>
          <w:tcPr>
            <w:tcW w:w="2416" w:type="dxa"/>
            <w:shd w:val="clear" w:color="auto" w:fill="auto"/>
            <w:vAlign w:val="center"/>
          </w:tcPr>
          <w:p w:rsidR="0024683A" w:rsidRPr="0024683A" w:rsidP="0024683A" w14:paraId="23330F78" w14:textId="4C25D6DE">
            <w:pPr>
              <w:pStyle w:val="ListParagraph"/>
              <w:spacing w:line="360" w:lineRule="auto"/>
              <w:ind w:firstLine="0" w:firstLineChars="0"/>
              <w:jc w:val="left"/>
              <w:rPr>
                <w:rFonts w:hint="eastAsia"/>
                <w:szCs w:val="15"/>
              </w:rPr>
            </w:pPr>
            <w:r w:rsidRPr="0024683A">
              <w:rPr>
                <w:rFonts w:hint="eastAsia"/>
                <w:sz w:val="21"/>
                <w:szCs w:val="11"/>
              </w:rPr>
              <w:t>引发学生思考</w:t>
            </w:r>
            <w:r>
              <w:rPr>
                <w:rFonts w:hint="eastAsia"/>
                <w:sz w:val="21"/>
                <w:szCs w:val="11"/>
              </w:rPr>
              <w:t>，联系实际情景。</w:t>
            </w:r>
          </w:p>
        </w:tc>
      </w:tr>
      <w:tr w14:paraId="5FDF85F3" w14:textId="77777777" w:rsidTr="008D4D9E">
        <w:tblPrEx>
          <w:tblW w:w="10287" w:type="dxa"/>
          <w:jc w:val="center"/>
          <w:tblLook w:val="04A0"/>
        </w:tblPrEx>
        <w:trPr>
          <w:trHeight w:val="602"/>
          <w:jc w:val="center"/>
        </w:trPr>
        <w:tc>
          <w:tcPr>
            <w:tcW w:w="10287" w:type="dxa"/>
            <w:gridSpan w:val="3"/>
            <w:shd w:val="clear" w:color="auto" w:fill="E2EFD9" w:themeFill="accent6" w:themeFillTint="33"/>
            <w:vAlign w:val="center"/>
          </w:tcPr>
          <w:p w:rsidR="0032645E" w:rsidRPr="00D076AC" w:rsidP="008D4D9E" w14:paraId="30D4697C" w14:textId="4D8E07A3">
            <w:pPr>
              <w:jc w:val="center"/>
              <w:rPr>
                <w:b/>
                <w:bCs/>
                <w:sz w:val="21"/>
                <w:szCs w:val="15"/>
              </w:rPr>
            </w:pPr>
            <w:r w:rsidRPr="00D076AC">
              <w:rPr>
                <w:rFonts w:hint="eastAsia"/>
                <w:b/>
                <w:bCs/>
                <w:sz w:val="21"/>
                <w:szCs w:val="15"/>
              </w:rPr>
              <w:t>Ⅱ</w:t>
            </w:r>
            <w:r w:rsidRPr="00D076AC">
              <w:rPr>
                <w:b/>
                <w:bCs/>
                <w:sz w:val="21"/>
                <w:szCs w:val="15"/>
              </w:rPr>
              <w:t xml:space="preserve"> </w:t>
            </w:r>
            <w:r w:rsidRPr="00D076AC">
              <w:rPr>
                <w:rFonts w:hint="eastAsia"/>
                <w:b/>
                <w:bCs/>
                <w:sz w:val="21"/>
                <w:szCs w:val="15"/>
              </w:rPr>
              <w:t>Na</w:t>
            </w:r>
            <w:r w:rsidRPr="00D076AC">
              <w:rPr>
                <w:rFonts w:hint="eastAsia"/>
                <w:b/>
                <w:bCs/>
                <w:sz w:val="21"/>
                <w:szCs w:val="15"/>
              </w:rPr>
              <w:t>₂</w:t>
            </w:r>
            <w:r w:rsidRPr="00D076AC">
              <w:rPr>
                <w:rFonts w:hint="eastAsia"/>
                <w:b/>
                <w:bCs/>
                <w:sz w:val="21"/>
                <w:szCs w:val="15"/>
              </w:rPr>
              <w:t>O</w:t>
            </w:r>
            <w:r w:rsidRPr="00D076AC">
              <w:rPr>
                <w:rFonts w:hint="eastAsia"/>
                <w:b/>
                <w:bCs/>
                <w:sz w:val="21"/>
                <w:szCs w:val="15"/>
              </w:rPr>
              <w:t>和</w:t>
            </w:r>
            <w:r w:rsidRPr="00D076AC">
              <w:rPr>
                <w:rFonts w:hint="eastAsia"/>
                <w:b/>
                <w:bCs/>
                <w:sz w:val="21"/>
                <w:szCs w:val="15"/>
              </w:rPr>
              <w:t>Na</w:t>
            </w:r>
            <w:r w:rsidRPr="00D076AC">
              <w:rPr>
                <w:rFonts w:hint="eastAsia"/>
                <w:b/>
                <w:bCs/>
                <w:sz w:val="21"/>
                <w:szCs w:val="15"/>
              </w:rPr>
              <w:t>₂</w:t>
            </w:r>
            <w:r w:rsidRPr="00D076AC">
              <w:rPr>
                <w:rFonts w:hint="eastAsia"/>
                <w:b/>
                <w:bCs/>
                <w:sz w:val="21"/>
                <w:szCs w:val="15"/>
              </w:rPr>
              <w:t>O</w:t>
            </w:r>
            <w:r w:rsidRPr="00D076AC">
              <w:rPr>
                <w:rFonts w:hint="eastAsia"/>
                <w:b/>
                <w:bCs/>
                <w:sz w:val="21"/>
                <w:szCs w:val="15"/>
              </w:rPr>
              <w:t>₂的性质</w:t>
            </w:r>
          </w:p>
        </w:tc>
      </w:tr>
      <w:tr w14:paraId="05BF1B3E" w14:textId="77777777" w:rsidTr="008D4D9E">
        <w:tblPrEx>
          <w:tblW w:w="10287" w:type="dxa"/>
          <w:jc w:val="center"/>
          <w:tblLook w:val="04A0"/>
        </w:tblPrEx>
        <w:trPr>
          <w:trHeight w:val="923"/>
          <w:jc w:val="center"/>
        </w:trPr>
        <w:tc>
          <w:tcPr>
            <w:tcW w:w="988" w:type="dxa"/>
            <w:vAlign w:val="center"/>
          </w:tcPr>
          <w:p w:rsidR="0032645E" w:rsidP="008D4D9E" w14:paraId="42C309F3" w14:textId="77777777">
            <w:pPr>
              <w:spacing w:line="360" w:lineRule="auto"/>
              <w:jc w:val="center"/>
              <w:rPr>
                <w:b/>
                <w:bCs/>
                <w:sz w:val="21"/>
                <w:szCs w:val="15"/>
              </w:rPr>
            </w:pPr>
            <w:r>
              <w:rPr>
                <w:rFonts w:hint="eastAsia"/>
                <w:b/>
                <w:bCs/>
                <w:sz w:val="21"/>
                <w:szCs w:val="15"/>
              </w:rPr>
              <w:t>环节</w:t>
            </w:r>
            <w:r>
              <w:rPr>
                <w:rFonts w:hint="eastAsia"/>
                <w:b/>
                <w:bCs/>
                <w:sz w:val="21"/>
                <w:szCs w:val="15"/>
              </w:rPr>
              <w:t>2</w:t>
            </w:r>
          </w:p>
          <w:p w:rsidR="00BF10A7" w:rsidRPr="00D076AC" w:rsidP="008D4D9E" w14:paraId="1D229532" w14:textId="601BA97F">
            <w:pPr>
              <w:spacing w:line="360" w:lineRule="auto"/>
              <w:jc w:val="center"/>
              <w:rPr>
                <w:b/>
                <w:bCs/>
                <w:sz w:val="21"/>
                <w:szCs w:val="15"/>
              </w:rPr>
            </w:pPr>
            <w:r>
              <w:rPr>
                <w:rFonts w:hint="eastAsia"/>
                <w:b/>
                <w:bCs/>
                <w:sz w:val="21"/>
                <w:szCs w:val="15"/>
              </w:rPr>
              <w:t>Na</w:t>
            </w:r>
            <w:r>
              <w:rPr>
                <w:rFonts w:hint="eastAsia"/>
                <w:b/>
                <w:bCs/>
                <w:sz w:val="21"/>
                <w:szCs w:val="15"/>
              </w:rPr>
              <w:t>₂</w:t>
            </w:r>
            <w:r>
              <w:rPr>
                <w:rFonts w:hint="eastAsia"/>
                <w:b/>
                <w:bCs/>
                <w:sz w:val="21"/>
                <w:szCs w:val="15"/>
              </w:rPr>
              <w:t>O</w:t>
            </w:r>
            <w:r>
              <w:rPr>
                <w:rFonts w:hint="eastAsia"/>
                <w:b/>
                <w:bCs/>
                <w:sz w:val="21"/>
                <w:szCs w:val="15"/>
              </w:rPr>
              <w:t>的性质</w:t>
            </w:r>
          </w:p>
        </w:tc>
        <w:tc>
          <w:tcPr>
            <w:tcW w:w="6883" w:type="dxa"/>
            <w:vAlign w:val="center"/>
          </w:tcPr>
          <w:p w:rsidR="0032645E" w:rsidP="008D4D9E" w14:paraId="2732F365" w14:textId="77777777">
            <w:pPr>
              <w:spacing w:line="360" w:lineRule="auto"/>
              <w:rPr>
                <w:sz w:val="21"/>
                <w:szCs w:val="15"/>
              </w:rPr>
            </w:pPr>
            <w:r>
              <w:rPr>
                <w:rFonts w:hint="eastAsia"/>
                <w:sz w:val="21"/>
                <w:szCs w:val="15"/>
              </w:rPr>
              <w:t>【性质预测】</w:t>
            </w:r>
          </w:p>
          <w:p w:rsidR="006E2AE2" w:rsidP="008D4D9E" w14:paraId="660E5697" w14:textId="77777777">
            <w:pPr>
              <w:spacing w:line="360" w:lineRule="auto"/>
              <w:rPr>
                <w:sz w:val="21"/>
                <w:szCs w:val="15"/>
              </w:rPr>
            </w:pPr>
            <w:r>
              <w:rPr>
                <w:rFonts w:hint="eastAsia"/>
                <w:sz w:val="21"/>
                <w:szCs w:val="15"/>
              </w:rPr>
              <w:t>基于物质类别研究物质的性质：</w:t>
            </w:r>
          </w:p>
          <w:p w:rsidR="006E2AE2" w:rsidP="008D4D9E" w14:paraId="0E94529E" w14:textId="77777777">
            <w:pPr>
              <w:spacing w:line="360" w:lineRule="auto"/>
              <w:rPr>
                <w:sz w:val="21"/>
                <w:szCs w:val="15"/>
              </w:rPr>
            </w:pPr>
            <w:r w:rsidRPr="006E2AE2">
              <w:rPr>
                <w:noProof/>
                <w:szCs w:val="15"/>
              </w:rPr>
              <w:drawing>
                <wp:inline distT="0" distB="0" distL="0" distR="0">
                  <wp:extent cx="4178300" cy="9532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8"/>
                          <a:stretch>
                            <a:fillRect/>
                          </a:stretch>
                        </pic:blipFill>
                        <pic:spPr>
                          <a:xfrm>
                            <a:off x="0" y="0"/>
                            <a:ext cx="4215198" cy="961690"/>
                          </a:xfrm>
                          <a:prstGeom prst="rect">
                            <a:avLst/>
                          </a:prstGeom>
                        </pic:spPr>
                      </pic:pic>
                    </a:graphicData>
                  </a:graphic>
                </wp:inline>
              </w:drawing>
            </w:r>
          </w:p>
          <w:p w:rsidR="006E2AE2" w:rsidP="008D4D9E" w14:paraId="17D429C0" w14:textId="77777777">
            <w:pPr>
              <w:spacing w:line="360" w:lineRule="auto"/>
              <w:rPr>
                <w:sz w:val="21"/>
                <w:szCs w:val="15"/>
              </w:rPr>
            </w:pPr>
            <w:r>
              <w:rPr>
                <w:rFonts w:hint="eastAsia"/>
                <w:sz w:val="21"/>
                <w:szCs w:val="15"/>
              </w:rPr>
              <w:t>Na</w:t>
            </w:r>
            <w:r>
              <w:rPr>
                <w:rFonts w:hint="eastAsia"/>
                <w:sz w:val="21"/>
                <w:szCs w:val="15"/>
              </w:rPr>
              <w:t>₂</w:t>
            </w:r>
            <w:r>
              <w:rPr>
                <w:rFonts w:hint="eastAsia"/>
                <w:sz w:val="21"/>
                <w:szCs w:val="15"/>
              </w:rPr>
              <w:t>O</w:t>
            </w:r>
            <w:r>
              <w:rPr>
                <w:rFonts w:hint="eastAsia"/>
                <w:sz w:val="21"/>
                <w:szCs w:val="15"/>
              </w:rPr>
              <w:t>属于碱性氧化物，应该具有碱性氧化物的性质。</w:t>
            </w:r>
          </w:p>
          <w:p w:rsidR="006E2AE2" w:rsidP="008D4D9E" w14:paraId="44B372A3" w14:textId="77777777">
            <w:pPr>
              <w:spacing w:line="360" w:lineRule="auto"/>
              <w:rPr>
                <w:sz w:val="21"/>
                <w:szCs w:val="15"/>
              </w:rPr>
            </w:pPr>
            <w:r>
              <w:rPr>
                <w:rFonts w:hint="eastAsia"/>
                <w:sz w:val="21"/>
                <w:szCs w:val="15"/>
              </w:rPr>
              <w:t>【性质学习】</w:t>
            </w:r>
          </w:p>
          <w:p w:rsidR="006E2AE2" w:rsidP="008D4D9E" w14:paraId="14B80F91" w14:textId="77777777">
            <w:pPr>
              <w:spacing w:line="360" w:lineRule="auto"/>
              <w:rPr>
                <w:sz w:val="21"/>
                <w:szCs w:val="15"/>
              </w:rPr>
            </w:pPr>
            <w:r>
              <w:rPr>
                <w:rFonts w:hint="eastAsia"/>
                <w:sz w:val="21"/>
                <w:szCs w:val="15"/>
              </w:rPr>
              <w:t>物理性质：白色固体</w:t>
            </w:r>
          </w:p>
          <w:p w:rsidR="008E20C4" w:rsidP="008D4D9E" w14:paraId="5EDEC754" w14:textId="77777777">
            <w:pPr>
              <w:spacing w:line="360" w:lineRule="auto"/>
              <w:rPr>
                <w:sz w:val="21"/>
                <w:szCs w:val="15"/>
              </w:rPr>
            </w:pPr>
            <w:r>
              <w:rPr>
                <w:rFonts w:hint="eastAsia"/>
                <w:sz w:val="21"/>
                <w:szCs w:val="15"/>
              </w:rPr>
              <w:t>化学性质：</w:t>
            </w:r>
          </w:p>
          <w:p w:rsidR="008E20C4" w:rsidP="008D4D9E" w14:paraId="68924D05" w14:textId="1BC502A0">
            <w:pPr>
              <w:spacing w:line="360" w:lineRule="auto"/>
              <w:rPr>
                <w:sz w:val="21"/>
                <w:szCs w:val="15"/>
              </w:rPr>
            </w:pPr>
            <w:r>
              <w:rPr>
                <w:rFonts w:hint="eastAsia"/>
                <w:sz w:val="21"/>
                <w:szCs w:val="15"/>
              </w:rPr>
              <w:t>氧化钠属于碱性氧化物，具有碱性氧化物的通性。</w:t>
            </w:r>
          </w:p>
          <w:p w:rsidR="008E20C4" w:rsidP="008D4D9E" w14:paraId="7002704A" w14:textId="25FE3318">
            <w:pPr>
              <w:spacing w:line="360" w:lineRule="auto"/>
              <w:rPr>
                <w:sz w:val="21"/>
                <w:szCs w:val="15"/>
              </w:rPr>
            </w:pPr>
            <w:r>
              <w:rPr>
                <w:rFonts w:hint="eastAsia"/>
                <w:sz w:val="21"/>
                <w:szCs w:val="15"/>
              </w:rPr>
              <w:t>请同学</w:t>
            </w:r>
            <w:r w:rsidR="000F7615">
              <w:rPr>
                <w:rFonts w:hint="eastAsia"/>
                <w:sz w:val="21"/>
                <w:szCs w:val="15"/>
              </w:rPr>
              <w:t>回忆碱性氧化物具备哪些性质。</w:t>
            </w:r>
          </w:p>
          <w:p w:rsidR="008E20C4" w:rsidP="008D4D9E" w14:paraId="0B5B8C17" w14:textId="0C64664C">
            <w:pPr>
              <w:spacing w:line="360" w:lineRule="auto"/>
              <w:rPr>
                <w:rFonts w:hint="eastAsia"/>
                <w:sz w:val="21"/>
                <w:szCs w:val="15"/>
              </w:rPr>
            </w:pPr>
            <w:r>
              <w:rPr>
                <w:rFonts w:hint="eastAsia"/>
                <w:sz w:val="21"/>
                <w:szCs w:val="15"/>
              </w:rPr>
              <w:t>（</w:t>
            </w:r>
            <w:r>
              <w:rPr>
                <w:rFonts w:hint="eastAsia"/>
                <w:sz w:val="21"/>
                <w:szCs w:val="15"/>
              </w:rPr>
              <w:t>1</w:t>
            </w:r>
            <w:r>
              <w:rPr>
                <w:rFonts w:hint="eastAsia"/>
                <w:sz w:val="21"/>
                <w:szCs w:val="15"/>
              </w:rPr>
              <w:t>）与水反应：</w:t>
            </w:r>
            <w:r w:rsidRPr="000F7615" w:rsidR="000F7615">
              <w:rPr>
                <w:sz w:val="21"/>
                <w:szCs w:val="15"/>
              </w:rPr>
              <w:t>Na</w:t>
            </w:r>
            <w:r w:rsidRPr="000F7615" w:rsidR="000F7615">
              <w:rPr>
                <w:sz w:val="21"/>
                <w:szCs w:val="15"/>
                <w:vertAlign w:val="subscript"/>
              </w:rPr>
              <w:t>2</w:t>
            </w:r>
            <w:r w:rsidRPr="000F7615" w:rsidR="000F7615">
              <w:rPr>
                <w:sz w:val="21"/>
                <w:szCs w:val="15"/>
              </w:rPr>
              <w:t>O + H</w:t>
            </w:r>
            <w:r w:rsidRPr="000F7615" w:rsidR="000F7615">
              <w:rPr>
                <w:sz w:val="21"/>
                <w:szCs w:val="15"/>
                <w:vertAlign w:val="subscript"/>
              </w:rPr>
              <w:t>2</w:t>
            </w:r>
            <w:r w:rsidRPr="000F7615" w:rsidR="000F7615">
              <w:rPr>
                <w:sz w:val="21"/>
                <w:szCs w:val="15"/>
              </w:rPr>
              <w:t>O === 2NaOH</w:t>
            </w:r>
          </w:p>
          <w:p w:rsidR="008E20C4" w:rsidP="008D4D9E" w14:paraId="3AF5B1EC" w14:textId="10BA3BA3">
            <w:pPr>
              <w:spacing w:line="360" w:lineRule="auto"/>
              <w:rPr>
                <w:rFonts w:hint="eastAsia"/>
                <w:sz w:val="21"/>
                <w:szCs w:val="15"/>
              </w:rPr>
            </w:pPr>
            <w:r>
              <w:rPr>
                <w:rFonts w:hint="eastAsia"/>
                <w:sz w:val="21"/>
                <w:szCs w:val="15"/>
              </w:rPr>
              <w:t>（</w:t>
            </w:r>
            <w:r>
              <w:rPr>
                <w:rFonts w:hint="eastAsia"/>
                <w:sz w:val="21"/>
                <w:szCs w:val="15"/>
              </w:rPr>
              <w:t>2</w:t>
            </w:r>
            <w:r>
              <w:rPr>
                <w:rFonts w:hint="eastAsia"/>
                <w:sz w:val="21"/>
                <w:szCs w:val="15"/>
              </w:rPr>
              <w:t>）</w:t>
            </w:r>
            <w:r w:rsidR="000F7615">
              <w:rPr>
                <w:rFonts w:hint="eastAsia"/>
                <w:sz w:val="21"/>
                <w:szCs w:val="15"/>
              </w:rPr>
              <w:t>与酸性氧化物反应：</w:t>
            </w:r>
            <w:r w:rsidRPr="000F7615" w:rsidR="000F7615">
              <w:rPr>
                <w:sz w:val="21"/>
                <w:szCs w:val="15"/>
              </w:rPr>
              <w:t>Na</w:t>
            </w:r>
            <w:r w:rsidRPr="000F7615" w:rsidR="000F7615">
              <w:rPr>
                <w:sz w:val="21"/>
                <w:szCs w:val="15"/>
                <w:vertAlign w:val="subscript"/>
              </w:rPr>
              <w:t>2</w:t>
            </w:r>
            <w:r w:rsidRPr="000F7615" w:rsidR="000F7615">
              <w:rPr>
                <w:sz w:val="21"/>
                <w:szCs w:val="15"/>
              </w:rPr>
              <w:t>O + CO</w:t>
            </w:r>
            <w:r w:rsidRPr="000F7615" w:rsidR="000F7615">
              <w:rPr>
                <w:sz w:val="21"/>
                <w:szCs w:val="15"/>
                <w:vertAlign w:val="subscript"/>
              </w:rPr>
              <w:t>2</w:t>
            </w:r>
            <w:r w:rsidRPr="000F7615" w:rsidR="000F7615">
              <w:rPr>
                <w:sz w:val="21"/>
                <w:szCs w:val="15"/>
              </w:rPr>
              <w:t xml:space="preserve"> === Na</w:t>
            </w:r>
            <w:r w:rsidRPr="000F7615" w:rsidR="000F7615">
              <w:rPr>
                <w:sz w:val="21"/>
                <w:szCs w:val="15"/>
                <w:vertAlign w:val="subscript"/>
              </w:rPr>
              <w:t>2</w:t>
            </w:r>
            <w:r w:rsidRPr="000F7615" w:rsidR="000F7615">
              <w:rPr>
                <w:sz w:val="21"/>
                <w:szCs w:val="15"/>
              </w:rPr>
              <w:t>CO</w:t>
            </w:r>
            <w:r w:rsidRPr="000F7615" w:rsidR="000F7615">
              <w:rPr>
                <w:sz w:val="21"/>
                <w:szCs w:val="15"/>
                <w:vertAlign w:val="subscript"/>
              </w:rPr>
              <w:t>3</w:t>
            </w:r>
          </w:p>
          <w:p w:rsidR="000F7615" w:rsidP="008D4D9E" w14:paraId="2482426C" w14:textId="77777777">
            <w:pPr>
              <w:spacing w:line="360" w:lineRule="auto"/>
              <w:rPr>
                <w:sz w:val="21"/>
                <w:szCs w:val="15"/>
              </w:rPr>
            </w:pPr>
            <w:r>
              <w:rPr>
                <w:rFonts w:hint="eastAsia"/>
                <w:sz w:val="21"/>
                <w:szCs w:val="15"/>
              </w:rPr>
              <w:t>（</w:t>
            </w:r>
            <w:r>
              <w:rPr>
                <w:rFonts w:hint="eastAsia"/>
                <w:sz w:val="21"/>
                <w:szCs w:val="15"/>
              </w:rPr>
              <w:t>3</w:t>
            </w:r>
            <w:r>
              <w:rPr>
                <w:rFonts w:hint="eastAsia"/>
                <w:sz w:val="21"/>
                <w:szCs w:val="15"/>
              </w:rPr>
              <w:t>）与酸反应：</w:t>
            </w:r>
            <w:r w:rsidRPr="000F7615">
              <w:rPr>
                <w:sz w:val="21"/>
                <w:szCs w:val="15"/>
              </w:rPr>
              <w:t>Na</w:t>
            </w:r>
            <w:r w:rsidRPr="000F7615">
              <w:rPr>
                <w:sz w:val="21"/>
                <w:szCs w:val="15"/>
                <w:vertAlign w:val="subscript"/>
              </w:rPr>
              <w:t>2</w:t>
            </w:r>
            <w:r w:rsidRPr="000F7615">
              <w:rPr>
                <w:sz w:val="21"/>
                <w:szCs w:val="15"/>
              </w:rPr>
              <w:t>O + 2HCl === 2NaCl+H</w:t>
            </w:r>
            <w:r w:rsidRPr="000F7615">
              <w:rPr>
                <w:sz w:val="21"/>
                <w:szCs w:val="15"/>
                <w:vertAlign w:val="subscript"/>
              </w:rPr>
              <w:t>2</w:t>
            </w:r>
            <w:r w:rsidRPr="000F7615">
              <w:rPr>
                <w:sz w:val="21"/>
                <w:szCs w:val="15"/>
              </w:rPr>
              <w:t>O</w:t>
            </w:r>
          </w:p>
          <w:p w:rsidR="00981AE9" w:rsidRPr="00D076AC" w:rsidP="008D4D9E" w14:paraId="71DC4E8B" w14:textId="11344F4D">
            <w:pPr>
              <w:spacing w:line="360" w:lineRule="auto"/>
              <w:rPr>
                <w:rFonts w:hint="eastAsia"/>
                <w:sz w:val="21"/>
                <w:szCs w:val="15"/>
              </w:rPr>
            </w:pPr>
            <w:r>
              <w:rPr>
                <w:rFonts w:hint="eastAsia"/>
                <w:sz w:val="21"/>
                <w:szCs w:val="15"/>
              </w:rPr>
              <w:t>注意：</w:t>
            </w:r>
            <w:r>
              <w:rPr>
                <w:rFonts w:hint="eastAsia"/>
                <w:sz w:val="21"/>
                <w:szCs w:val="15"/>
              </w:rPr>
              <w:t>Na</w:t>
            </w:r>
            <w:r>
              <w:rPr>
                <w:rFonts w:hint="eastAsia"/>
                <w:sz w:val="21"/>
                <w:szCs w:val="15"/>
              </w:rPr>
              <w:t>₂</w:t>
            </w:r>
            <w:r>
              <w:rPr>
                <w:rFonts w:hint="eastAsia"/>
                <w:sz w:val="21"/>
                <w:szCs w:val="15"/>
              </w:rPr>
              <w:t>O</w:t>
            </w:r>
            <w:r>
              <w:rPr>
                <w:rFonts w:hint="eastAsia"/>
                <w:sz w:val="21"/>
                <w:szCs w:val="15"/>
              </w:rPr>
              <w:t>中阴、阳离子数之比是</w:t>
            </w:r>
            <w:r>
              <w:rPr>
                <w:rFonts w:hint="eastAsia"/>
                <w:sz w:val="21"/>
                <w:szCs w:val="15"/>
              </w:rPr>
              <w:t>1</w:t>
            </w:r>
            <w:r>
              <w:rPr>
                <w:rFonts w:hint="eastAsia"/>
                <w:sz w:val="21"/>
                <w:szCs w:val="15"/>
              </w:rPr>
              <w:t>：</w:t>
            </w:r>
            <w:r>
              <w:rPr>
                <w:rFonts w:hint="eastAsia"/>
                <w:sz w:val="21"/>
                <w:szCs w:val="15"/>
              </w:rPr>
              <w:t>2</w:t>
            </w:r>
            <w:r>
              <w:rPr>
                <w:rFonts w:hint="eastAsia"/>
                <w:sz w:val="21"/>
                <w:szCs w:val="15"/>
              </w:rPr>
              <w:t>。</w:t>
            </w:r>
          </w:p>
        </w:tc>
        <w:tc>
          <w:tcPr>
            <w:tcW w:w="2416" w:type="dxa"/>
          </w:tcPr>
          <w:p w:rsidR="0032645E" w:rsidP="0032645E" w14:paraId="4F553D48" w14:textId="77777777">
            <w:pPr>
              <w:pStyle w:val="ListParagraph"/>
              <w:spacing w:line="360" w:lineRule="auto"/>
              <w:ind w:firstLine="0" w:firstLineChars="0"/>
              <w:jc w:val="left"/>
              <w:rPr>
                <w:sz w:val="21"/>
                <w:szCs w:val="15"/>
              </w:rPr>
            </w:pPr>
            <w:r>
              <w:rPr>
                <w:rFonts w:hint="eastAsia"/>
                <w:sz w:val="21"/>
                <w:szCs w:val="15"/>
              </w:rPr>
              <w:t>回忆物质类别所学习的知识，思考</w:t>
            </w:r>
            <w:r>
              <w:rPr>
                <w:rFonts w:hint="eastAsia"/>
                <w:sz w:val="21"/>
                <w:szCs w:val="15"/>
              </w:rPr>
              <w:t>Na</w:t>
            </w:r>
            <w:r>
              <w:rPr>
                <w:rFonts w:hint="eastAsia"/>
                <w:sz w:val="21"/>
                <w:szCs w:val="15"/>
              </w:rPr>
              <w:t>₂</w:t>
            </w:r>
            <w:r>
              <w:rPr>
                <w:rFonts w:hint="eastAsia"/>
                <w:sz w:val="21"/>
                <w:szCs w:val="15"/>
              </w:rPr>
              <w:t>O</w:t>
            </w:r>
            <w:r>
              <w:rPr>
                <w:rFonts w:hint="eastAsia"/>
                <w:sz w:val="21"/>
                <w:szCs w:val="15"/>
              </w:rPr>
              <w:t>所具备的性质。</w:t>
            </w:r>
          </w:p>
          <w:p w:rsidR="00ED3710" w:rsidP="0032645E" w14:paraId="31C88F1A" w14:textId="77777777">
            <w:pPr>
              <w:pStyle w:val="ListParagraph"/>
              <w:spacing w:line="360" w:lineRule="auto"/>
              <w:ind w:firstLine="0" w:firstLineChars="0"/>
              <w:jc w:val="left"/>
              <w:rPr>
                <w:sz w:val="21"/>
                <w:szCs w:val="15"/>
              </w:rPr>
            </w:pPr>
          </w:p>
          <w:p w:rsidR="00ED3710" w:rsidP="0032645E" w14:paraId="41F4D5D6" w14:textId="77777777">
            <w:pPr>
              <w:pStyle w:val="ListParagraph"/>
              <w:spacing w:line="360" w:lineRule="auto"/>
              <w:ind w:firstLine="0" w:firstLineChars="0"/>
              <w:jc w:val="left"/>
              <w:rPr>
                <w:sz w:val="21"/>
                <w:szCs w:val="15"/>
              </w:rPr>
            </w:pPr>
          </w:p>
          <w:p w:rsidR="00ED3710" w:rsidP="0032645E" w14:paraId="1865DDBD" w14:textId="77777777">
            <w:pPr>
              <w:pStyle w:val="ListParagraph"/>
              <w:spacing w:line="360" w:lineRule="auto"/>
              <w:ind w:firstLine="0" w:firstLineChars="0"/>
              <w:jc w:val="left"/>
              <w:rPr>
                <w:sz w:val="21"/>
                <w:szCs w:val="15"/>
              </w:rPr>
            </w:pPr>
          </w:p>
          <w:p w:rsidR="00ED3710" w:rsidP="0032645E" w14:paraId="501A76B6" w14:textId="77777777">
            <w:pPr>
              <w:pStyle w:val="ListParagraph"/>
              <w:spacing w:line="360" w:lineRule="auto"/>
              <w:ind w:firstLine="0" w:firstLineChars="0"/>
              <w:jc w:val="left"/>
              <w:rPr>
                <w:sz w:val="21"/>
                <w:szCs w:val="15"/>
              </w:rPr>
            </w:pPr>
          </w:p>
          <w:p w:rsidR="00ED3710" w:rsidP="0032645E" w14:paraId="67E9D327" w14:textId="77777777">
            <w:pPr>
              <w:pStyle w:val="ListParagraph"/>
              <w:spacing w:line="360" w:lineRule="auto"/>
              <w:ind w:firstLine="0" w:firstLineChars="0"/>
              <w:jc w:val="left"/>
              <w:rPr>
                <w:sz w:val="21"/>
                <w:szCs w:val="15"/>
              </w:rPr>
            </w:pPr>
          </w:p>
          <w:p w:rsidR="00ED3710" w:rsidP="0032645E" w14:paraId="5F4A893D" w14:textId="77777777">
            <w:pPr>
              <w:pStyle w:val="ListParagraph"/>
              <w:spacing w:line="360" w:lineRule="auto"/>
              <w:ind w:firstLine="0" w:firstLineChars="0"/>
              <w:jc w:val="left"/>
              <w:rPr>
                <w:sz w:val="21"/>
                <w:szCs w:val="15"/>
              </w:rPr>
            </w:pPr>
          </w:p>
          <w:p w:rsidR="00ED3710" w:rsidP="0032645E" w14:paraId="453AAABE" w14:textId="77777777">
            <w:pPr>
              <w:pStyle w:val="ListParagraph"/>
              <w:spacing w:line="360" w:lineRule="auto"/>
              <w:ind w:firstLine="0" w:firstLineChars="0"/>
              <w:jc w:val="left"/>
              <w:rPr>
                <w:sz w:val="21"/>
                <w:szCs w:val="15"/>
              </w:rPr>
            </w:pPr>
          </w:p>
          <w:p w:rsidR="00ED3710" w:rsidP="0032645E" w14:paraId="1A3F075C" w14:textId="77777777">
            <w:pPr>
              <w:pStyle w:val="ListParagraph"/>
              <w:spacing w:line="360" w:lineRule="auto"/>
              <w:ind w:firstLine="0" w:firstLineChars="0"/>
              <w:jc w:val="left"/>
              <w:rPr>
                <w:sz w:val="21"/>
                <w:szCs w:val="15"/>
              </w:rPr>
            </w:pPr>
          </w:p>
          <w:p w:rsidR="00ED3710" w:rsidRPr="00D076AC" w:rsidP="0032645E" w14:paraId="1530A1E2" w14:textId="64A15D2B">
            <w:pPr>
              <w:pStyle w:val="ListParagraph"/>
              <w:spacing w:line="360" w:lineRule="auto"/>
              <w:ind w:firstLine="0" w:firstLineChars="0"/>
              <w:jc w:val="left"/>
              <w:rPr>
                <w:rFonts w:hint="eastAsia"/>
                <w:sz w:val="21"/>
                <w:szCs w:val="15"/>
              </w:rPr>
            </w:pPr>
            <w:r>
              <w:rPr>
                <w:rFonts w:hint="eastAsia"/>
                <w:sz w:val="21"/>
                <w:szCs w:val="15"/>
              </w:rPr>
              <w:t>与水反应、与酸性氧化物反应、与酸反应。</w:t>
            </w:r>
          </w:p>
        </w:tc>
      </w:tr>
      <w:tr w14:paraId="2B3D3695" w14:textId="77777777" w:rsidTr="008D4D9E">
        <w:tblPrEx>
          <w:tblW w:w="10287" w:type="dxa"/>
          <w:jc w:val="center"/>
          <w:tblLook w:val="04A0"/>
        </w:tblPrEx>
        <w:trPr>
          <w:trHeight w:val="923"/>
          <w:jc w:val="center"/>
        </w:trPr>
        <w:tc>
          <w:tcPr>
            <w:tcW w:w="988" w:type="dxa"/>
            <w:vAlign w:val="center"/>
          </w:tcPr>
          <w:p w:rsidR="0032645E" w:rsidP="008D4D9E" w14:paraId="5A1B904C" w14:textId="77777777">
            <w:pPr>
              <w:spacing w:line="360" w:lineRule="auto"/>
              <w:jc w:val="center"/>
              <w:rPr>
                <w:b/>
                <w:bCs/>
                <w:sz w:val="21"/>
                <w:szCs w:val="15"/>
              </w:rPr>
            </w:pPr>
            <w:r>
              <w:rPr>
                <w:rFonts w:hint="eastAsia"/>
                <w:b/>
                <w:bCs/>
                <w:sz w:val="21"/>
                <w:szCs w:val="15"/>
              </w:rPr>
              <w:t>环节</w:t>
            </w:r>
            <w:r>
              <w:rPr>
                <w:rFonts w:hint="eastAsia"/>
                <w:b/>
                <w:bCs/>
                <w:sz w:val="21"/>
                <w:szCs w:val="15"/>
              </w:rPr>
              <w:t>3</w:t>
            </w:r>
          </w:p>
          <w:p w:rsidR="00733B74" w:rsidRPr="00D076AC" w:rsidP="008D4D9E" w14:paraId="77822A99" w14:textId="23D1CA85">
            <w:pPr>
              <w:spacing w:line="360" w:lineRule="auto"/>
              <w:jc w:val="center"/>
              <w:rPr>
                <w:b/>
                <w:bCs/>
                <w:sz w:val="21"/>
                <w:szCs w:val="15"/>
              </w:rPr>
            </w:pPr>
            <w:r>
              <w:rPr>
                <w:rFonts w:hint="eastAsia"/>
                <w:b/>
                <w:bCs/>
                <w:sz w:val="21"/>
                <w:szCs w:val="15"/>
              </w:rPr>
              <w:t>Na</w:t>
            </w:r>
            <w:r>
              <w:rPr>
                <w:rFonts w:hint="eastAsia"/>
                <w:b/>
                <w:bCs/>
                <w:sz w:val="21"/>
                <w:szCs w:val="15"/>
              </w:rPr>
              <w:t>₂</w:t>
            </w:r>
            <w:r>
              <w:rPr>
                <w:rFonts w:hint="eastAsia"/>
                <w:b/>
                <w:bCs/>
                <w:sz w:val="21"/>
                <w:szCs w:val="15"/>
              </w:rPr>
              <w:t>O</w:t>
            </w:r>
            <w:r>
              <w:rPr>
                <w:rFonts w:hint="eastAsia"/>
                <w:b/>
                <w:bCs/>
                <w:sz w:val="21"/>
                <w:szCs w:val="15"/>
              </w:rPr>
              <w:t>₂的性质</w:t>
            </w:r>
          </w:p>
        </w:tc>
        <w:tc>
          <w:tcPr>
            <w:tcW w:w="6883" w:type="dxa"/>
            <w:vAlign w:val="center"/>
          </w:tcPr>
          <w:p w:rsidR="009E4E7E" w:rsidP="008D4D9E" w14:paraId="36BB060F" w14:textId="0EE94BD5">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【讲解】</w:t>
            </w:r>
          </w:p>
          <w:p w:rsidR="0032645E" w:rsidP="008D4D9E" w14:paraId="6ACCBD64" w14:textId="77777777">
            <w:pPr>
              <w:pStyle w:val="NormalWeb"/>
              <w:tabs>
                <w:tab w:val="left" w:pos="1260"/>
              </w:tabs>
              <w:spacing w:line="360" w:lineRule="auto"/>
              <w:rPr>
                <w:rFonts w:ascii="华文中宋" w:eastAsia="华文中宋" w:hAnsi="华文中宋"/>
                <w:kern w:val="0"/>
                <w:sz w:val="21"/>
                <w:szCs w:val="15"/>
              </w:rPr>
            </w:pPr>
            <w:r w:rsidRPr="009E4E7E">
              <w:rPr>
                <w:rFonts w:ascii="华文中宋" w:eastAsia="华文中宋" w:hAnsi="华文中宋" w:hint="eastAsia"/>
                <w:kern w:val="0"/>
                <w:sz w:val="21"/>
                <w:szCs w:val="15"/>
              </w:rPr>
              <w:t>物理性质：</w:t>
            </w:r>
            <w:r>
              <w:rPr>
                <w:rFonts w:ascii="华文中宋" w:eastAsia="华文中宋" w:hAnsi="华文中宋" w:hint="eastAsia"/>
                <w:kern w:val="0"/>
                <w:sz w:val="21"/>
                <w:szCs w:val="15"/>
              </w:rPr>
              <w:t>淡黄色固体</w:t>
            </w:r>
          </w:p>
          <w:p w:rsidR="009E4E7E" w:rsidP="008D4D9E" w14:paraId="11A685ED"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【思考】</w:t>
            </w:r>
          </w:p>
          <w:p w:rsidR="009E4E7E" w:rsidP="008D4D9E" w14:paraId="4BF923B6" w14:textId="7F272EA0">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Na₂O₂中阴、阳离子数之比是多少呢？（1：2）</w:t>
            </w:r>
          </w:p>
          <w:p w:rsidR="009E4E7E" w:rsidP="008D4D9E" w14:paraId="102ECCD3"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w:t>
            </w:r>
            <w:r w:rsidR="001A442B">
              <w:rPr>
                <w:rFonts w:ascii="华文中宋" w:eastAsia="华文中宋" w:hAnsi="华文中宋" w:hint="eastAsia"/>
                <w:kern w:val="0"/>
                <w:sz w:val="21"/>
                <w:szCs w:val="15"/>
              </w:rPr>
              <w:t>探讨</w:t>
            </w:r>
            <w:r>
              <w:rPr>
                <w:rFonts w:ascii="华文中宋" w:eastAsia="华文中宋" w:hAnsi="华文中宋" w:hint="eastAsia"/>
                <w:kern w:val="0"/>
                <w:sz w:val="21"/>
                <w:szCs w:val="15"/>
              </w:rPr>
              <w:t>】</w:t>
            </w:r>
          </w:p>
          <w:p w:rsidR="001A442B" w:rsidP="008D4D9E" w14:paraId="7F443F8D"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氧化钠和过氧化钠的组成元素一样，并且都属于金属氧化物，那么Na₂O和Na₂O₂的性质一样吗？</w:t>
            </w:r>
          </w:p>
          <w:p w:rsidR="001A442B" w:rsidP="008D4D9E" w14:paraId="42188093" w14:textId="77777777">
            <w:pPr>
              <w:pStyle w:val="NormalWeb"/>
              <w:tabs>
                <w:tab w:val="left" w:pos="1260"/>
              </w:tabs>
              <w:spacing w:line="360" w:lineRule="auto"/>
              <w:rPr>
                <w:rFonts w:ascii="华文中宋" w:eastAsia="华文中宋" w:hAnsi="华文中宋"/>
                <w:kern w:val="0"/>
                <w:sz w:val="21"/>
                <w:szCs w:val="15"/>
              </w:rPr>
            </w:pPr>
            <w:r w:rsidRPr="00076590">
              <w:rPr>
                <w:rFonts w:ascii="华文中宋" w:eastAsia="华文中宋" w:hAnsi="华文中宋"/>
                <w:kern w:val="0"/>
                <w:sz w:val="21"/>
                <w:szCs w:val="15"/>
              </w:rPr>
              <w:drawing>
                <wp:inline distT="0" distB="0" distL="0" distR="0">
                  <wp:extent cx="3856567" cy="17978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9"/>
                          <a:stretch>
                            <a:fillRect/>
                          </a:stretch>
                        </pic:blipFill>
                        <pic:spPr>
                          <a:xfrm>
                            <a:off x="0" y="0"/>
                            <a:ext cx="3883304" cy="1810276"/>
                          </a:xfrm>
                          <a:prstGeom prst="rect">
                            <a:avLst/>
                          </a:prstGeom>
                        </pic:spPr>
                      </pic:pic>
                    </a:graphicData>
                  </a:graphic>
                </wp:inline>
              </w:drawing>
            </w:r>
          </w:p>
          <w:p w:rsidR="00685910" w:rsidP="008D4D9E" w14:paraId="1E5D8C57" w14:textId="0D5E4704">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w:t>
            </w:r>
            <w:r w:rsidR="00B62D61">
              <w:rPr>
                <w:rFonts w:ascii="华文中宋" w:eastAsia="华文中宋" w:hAnsi="华文中宋" w:hint="eastAsia"/>
                <w:kern w:val="0"/>
                <w:sz w:val="21"/>
                <w:szCs w:val="15"/>
              </w:rPr>
              <w:t>实验探究</w:t>
            </w:r>
            <w:r>
              <w:rPr>
                <w:rFonts w:ascii="华文中宋" w:eastAsia="华文中宋" w:hAnsi="华文中宋" w:hint="eastAsia"/>
                <w:kern w:val="0"/>
                <w:sz w:val="21"/>
                <w:szCs w:val="15"/>
              </w:rPr>
              <w:t>】</w:t>
            </w:r>
          </w:p>
          <w:p w:rsidR="00B62D61" w:rsidP="008D4D9E" w14:paraId="1AE4D551"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探究1：</w:t>
            </w:r>
            <w:r w:rsidRPr="00B62D61">
              <w:rPr>
                <w:rFonts w:ascii="华文中宋" w:eastAsia="华文中宋" w:hAnsi="华文中宋" w:hint="eastAsia"/>
                <w:kern w:val="0"/>
                <w:sz w:val="21"/>
                <w:szCs w:val="15"/>
              </w:rPr>
              <w:t>将1~2 mL水滴入盛有1~2 g过氧化钠固体的试管中，立即把带火星的木条伸入试管中，检验生成的气体。用手轻轻触摸试管外壁，有什么感觉?用pH试纸检验溶液的酸碱性。</w:t>
            </w:r>
          </w:p>
          <w:p w:rsidR="00B62D61" w:rsidP="008D4D9E" w14:paraId="7992E494" w14:textId="299E613F">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【实验</w:t>
            </w:r>
            <w:r w:rsidR="006C6062">
              <w:rPr>
                <w:rFonts w:ascii="华文中宋" w:eastAsia="华文中宋" w:hAnsi="华文中宋" w:hint="eastAsia"/>
                <w:kern w:val="0"/>
                <w:sz w:val="21"/>
                <w:szCs w:val="15"/>
              </w:rPr>
              <w:t>现象</w:t>
            </w:r>
            <w:r>
              <w:rPr>
                <w:rFonts w:ascii="华文中宋" w:eastAsia="华文中宋" w:hAnsi="华文中宋" w:hint="eastAsia"/>
                <w:kern w:val="0"/>
                <w:sz w:val="21"/>
                <w:szCs w:val="15"/>
              </w:rPr>
              <w:t>】</w:t>
            </w:r>
          </w:p>
          <w:p w:rsidR="00AF530D" w:rsidP="008D4D9E" w14:paraId="00439D12" w14:textId="45D12C3A">
            <w:pPr>
              <w:pStyle w:val="NormalWeb"/>
              <w:tabs>
                <w:tab w:val="left" w:pos="1260"/>
              </w:tabs>
              <w:spacing w:line="360" w:lineRule="auto"/>
              <w:rPr>
                <w:rFonts w:ascii="华文中宋" w:eastAsia="华文中宋" w:hAnsi="华文中宋" w:hint="eastAsia"/>
                <w:kern w:val="0"/>
                <w:sz w:val="21"/>
                <w:szCs w:val="15"/>
              </w:rPr>
            </w:pPr>
            <w:r>
              <w:rPr>
                <w:rFonts w:ascii="华文中宋" w:eastAsia="华文中宋" w:hAnsi="华文中宋" w:hint="eastAsia"/>
                <w:kern w:val="0"/>
                <w:sz w:val="21"/>
                <w:szCs w:val="15"/>
              </w:rPr>
              <w:t>试管外壁发烫，带火星的木条复燃，用P</w:t>
            </w:r>
            <w:r>
              <w:rPr>
                <w:rFonts w:ascii="华文中宋" w:eastAsia="华文中宋" w:hAnsi="华文中宋"/>
                <w:kern w:val="0"/>
                <w:sz w:val="21"/>
                <w:szCs w:val="15"/>
              </w:rPr>
              <w:t>H</w:t>
            </w:r>
            <w:r>
              <w:rPr>
                <w:rFonts w:ascii="华文中宋" w:eastAsia="华文中宋" w:hAnsi="华文中宋" w:hint="eastAsia"/>
                <w:kern w:val="0"/>
                <w:sz w:val="21"/>
                <w:szCs w:val="15"/>
              </w:rPr>
              <w:t>试纸检验反应所得溶液呈碱性。</w:t>
            </w:r>
          </w:p>
          <w:p w:rsidR="00B62D61" w:rsidP="008D4D9E" w14:paraId="508F6152" w14:textId="77777777">
            <w:pPr>
              <w:pStyle w:val="NormalWeb"/>
              <w:tabs>
                <w:tab w:val="left" w:pos="1260"/>
              </w:tabs>
              <w:spacing w:line="360" w:lineRule="auto"/>
              <w:rPr>
                <w:rFonts w:ascii="华文中宋" w:eastAsia="华文中宋" w:hAnsi="华文中宋"/>
                <w:kern w:val="0"/>
                <w:sz w:val="21"/>
                <w:szCs w:val="15"/>
              </w:rPr>
            </w:pPr>
            <w:r w:rsidRPr="00AF530D">
              <w:rPr>
                <w:rFonts w:ascii="华文中宋" w:eastAsia="华文中宋" w:hAnsi="华文中宋"/>
                <w:kern w:val="0"/>
                <w:sz w:val="21"/>
                <w:szCs w:val="15"/>
              </w:rPr>
              <w:drawing>
                <wp:inline distT="0" distB="0" distL="0" distR="0">
                  <wp:extent cx="3881967" cy="1182241"/>
                  <wp:effectExtent l="0" t="0" r="444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0"/>
                          <a:srcRect t="15257"/>
                          <a:stretch>
                            <a:fillRect/>
                          </a:stretch>
                        </pic:blipFill>
                        <pic:spPr bwMode="auto">
                          <a:xfrm>
                            <a:off x="0" y="0"/>
                            <a:ext cx="3937072" cy="11990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66548" w:rsidP="008D4D9E" w14:paraId="2BF356C7"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【实验结论】</w:t>
            </w:r>
          </w:p>
          <w:p w:rsidR="00A6189D" w:rsidRPr="00A6189D" w:rsidP="00A6189D" w14:paraId="72876AB8" w14:textId="77777777">
            <w:pPr>
              <w:pStyle w:val="NormalWeb"/>
              <w:tabs>
                <w:tab w:val="left" w:pos="1260"/>
              </w:tabs>
              <w:spacing w:line="360" w:lineRule="auto"/>
              <w:rPr>
                <w:rFonts w:ascii="华文中宋" w:eastAsia="华文中宋" w:hAnsi="华文中宋"/>
                <w:bCs w:val="0"/>
                <w:kern w:val="0"/>
                <w:sz w:val="21"/>
                <w:szCs w:val="15"/>
              </w:rPr>
            </w:pPr>
            <w:r>
              <w:rPr>
                <w:rFonts w:ascii="华文中宋" w:eastAsia="华文中宋" w:hAnsi="华文中宋" w:hint="eastAsia"/>
                <w:kern w:val="0"/>
                <w:sz w:val="21"/>
                <w:szCs w:val="15"/>
              </w:rPr>
              <w:t>反应方程式：</w:t>
            </w:r>
            <w:r w:rsidRPr="00A6189D">
              <w:rPr>
                <w:rFonts w:ascii="华文中宋" w:eastAsia="华文中宋" w:hAnsi="华文中宋"/>
                <w:bCs w:val="0"/>
                <w:kern w:val="0"/>
                <w:sz w:val="21"/>
                <w:szCs w:val="15"/>
              </w:rPr>
              <w:t>2Na</w:t>
            </w:r>
            <w:r w:rsidRPr="00A6189D">
              <w:rPr>
                <w:rFonts w:ascii="华文中宋" w:eastAsia="华文中宋" w:hAnsi="华文中宋"/>
                <w:bCs w:val="0"/>
                <w:kern w:val="0"/>
                <w:sz w:val="21"/>
                <w:szCs w:val="15"/>
                <w:vertAlign w:val="subscript"/>
              </w:rPr>
              <w:t>2</w:t>
            </w:r>
            <w:r w:rsidRPr="00A6189D">
              <w:rPr>
                <w:rFonts w:ascii="华文中宋" w:eastAsia="华文中宋" w:hAnsi="华文中宋"/>
                <w:bCs w:val="0"/>
                <w:kern w:val="0"/>
                <w:sz w:val="21"/>
                <w:szCs w:val="15"/>
              </w:rPr>
              <w:t>O</w:t>
            </w:r>
            <w:r w:rsidRPr="00A6189D">
              <w:rPr>
                <w:rFonts w:ascii="华文中宋" w:eastAsia="华文中宋" w:hAnsi="华文中宋"/>
                <w:bCs w:val="0"/>
                <w:kern w:val="0"/>
                <w:sz w:val="21"/>
                <w:szCs w:val="15"/>
                <w:vertAlign w:val="subscript"/>
              </w:rPr>
              <w:t>2</w:t>
            </w:r>
            <w:r w:rsidRPr="00A6189D">
              <w:rPr>
                <w:rFonts w:ascii="华文中宋" w:eastAsia="华文中宋" w:hAnsi="华文中宋" w:hint="eastAsia"/>
                <w:bCs w:val="0"/>
                <w:kern w:val="0"/>
                <w:sz w:val="21"/>
                <w:szCs w:val="15"/>
              </w:rPr>
              <w:t>＋</w:t>
            </w:r>
            <w:r w:rsidRPr="00A6189D">
              <w:rPr>
                <w:rFonts w:ascii="华文中宋" w:eastAsia="华文中宋" w:hAnsi="华文中宋"/>
                <w:bCs w:val="0"/>
                <w:kern w:val="0"/>
                <w:sz w:val="21"/>
                <w:szCs w:val="15"/>
              </w:rPr>
              <w:t>2H</w:t>
            </w:r>
            <w:r w:rsidRPr="00A6189D">
              <w:rPr>
                <w:rFonts w:ascii="华文中宋" w:eastAsia="华文中宋" w:hAnsi="华文中宋"/>
                <w:bCs w:val="0"/>
                <w:kern w:val="0"/>
                <w:sz w:val="21"/>
                <w:szCs w:val="15"/>
                <w:vertAlign w:val="subscript"/>
              </w:rPr>
              <w:t>2</w:t>
            </w:r>
            <w:r w:rsidRPr="00A6189D">
              <w:rPr>
                <w:rFonts w:ascii="华文中宋" w:eastAsia="华文中宋" w:hAnsi="华文中宋"/>
                <w:bCs w:val="0"/>
                <w:kern w:val="0"/>
                <w:sz w:val="21"/>
                <w:szCs w:val="15"/>
              </w:rPr>
              <w:t>O===4NaOH</w:t>
            </w:r>
            <w:r w:rsidRPr="00A6189D">
              <w:rPr>
                <w:rFonts w:ascii="华文中宋" w:eastAsia="华文中宋" w:hAnsi="华文中宋" w:hint="eastAsia"/>
                <w:bCs w:val="0"/>
                <w:kern w:val="0"/>
                <w:sz w:val="21"/>
                <w:szCs w:val="15"/>
              </w:rPr>
              <w:t>＋</w:t>
            </w:r>
            <w:r w:rsidRPr="00A6189D">
              <w:rPr>
                <w:rFonts w:ascii="华文中宋" w:eastAsia="华文中宋" w:hAnsi="华文中宋"/>
                <w:bCs w:val="0"/>
                <w:kern w:val="0"/>
                <w:sz w:val="21"/>
                <w:szCs w:val="15"/>
              </w:rPr>
              <w:t>O</w:t>
            </w:r>
            <w:r w:rsidRPr="00A6189D">
              <w:rPr>
                <w:rFonts w:ascii="华文中宋" w:eastAsia="华文中宋" w:hAnsi="华文中宋"/>
                <w:bCs w:val="0"/>
                <w:kern w:val="0"/>
                <w:sz w:val="21"/>
                <w:szCs w:val="15"/>
                <w:vertAlign w:val="subscript"/>
              </w:rPr>
              <w:t>2</w:t>
            </w:r>
            <w:r w:rsidRPr="00A6189D">
              <w:rPr>
                <w:rFonts w:ascii="华文中宋" w:eastAsia="华文中宋" w:hAnsi="华文中宋"/>
                <w:bCs w:val="0"/>
                <w:kern w:val="0"/>
                <w:sz w:val="21"/>
                <w:szCs w:val="15"/>
              </w:rPr>
              <w:t>↑</w:t>
            </w:r>
          </w:p>
          <w:p w:rsidR="006C6062" w:rsidP="008D4D9E" w14:paraId="12A3B79A" w14:textId="6C785186">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w:t>
            </w:r>
            <w:r w:rsidR="004879AC">
              <w:rPr>
                <w:rFonts w:ascii="华文中宋" w:eastAsia="华文中宋" w:hAnsi="华文中宋" w:hint="eastAsia"/>
                <w:kern w:val="0"/>
                <w:sz w:val="21"/>
                <w:szCs w:val="15"/>
              </w:rPr>
              <w:t>思考</w:t>
            </w:r>
            <w:r>
              <w:rPr>
                <w:rFonts w:ascii="华文中宋" w:eastAsia="华文中宋" w:hAnsi="华文中宋" w:hint="eastAsia"/>
                <w:kern w:val="0"/>
                <w:sz w:val="21"/>
                <w:szCs w:val="15"/>
              </w:rPr>
              <w:t>】</w:t>
            </w:r>
          </w:p>
          <w:p w:rsidR="00826C38" w:rsidP="008D4D9E" w14:paraId="6DA8AD73" w14:textId="69EBD314">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在实验的过程中发现了一些特殊的现象：在反应完后的溶液中加入酚酞，溶液先变红后褪色。</w:t>
            </w:r>
          </w:p>
          <w:p w:rsidR="00826C38" w:rsidP="008D4D9E" w14:paraId="4D0AC5DD" w14:textId="77777777">
            <w:pPr>
              <w:pStyle w:val="NormalWeb"/>
              <w:tabs>
                <w:tab w:val="left" w:pos="1260"/>
              </w:tabs>
              <w:spacing w:line="360" w:lineRule="auto"/>
              <w:rPr>
                <w:rFonts w:ascii="华文中宋" w:eastAsia="华文中宋" w:hAnsi="华文中宋"/>
                <w:kern w:val="0"/>
                <w:sz w:val="21"/>
                <w:szCs w:val="15"/>
              </w:rPr>
            </w:pPr>
            <w:r w:rsidRPr="00826C38">
              <w:rPr>
                <w:rFonts w:ascii="华文中宋" w:eastAsia="华文中宋" w:hAnsi="华文中宋"/>
                <w:kern w:val="0"/>
                <w:sz w:val="21"/>
                <w:szCs w:val="15"/>
              </w:rPr>
              <w:drawing>
                <wp:inline distT="0" distB="0" distL="0" distR="0">
                  <wp:extent cx="3568700" cy="105608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1"/>
                          <a:stretch>
                            <a:fillRect/>
                          </a:stretch>
                        </pic:blipFill>
                        <pic:spPr>
                          <a:xfrm>
                            <a:off x="0" y="0"/>
                            <a:ext cx="3583894" cy="1060584"/>
                          </a:xfrm>
                          <a:prstGeom prst="rect">
                            <a:avLst/>
                          </a:prstGeom>
                        </pic:spPr>
                      </pic:pic>
                    </a:graphicData>
                  </a:graphic>
                </wp:inline>
              </w:drawing>
            </w:r>
          </w:p>
          <w:p w:rsidR="004879AC" w:rsidP="008D4D9E" w14:paraId="70531D1D"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请学生讨论是什么原因造成的？</w:t>
            </w:r>
          </w:p>
          <w:p w:rsidR="00C633A5" w:rsidP="008D4D9E" w14:paraId="055836C7"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【讲解】</w:t>
            </w:r>
          </w:p>
          <w:p w:rsidR="00C633A5" w:rsidP="008D4D9E" w14:paraId="0301E324" w14:textId="77777777">
            <w:pPr>
              <w:pStyle w:val="NormalWeb"/>
              <w:tabs>
                <w:tab w:val="left" w:pos="1260"/>
              </w:tabs>
              <w:spacing w:line="360" w:lineRule="auto"/>
              <w:rPr>
                <w:rFonts w:ascii="华文中宋" w:eastAsia="华文中宋" w:hAnsi="华文中宋"/>
                <w:kern w:val="0"/>
                <w:sz w:val="21"/>
                <w:szCs w:val="15"/>
              </w:rPr>
            </w:pPr>
            <w:r w:rsidRPr="00A63B68">
              <w:rPr>
                <w:rFonts w:ascii="华文中宋" w:eastAsia="华文中宋" w:hAnsi="华文中宋"/>
                <w:kern w:val="0"/>
                <w:sz w:val="21"/>
                <w:szCs w:val="15"/>
              </w:rPr>
              <w:drawing>
                <wp:inline distT="0" distB="0" distL="0" distR="0">
                  <wp:extent cx="4203700" cy="1306761"/>
                  <wp:effectExtent l="0" t="0" r="635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4238351" cy="1317533"/>
                          </a:xfrm>
                          <a:prstGeom prst="rect">
                            <a:avLst/>
                          </a:prstGeom>
                        </pic:spPr>
                      </pic:pic>
                    </a:graphicData>
                  </a:graphic>
                </wp:inline>
              </w:drawing>
            </w:r>
          </w:p>
          <w:p w:rsidR="00A63B68" w:rsidP="008D4D9E" w14:paraId="405E2F49"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【实验探究】</w:t>
            </w:r>
          </w:p>
          <w:p w:rsidR="00C140B3" w:rsidP="008D4D9E" w14:paraId="45914DC2"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探究2：</w:t>
            </w:r>
            <w:r w:rsidRPr="009049D3" w:rsidR="009049D3">
              <w:rPr>
                <w:rFonts w:ascii="华文中宋" w:eastAsia="华文中宋" w:hAnsi="华文中宋" w:hint="eastAsia"/>
                <w:kern w:val="0"/>
                <w:sz w:val="21"/>
                <w:szCs w:val="15"/>
              </w:rPr>
              <w:t>观看过氧化钠与二氧化碳的反应视频，写出相应的化学方程式</w:t>
            </w:r>
            <w:r w:rsidR="009049D3">
              <w:rPr>
                <w:rFonts w:ascii="华文中宋" w:eastAsia="华文中宋" w:hAnsi="华文中宋" w:hint="eastAsia"/>
                <w:kern w:val="0"/>
                <w:sz w:val="21"/>
                <w:szCs w:val="15"/>
              </w:rPr>
              <w:t>。</w:t>
            </w:r>
          </w:p>
          <w:p w:rsidR="009049D3" w:rsidP="008D4D9E" w14:paraId="61752A34" w14:textId="77777777">
            <w:pPr>
              <w:pStyle w:val="NormalWeb"/>
              <w:tabs>
                <w:tab w:val="left" w:pos="1260"/>
              </w:tabs>
              <w:spacing w:line="360" w:lineRule="auto"/>
              <w:rPr>
                <w:rFonts w:ascii="华文中宋" w:eastAsia="华文中宋" w:hAnsi="华文中宋"/>
                <w:kern w:val="0"/>
                <w:sz w:val="21"/>
                <w:szCs w:val="15"/>
              </w:rPr>
            </w:pPr>
            <w:r>
              <w:rPr>
                <w:rFonts w:ascii="华文中宋" w:eastAsia="华文中宋" w:hAnsi="华文中宋" w:hint="eastAsia"/>
                <w:kern w:val="0"/>
                <w:sz w:val="21"/>
                <w:szCs w:val="15"/>
              </w:rPr>
              <w:t>【实验结论】</w:t>
            </w:r>
          </w:p>
          <w:p w:rsidR="009049D3" w:rsidP="009049D3" w14:paraId="1EE181AF" w14:textId="77777777">
            <w:pPr>
              <w:widowControl/>
              <w:spacing w:line="288" w:lineRule="auto"/>
              <w:rPr>
                <w:rFonts w:ascii="华文中宋" w:hAnsi="华文中宋"/>
                <w:kern w:val="0"/>
                <w:sz w:val="21"/>
                <w:szCs w:val="15"/>
              </w:rPr>
            </w:pPr>
            <w:r>
              <w:rPr>
                <w:rFonts w:ascii="华文中宋" w:hAnsi="华文中宋" w:hint="eastAsia"/>
                <w:kern w:val="0"/>
                <w:sz w:val="21"/>
                <w:szCs w:val="15"/>
              </w:rPr>
              <w:t>2Na₂O₂+</w:t>
            </w:r>
            <w:r>
              <w:rPr>
                <w:rFonts w:ascii="华文中宋" w:hAnsi="华文中宋"/>
                <w:kern w:val="0"/>
                <w:sz w:val="21"/>
                <w:szCs w:val="15"/>
              </w:rPr>
              <w:t>2</w:t>
            </w:r>
            <w:r>
              <w:rPr>
                <w:rFonts w:ascii="华文中宋" w:hAnsi="华文中宋" w:hint="eastAsia"/>
                <w:kern w:val="0"/>
                <w:sz w:val="21"/>
                <w:szCs w:val="15"/>
              </w:rPr>
              <w:t>CO₂ ═══ 2Na₂CO₃+O₂</w:t>
            </w:r>
          </w:p>
          <w:p w:rsidR="00BB7AE3" w:rsidP="009049D3" w14:paraId="54818487" w14:textId="77777777">
            <w:pPr>
              <w:widowControl/>
              <w:spacing w:line="288" w:lineRule="auto"/>
              <w:rPr>
                <w:rFonts w:ascii="华文中宋" w:hAnsi="华文中宋"/>
                <w:kern w:val="0"/>
                <w:sz w:val="21"/>
                <w:szCs w:val="15"/>
              </w:rPr>
            </w:pPr>
            <w:r>
              <w:rPr>
                <w:rFonts w:ascii="华文中宋" w:hAnsi="华文中宋" w:hint="eastAsia"/>
                <w:kern w:val="0"/>
                <w:sz w:val="21"/>
                <w:szCs w:val="15"/>
              </w:rPr>
              <w:t>【思考】</w:t>
            </w:r>
          </w:p>
          <w:p w:rsidR="00BB7AE3" w:rsidP="009049D3" w14:paraId="378AD710" w14:textId="77777777">
            <w:pPr>
              <w:widowControl/>
              <w:spacing w:line="288" w:lineRule="auto"/>
              <w:rPr>
                <w:rFonts w:ascii="华文中宋" w:hAnsi="华文中宋"/>
                <w:kern w:val="0"/>
                <w:sz w:val="21"/>
                <w:szCs w:val="15"/>
              </w:rPr>
            </w:pPr>
            <w:r>
              <w:rPr>
                <w:rFonts w:ascii="华文中宋" w:hAnsi="华文中宋" w:hint="eastAsia"/>
                <w:kern w:val="0"/>
                <w:sz w:val="21"/>
                <w:szCs w:val="15"/>
              </w:rPr>
              <w:t>潜水艇中用Na₂O₂作为供氧剂的原因?</w:t>
            </w:r>
          </w:p>
          <w:p w:rsidR="00CD205E" w:rsidP="009049D3" w14:paraId="3D3CF154" w14:textId="77777777">
            <w:pPr>
              <w:widowControl/>
              <w:spacing w:line="288" w:lineRule="auto"/>
              <w:rPr>
                <w:rFonts w:ascii="华文中宋" w:hAnsi="华文中宋"/>
                <w:kern w:val="0"/>
                <w:sz w:val="21"/>
                <w:szCs w:val="15"/>
              </w:rPr>
            </w:pPr>
            <w:r>
              <w:rPr>
                <w:rFonts w:ascii="华文中宋" w:hAnsi="华文中宋" w:hint="eastAsia"/>
                <w:kern w:val="0"/>
                <w:sz w:val="21"/>
                <w:szCs w:val="15"/>
              </w:rPr>
              <w:t>【讲解】</w:t>
            </w:r>
          </w:p>
          <w:p w:rsidR="00CD205E" w:rsidRPr="00CD205E" w:rsidP="00365D2F" w14:paraId="2033CD5C" w14:textId="77777777">
            <w:pPr>
              <w:widowControl/>
              <w:spacing w:line="360" w:lineRule="auto"/>
              <w:rPr>
                <w:rFonts w:ascii="华文中宋" w:hAnsi="华文中宋"/>
                <w:kern w:val="0"/>
                <w:sz w:val="21"/>
                <w:szCs w:val="11"/>
              </w:rPr>
            </w:pPr>
            <w:r w:rsidRPr="00CD205E">
              <w:rPr>
                <w:rFonts w:ascii="华文中宋" w:hAnsi="华文中宋"/>
                <w:kern w:val="0"/>
                <w:sz w:val="21"/>
                <w:szCs w:val="11"/>
              </w:rPr>
              <w:t>2Na</w:t>
            </w:r>
            <w:r w:rsidRPr="00CD205E">
              <w:rPr>
                <w:rFonts w:ascii="华文中宋" w:hAnsi="华文中宋"/>
                <w:kern w:val="0"/>
                <w:sz w:val="21"/>
                <w:szCs w:val="11"/>
                <w:vertAlign w:val="subscript"/>
              </w:rPr>
              <w:t>2</w:t>
            </w:r>
            <w:r w:rsidRPr="00CD205E">
              <w:rPr>
                <w:rFonts w:ascii="华文中宋" w:hAnsi="华文中宋"/>
                <w:kern w:val="0"/>
                <w:sz w:val="21"/>
                <w:szCs w:val="11"/>
              </w:rPr>
              <w:t>O</w:t>
            </w:r>
            <w:r w:rsidRPr="00CD205E">
              <w:rPr>
                <w:rFonts w:ascii="华文中宋" w:hAnsi="华文中宋"/>
                <w:kern w:val="0"/>
                <w:sz w:val="21"/>
                <w:szCs w:val="11"/>
                <w:vertAlign w:val="subscript"/>
              </w:rPr>
              <w:t>2</w:t>
            </w:r>
            <w:r w:rsidRPr="00CD205E">
              <w:rPr>
                <w:rFonts w:ascii="华文中宋" w:hAnsi="华文中宋" w:hint="eastAsia"/>
                <w:kern w:val="0"/>
                <w:sz w:val="21"/>
                <w:szCs w:val="11"/>
              </w:rPr>
              <w:t>＋</w:t>
            </w:r>
            <w:r w:rsidRPr="00CD205E">
              <w:rPr>
                <w:rFonts w:ascii="华文中宋" w:hAnsi="华文中宋"/>
                <w:kern w:val="0"/>
                <w:sz w:val="21"/>
                <w:szCs w:val="11"/>
              </w:rPr>
              <w:t>2H</w:t>
            </w:r>
            <w:r w:rsidRPr="00CD205E">
              <w:rPr>
                <w:rFonts w:ascii="华文中宋" w:hAnsi="华文中宋"/>
                <w:kern w:val="0"/>
                <w:sz w:val="21"/>
                <w:szCs w:val="11"/>
                <w:vertAlign w:val="subscript"/>
              </w:rPr>
              <w:t>2</w:t>
            </w:r>
            <w:r w:rsidRPr="00CD205E">
              <w:rPr>
                <w:rFonts w:ascii="华文中宋" w:hAnsi="华文中宋"/>
                <w:kern w:val="0"/>
                <w:sz w:val="21"/>
                <w:szCs w:val="11"/>
              </w:rPr>
              <w:t>O===4NaOH</w:t>
            </w:r>
            <w:r w:rsidRPr="00CD205E">
              <w:rPr>
                <w:rFonts w:ascii="华文中宋" w:hAnsi="华文中宋" w:hint="eastAsia"/>
                <w:kern w:val="0"/>
                <w:sz w:val="21"/>
                <w:szCs w:val="11"/>
              </w:rPr>
              <w:t>＋</w:t>
            </w:r>
            <w:r w:rsidRPr="00CD205E">
              <w:rPr>
                <w:rFonts w:ascii="华文中宋" w:hAnsi="华文中宋"/>
                <w:kern w:val="0"/>
                <w:sz w:val="21"/>
                <w:szCs w:val="11"/>
              </w:rPr>
              <w:t>O</w:t>
            </w:r>
            <w:r w:rsidRPr="00CD205E">
              <w:rPr>
                <w:rFonts w:ascii="华文中宋" w:hAnsi="华文中宋"/>
                <w:kern w:val="0"/>
                <w:sz w:val="21"/>
                <w:szCs w:val="11"/>
                <w:vertAlign w:val="subscript"/>
              </w:rPr>
              <w:t>2</w:t>
            </w:r>
            <w:r w:rsidRPr="00CD205E">
              <w:rPr>
                <w:rFonts w:ascii="华文中宋" w:hAnsi="华文中宋"/>
                <w:kern w:val="0"/>
                <w:sz w:val="21"/>
                <w:szCs w:val="11"/>
              </w:rPr>
              <w:t>↑</w:t>
            </w:r>
          </w:p>
          <w:p w:rsidR="00CD205E" w:rsidP="00365D2F" w14:paraId="531411B3" w14:textId="77777777">
            <w:pPr>
              <w:widowControl/>
              <w:spacing w:line="360" w:lineRule="auto"/>
              <w:rPr>
                <w:rFonts w:ascii="华文中宋" w:hAnsi="华文中宋"/>
                <w:kern w:val="0"/>
                <w:sz w:val="21"/>
                <w:szCs w:val="11"/>
                <w:vertAlign w:val="subscript"/>
              </w:rPr>
            </w:pPr>
            <w:r w:rsidRPr="00CD205E">
              <w:rPr>
                <w:rFonts w:ascii="华文中宋" w:hAnsi="华文中宋"/>
                <w:kern w:val="0"/>
                <w:sz w:val="21"/>
                <w:szCs w:val="11"/>
              </w:rPr>
              <w:t>2Na</w:t>
            </w:r>
            <w:r w:rsidRPr="00CD205E">
              <w:rPr>
                <w:rFonts w:ascii="华文中宋" w:hAnsi="华文中宋"/>
                <w:kern w:val="0"/>
                <w:sz w:val="21"/>
                <w:szCs w:val="11"/>
                <w:vertAlign w:val="subscript"/>
              </w:rPr>
              <w:t>2</w:t>
            </w:r>
            <w:r w:rsidRPr="00CD205E">
              <w:rPr>
                <w:rFonts w:ascii="华文中宋" w:hAnsi="华文中宋"/>
                <w:kern w:val="0"/>
                <w:sz w:val="21"/>
                <w:szCs w:val="11"/>
              </w:rPr>
              <w:t>O</w:t>
            </w:r>
            <w:r w:rsidRPr="00CD205E">
              <w:rPr>
                <w:rFonts w:ascii="华文中宋" w:hAnsi="华文中宋"/>
                <w:kern w:val="0"/>
                <w:sz w:val="21"/>
                <w:szCs w:val="11"/>
                <w:vertAlign w:val="subscript"/>
              </w:rPr>
              <w:t>2</w:t>
            </w:r>
            <w:r w:rsidRPr="00CD205E">
              <w:rPr>
                <w:rFonts w:ascii="华文中宋" w:hAnsi="华文中宋" w:hint="eastAsia"/>
                <w:kern w:val="0"/>
                <w:sz w:val="21"/>
                <w:szCs w:val="11"/>
              </w:rPr>
              <w:t>＋</w:t>
            </w:r>
            <w:r w:rsidRPr="00CD205E">
              <w:rPr>
                <w:rFonts w:ascii="华文中宋" w:hAnsi="华文中宋"/>
                <w:kern w:val="0"/>
                <w:sz w:val="21"/>
                <w:szCs w:val="11"/>
              </w:rPr>
              <w:t>2CO</w:t>
            </w:r>
            <w:r w:rsidRPr="00CD205E">
              <w:rPr>
                <w:rFonts w:ascii="华文中宋" w:hAnsi="华文中宋"/>
                <w:kern w:val="0"/>
                <w:sz w:val="21"/>
                <w:szCs w:val="11"/>
                <w:vertAlign w:val="subscript"/>
              </w:rPr>
              <w:t>2</w:t>
            </w:r>
            <w:r w:rsidRPr="00CD205E">
              <w:rPr>
                <w:rFonts w:ascii="华文中宋" w:hAnsi="华文中宋"/>
                <w:kern w:val="0"/>
                <w:sz w:val="21"/>
                <w:szCs w:val="11"/>
              </w:rPr>
              <w:t>===2Na</w:t>
            </w:r>
            <w:r w:rsidRPr="00CD205E">
              <w:rPr>
                <w:rFonts w:ascii="华文中宋" w:hAnsi="华文中宋"/>
                <w:kern w:val="0"/>
                <w:sz w:val="21"/>
                <w:szCs w:val="11"/>
                <w:vertAlign w:val="subscript"/>
              </w:rPr>
              <w:t>2</w:t>
            </w:r>
            <w:r w:rsidRPr="00CD205E">
              <w:rPr>
                <w:rFonts w:ascii="华文中宋" w:hAnsi="华文中宋"/>
                <w:kern w:val="0"/>
                <w:sz w:val="21"/>
                <w:szCs w:val="11"/>
              </w:rPr>
              <w:t>CO</w:t>
            </w:r>
            <w:r w:rsidRPr="00CD205E">
              <w:rPr>
                <w:rFonts w:ascii="华文中宋" w:hAnsi="华文中宋"/>
                <w:kern w:val="0"/>
                <w:sz w:val="21"/>
                <w:szCs w:val="11"/>
                <w:vertAlign w:val="subscript"/>
              </w:rPr>
              <w:t>3</w:t>
            </w:r>
            <w:r w:rsidRPr="00CD205E">
              <w:rPr>
                <w:rFonts w:ascii="华文中宋" w:hAnsi="华文中宋" w:hint="eastAsia"/>
                <w:kern w:val="0"/>
                <w:sz w:val="21"/>
                <w:szCs w:val="11"/>
              </w:rPr>
              <w:t>＋</w:t>
            </w:r>
            <w:r w:rsidRPr="00CD205E">
              <w:rPr>
                <w:rFonts w:ascii="华文中宋" w:hAnsi="华文中宋"/>
                <w:kern w:val="0"/>
                <w:sz w:val="21"/>
                <w:szCs w:val="11"/>
              </w:rPr>
              <w:t>O</w:t>
            </w:r>
            <w:r w:rsidRPr="00CD205E">
              <w:rPr>
                <w:rFonts w:ascii="华文中宋" w:hAnsi="华文中宋"/>
                <w:kern w:val="0"/>
                <w:sz w:val="21"/>
                <w:szCs w:val="11"/>
                <w:vertAlign w:val="subscript"/>
              </w:rPr>
              <w:t>2</w:t>
            </w:r>
          </w:p>
          <w:p w:rsidR="007F6456" w:rsidP="009049D3" w14:paraId="65498E7E" w14:textId="77777777">
            <w:pPr>
              <w:widowControl/>
              <w:spacing w:line="288" w:lineRule="auto"/>
              <w:rPr>
                <w:rFonts w:ascii="华文中宋" w:hAnsi="华文中宋"/>
                <w:kern w:val="0"/>
                <w:sz w:val="21"/>
                <w:szCs w:val="11"/>
              </w:rPr>
            </w:pPr>
            <w:r w:rsidRPr="007F6456">
              <w:rPr>
                <w:rFonts w:ascii="华文中宋" w:hAnsi="华文中宋" w:hint="eastAsia"/>
                <w:kern w:val="0"/>
                <w:sz w:val="21"/>
                <w:szCs w:val="11"/>
              </w:rPr>
              <w:t>【</w:t>
            </w:r>
            <w:r>
              <w:rPr>
                <w:rFonts w:ascii="华文中宋" w:hAnsi="华文中宋" w:hint="eastAsia"/>
                <w:kern w:val="0"/>
                <w:sz w:val="21"/>
                <w:szCs w:val="11"/>
              </w:rPr>
              <w:t>典例精讲</w:t>
            </w:r>
            <w:r w:rsidRPr="007F6456">
              <w:rPr>
                <w:rFonts w:ascii="华文中宋" w:hAnsi="华文中宋" w:hint="eastAsia"/>
                <w:kern w:val="0"/>
                <w:sz w:val="21"/>
                <w:szCs w:val="11"/>
              </w:rPr>
              <w:t>】</w:t>
            </w:r>
          </w:p>
          <w:p w:rsidR="007F6456" w:rsidP="00365D2F" w14:paraId="3BB97FF7" w14:textId="77777777">
            <w:pPr>
              <w:widowControl/>
              <w:spacing w:line="360" w:lineRule="auto"/>
              <w:rPr>
                <w:rFonts w:ascii="华文中宋" w:hAnsi="华文中宋"/>
                <w:kern w:val="0"/>
                <w:sz w:val="21"/>
                <w:szCs w:val="8"/>
              </w:rPr>
            </w:pPr>
            <w:r>
              <w:rPr>
                <w:rFonts w:ascii="华文中宋" w:hAnsi="华文中宋" w:hint="eastAsia"/>
                <w:kern w:val="0"/>
                <w:sz w:val="21"/>
                <w:szCs w:val="8"/>
              </w:rPr>
              <w:t>类比</w:t>
            </w:r>
            <w:r w:rsidRPr="007F6456">
              <w:rPr>
                <w:rFonts w:ascii="华文中宋" w:hAnsi="华文中宋"/>
                <w:kern w:val="0"/>
                <w:sz w:val="21"/>
                <w:szCs w:val="8"/>
              </w:rPr>
              <w:t>Na</w:t>
            </w:r>
            <w:r w:rsidRPr="007F6456">
              <w:rPr>
                <w:rFonts w:ascii="华文中宋" w:hAnsi="华文中宋" w:hint="eastAsia"/>
                <w:kern w:val="0"/>
                <w:sz w:val="21"/>
                <w:szCs w:val="8"/>
              </w:rPr>
              <w:t>与</w:t>
            </w:r>
            <w:r w:rsidRPr="007F6456">
              <w:rPr>
                <w:rFonts w:ascii="华文中宋" w:hAnsi="华文中宋"/>
                <w:kern w:val="0"/>
                <w:sz w:val="21"/>
                <w:szCs w:val="8"/>
              </w:rPr>
              <w:t>H</w:t>
            </w:r>
            <w:r w:rsidRPr="007F6456">
              <w:rPr>
                <w:rFonts w:ascii="华文中宋" w:hAnsi="华文中宋"/>
                <w:kern w:val="0"/>
                <w:sz w:val="21"/>
                <w:szCs w:val="8"/>
                <w:vertAlign w:val="subscript"/>
              </w:rPr>
              <w:t>2</w:t>
            </w:r>
            <w:r w:rsidRPr="007F6456">
              <w:rPr>
                <w:rFonts w:ascii="华文中宋" w:hAnsi="华文中宋"/>
                <w:kern w:val="0"/>
                <w:sz w:val="21"/>
                <w:szCs w:val="8"/>
              </w:rPr>
              <w:t>O</w:t>
            </w:r>
            <w:r w:rsidRPr="007F6456">
              <w:rPr>
                <w:rFonts w:ascii="华文中宋" w:hAnsi="华文中宋" w:hint="eastAsia"/>
                <w:kern w:val="0"/>
                <w:sz w:val="21"/>
                <w:szCs w:val="8"/>
              </w:rPr>
              <w:t>反应的分析方法及</w:t>
            </w:r>
            <w:r w:rsidRPr="007F6456">
              <w:rPr>
                <w:rFonts w:ascii="华文中宋" w:hAnsi="华文中宋"/>
                <w:kern w:val="0"/>
                <w:sz w:val="21"/>
                <w:szCs w:val="8"/>
              </w:rPr>
              <w:t>Na</w:t>
            </w:r>
            <w:r w:rsidRPr="007F6456">
              <w:rPr>
                <w:rFonts w:ascii="华文中宋" w:hAnsi="华文中宋"/>
                <w:kern w:val="0"/>
                <w:sz w:val="21"/>
                <w:szCs w:val="8"/>
                <w:vertAlign w:val="subscript"/>
              </w:rPr>
              <w:t>2</w:t>
            </w:r>
            <w:r w:rsidRPr="007F6456">
              <w:rPr>
                <w:rFonts w:ascii="华文中宋" w:hAnsi="华文中宋"/>
                <w:kern w:val="0"/>
                <w:sz w:val="21"/>
                <w:szCs w:val="8"/>
              </w:rPr>
              <w:t>O</w:t>
            </w:r>
            <w:r w:rsidRPr="007F6456">
              <w:rPr>
                <w:rFonts w:ascii="华文中宋" w:hAnsi="华文中宋"/>
                <w:kern w:val="0"/>
                <w:sz w:val="21"/>
                <w:szCs w:val="8"/>
                <w:vertAlign w:val="subscript"/>
              </w:rPr>
              <w:t>2</w:t>
            </w:r>
            <w:r w:rsidRPr="007F6456">
              <w:rPr>
                <w:rFonts w:ascii="华文中宋" w:hAnsi="华文中宋" w:hint="eastAsia"/>
                <w:kern w:val="0"/>
                <w:sz w:val="21"/>
                <w:szCs w:val="8"/>
              </w:rPr>
              <w:t>与</w:t>
            </w:r>
            <w:r w:rsidRPr="007F6456">
              <w:rPr>
                <w:rFonts w:ascii="华文中宋" w:hAnsi="华文中宋"/>
                <w:kern w:val="0"/>
                <w:sz w:val="21"/>
                <w:szCs w:val="8"/>
              </w:rPr>
              <w:t>H</w:t>
            </w:r>
            <w:r w:rsidRPr="007F6456">
              <w:rPr>
                <w:rFonts w:ascii="华文中宋" w:hAnsi="华文中宋"/>
                <w:kern w:val="0"/>
                <w:sz w:val="21"/>
                <w:szCs w:val="8"/>
                <w:vertAlign w:val="subscript"/>
              </w:rPr>
              <w:t>2</w:t>
            </w:r>
            <w:r w:rsidRPr="007F6456">
              <w:rPr>
                <w:rFonts w:ascii="华文中宋" w:hAnsi="华文中宋"/>
                <w:kern w:val="0"/>
                <w:sz w:val="21"/>
                <w:szCs w:val="8"/>
              </w:rPr>
              <w:t>O</w:t>
            </w:r>
            <w:r w:rsidRPr="007F6456">
              <w:rPr>
                <w:rFonts w:ascii="华文中宋" w:hAnsi="华文中宋" w:hint="eastAsia"/>
                <w:kern w:val="0"/>
                <w:sz w:val="21"/>
                <w:szCs w:val="8"/>
              </w:rPr>
              <w:t>反应的化学方程式，分析以下问题：</w:t>
            </w:r>
          </w:p>
          <w:p w:rsidR="007F6456" w:rsidRPr="007F6456" w:rsidP="00365D2F" w14:paraId="78AA7C2F" w14:textId="77777777">
            <w:pPr>
              <w:widowControl/>
              <w:spacing w:line="360" w:lineRule="auto"/>
              <w:rPr>
                <w:rFonts w:ascii="华文中宋" w:hAnsi="华文中宋"/>
                <w:kern w:val="0"/>
                <w:sz w:val="21"/>
                <w:szCs w:val="4"/>
              </w:rPr>
            </w:pPr>
            <w:r w:rsidRPr="007F6456">
              <w:rPr>
                <w:rFonts w:ascii="华文中宋" w:hAnsi="华文中宋"/>
                <w:kern w:val="0"/>
                <w:sz w:val="21"/>
                <w:szCs w:val="4"/>
              </w:rPr>
              <w:t>(1)</w:t>
            </w:r>
            <w:r w:rsidRPr="007F6456">
              <w:rPr>
                <w:rFonts w:ascii="华文中宋" w:hAnsi="华文中宋" w:hint="eastAsia"/>
                <w:kern w:val="0"/>
                <w:sz w:val="21"/>
                <w:szCs w:val="4"/>
              </w:rPr>
              <w:t>将适量过氧化钠投入盐酸中，有什么现象？写出化学方程式。</w:t>
            </w:r>
          </w:p>
          <w:p w:rsidR="007F6456" w:rsidP="00365D2F" w14:paraId="2EF37405" w14:textId="77777777">
            <w:pPr>
              <w:widowControl/>
              <w:spacing w:line="360" w:lineRule="auto"/>
              <w:rPr>
                <w:rFonts w:ascii="华文中宋" w:hAnsi="华文中宋"/>
                <w:kern w:val="0"/>
                <w:sz w:val="21"/>
                <w:szCs w:val="8"/>
              </w:rPr>
            </w:pPr>
            <w:r w:rsidRPr="007F6456">
              <w:rPr>
                <w:rFonts w:ascii="华文中宋" w:hAnsi="华文中宋" w:hint="eastAsia"/>
                <w:kern w:val="0"/>
                <w:sz w:val="21"/>
                <w:szCs w:val="8"/>
              </w:rPr>
              <w:t>(2)将适量过氧化钠投入硫酸铜溶液中，有什么现象？写出相关反应的化学方程式。</w:t>
            </w:r>
          </w:p>
          <w:p w:rsidR="00A53BAB" w:rsidP="00365D2F" w14:paraId="7694E06E" w14:textId="77777777">
            <w:pPr>
              <w:widowControl/>
              <w:spacing w:line="360" w:lineRule="auto"/>
              <w:rPr>
                <w:rFonts w:ascii="华文中宋" w:hAnsi="华文中宋"/>
                <w:kern w:val="0"/>
                <w:sz w:val="21"/>
                <w:szCs w:val="8"/>
              </w:rPr>
            </w:pPr>
            <w:r>
              <w:rPr>
                <w:rFonts w:ascii="华文中宋" w:hAnsi="华文中宋" w:hint="eastAsia"/>
                <w:kern w:val="0"/>
                <w:sz w:val="21"/>
                <w:szCs w:val="8"/>
              </w:rPr>
              <w:t>【讲解】</w:t>
            </w:r>
          </w:p>
          <w:p w:rsidR="00A53BAB" w:rsidP="00A53BAB" w14:paraId="3F965B9C" w14:textId="77777777">
            <w:pPr>
              <w:widowControl/>
              <w:spacing w:line="360" w:lineRule="auto"/>
              <w:rPr>
                <w:rFonts w:ascii="华文中宋" w:hAnsi="华文中宋"/>
                <w:kern w:val="0"/>
                <w:sz w:val="21"/>
                <w:szCs w:val="8"/>
              </w:rPr>
            </w:pPr>
            <w:r>
              <w:rPr>
                <w:rFonts w:ascii="华文中宋" w:hAnsi="华文中宋" w:hint="eastAsia"/>
                <w:kern w:val="0"/>
                <w:sz w:val="21"/>
                <w:szCs w:val="8"/>
              </w:rPr>
              <w:t>（1）现象：有气泡生成；</w:t>
            </w:r>
          </w:p>
          <w:p w:rsidR="00A53BAB" w:rsidRPr="00A53BAB" w:rsidP="00A53BAB" w14:paraId="372B29EE" w14:textId="0AC9FECF">
            <w:pPr>
              <w:widowControl/>
              <w:spacing w:line="360" w:lineRule="auto"/>
              <w:rPr>
                <w:rFonts w:ascii="华文中宋" w:hAnsi="华文中宋"/>
                <w:kern w:val="0"/>
                <w:sz w:val="21"/>
                <w:szCs w:val="8"/>
              </w:rPr>
            </w:pPr>
            <w:r>
              <w:rPr>
                <w:rFonts w:ascii="华文中宋" w:hAnsi="华文中宋"/>
                <w:kern w:val="0"/>
                <w:sz w:val="21"/>
                <w:szCs w:val="8"/>
              </w:rPr>
              <w:t xml:space="preserve">     </w:t>
            </w:r>
            <w:r>
              <w:rPr>
                <w:rFonts w:ascii="华文中宋" w:hAnsi="华文中宋" w:hint="eastAsia"/>
                <w:kern w:val="0"/>
                <w:sz w:val="21"/>
                <w:szCs w:val="8"/>
              </w:rPr>
              <w:t>化学方程式：</w:t>
            </w:r>
            <w:r w:rsidRPr="00A53BAB">
              <w:rPr>
                <w:rFonts w:ascii="华文中宋" w:hAnsi="华文中宋"/>
                <w:kern w:val="0"/>
                <w:sz w:val="21"/>
                <w:szCs w:val="4"/>
              </w:rPr>
              <w:t>2Na</w:t>
            </w:r>
            <w:r w:rsidRPr="00A53BAB">
              <w:rPr>
                <w:rFonts w:ascii="华文中宋" w:hAnsi="华文中宋"/>
                <w:kern w:val="0"/>
                <w:sz w:val="21"/>
                <w:szCs w:val="4"/>
                <w:vertAlign w:val="subscript"/>
              </w:rPr>
              <w:t>2</w:t>
            </w:r>
            <w:r w:rsidRPr="00A53BAB">
              <w:rPr>
                <w:rFonts w:ascii="华文中宋" w:hAnsi="华文中宋"/>
                <w:kern w:val="0"/>
                <w:sz w:val="21"/>
                <w:szCs w:val="4"/>
              </w:rPr>
              <w:t>O</w:t>
            </w:r>
            <w:r w:rsidRPr="00A53BAB">
              <w:rPr>
                <w:rFonts w:ascii="华文中宋" w:hAnsi="华文中宋"/>
                <w:kern w:val="0"/>
                <w:sz w:val="21"/>
                <w:szCs w:val="4"/>
                <w:vertAlign w:val="subscript"/>
              </w:rPr>
              <w:t>2</w:t>
            </w:r>
            <w:r w:rsidRPr="00A53BAB">
              <w:rPr>
                <w:rFonts w:ascii="华文中宋" w:hAnsi="华文中宋" w:hint="eastAsia"/>
                <w:kern w:val="0"/>
                <w:sz w:val="21"/>
                <w:szCs w:val="4"/>
              </w:rPr>
              <w:t>＋</w:t>
            </w:r>
            <w:r w:rsidRPr="00A53BAB">
              <w:rPr>
                <w:rFonts w:ascii="华文中宋" w:hAnsi="华文中宋"/>
                <w:kern w:val="0"/>
                <w:sz w:val="21"/>
                <w:szCs w:val="4"/>
              </w:rPr>
              <w:t>4HCl===4NaCl</w:t>
            </w:r>
            <w:r w:rsidRPr="00A53BAB">
              <w:rPr>
                <w:rFonts w:ascii="华文中宋" w:hAnsi="华文中宋" w:hint="eastAsia"/>
                <w:kern w:val="0"/>
                <w:sz w:val="21"/>
                <w:szCs w:val="4"/>
              </w:rPr>
              <w:t>＋</w:t>
            </w:r>
            <w:r w:rsidRPr="00A53BAB">
              <w:rPr>
                <w:rFonts w:ascii="华文中宋" w:hAnsi="华文中宋"/>
                <w:kern w:val="0"/>
                <w:sz w:val="21"/>
                <w:szCs w:val="4"/>
              </w:rPr>
              <w:t>O</w:t>
            </w:r>
            <w:r w:rsidRPr="00A53BAB">
              <w:rPr>
                <w:rFonts w:ascii="华文中宋" w:hAnsi="华文中宋"/>
                <w:kern w:val="0"/>
                <w:sz w:val="21"/>
                <w:szCs w:val="4"/>
                <w:vertAlign w:val="subscript"/>
              </w:rPr>
              <w:t>2</w:t>
            </w:r>
            <w:r w:rsidRPr="00A53BAB">
              <w:rPr>
                <w:rFonts w:ascii="华文中宋" w:hAnsi="华文中宋"/>
                <w:kern w:val="0"/>
                <w:sz w:val="21"/>
                <w:szCs w:val="4"/>
              </w:rPr>
              <w:t>↑</w:t>
            </w:r>
            <w:r w:rsidRPr="00A53BAB">
              <w:rPr>
                <w:rFonts w:ascii="华文中宋" w:hAnsi="华文中宋" w:hint="eastAsia"/>
                <w:kern w:val="0"/>
                <w:sz w:val="21"/>
                <w:szCs w:val="4"/>
              </w:rPr>
              <w:t>＋</w:t>
            </w:r>
            <w:r w:rsidRPr="00A53BAB">
              <w:rPr>
                <w:rFonts w:ascii="华文中宋" w:hAnsi="华文中宋"/>
                <w:kern w:val="0"/>
                <w:sz w:val="21"/>
                <w:szCs w:val="4"/>
              </w:rPr>
              <w:t>2H</w:t>
            </w:r>
            <w:r w:rsidRPr="00A53BAB">
              <w:rPr>
                <w:rFonts w:ascii="华文中宋" w:hAnsi="华文中宋"/>
                <w:kern w:val="0"/>
                <w:sz w:val="21"/>
                <w:szCs w:val="4"/>
                <w:vertAlign w:val="subscript"/>
              </w:rPr>
              <w:t>2</w:t>
            </w:r>
            <w:r w:rsidRPr="00A53BAB">
              <w:rPr>
                <w:rFonts w:ascii="华文中宋" w:hAnsi="华文中宋"/>
                <w:kern w:val="0"/>
                <w:sz w:val="21"/>
                <w:szCs w:val="4"/>
              </w:rPr>
              <w:t>O</w:t>
            </w:r>
          </w:p>
          <w:p w:rsidR="00A53BAB" w:rsidP="00A53BAB" w14:paraId="4EAACFB2" w14:textId="16C5A52E">
            <w:pPr>
              <w:widowControl/>
              <w:spacing w:line="360" w:lineRule="auto"/>
              <w:rPr>
                <w:rFonts w:ascii="华文中宋" w:hAnsi="华文中宋"/>
                <w:kern w:val="0"/>
                <w:sz w:val="21"/>
                <w:szCs w:val="8"/>
              </w:rPr>
            </w:pPr>
            <w:r>
              <w:rPr>
                <w:rFonts w:ascii="华文中宋" w:hAnsi="华文中宋" w:hint="eastAsia"/>
                <w:kern w:val="0"/>
                <w:sz w:val="21"/>
                <w:szCs w:val="8"/>
              </w:rPr>
              <w:t>（2）现象：</w:t>
            </w:r>
            <w:r w:rsidRPr="00A53BAB">
              <w:rPr>
                <w:rFonts w:ascii="华文中宋" w:hAnsi="华文中宋" w:hint="eastAsia"/>
                <w:kern w:val="0"/>
                <w:sz w:val="21"/>
                <w:szCs w:val="8"/>
              </w:rPr>
              <w:t>有气泡放出，溶液颜色变浅，同时有蓝色沉淀生成</w:t>
            </w:r>
            <w:r>
              <w:rPr>
                <w:rFonts w:ascii="华文中宋" w:hAnsi="华文中宋" w:hint="eastAsia"/>
                <w:kern w:val="0"/>
                <w:sz w:val="21"/>
                <w:szCs w:val="8"/>
              </w:rPr>
              <w:t>；</w:t>
            </w:r>
          </w:p>
          <w:p w:rsidR="00320E21" w:rsidP="00A53BAB" w14:paraId="1546435A" w14:textId="77777777">
            <w:pPr>
              <w:widowControl/>
              <w:spacing w:line="360" w:lineRule="auto"/>
              <w:rPr>
                <w:rFonts w:ascii="华文中宋" w:hAnsi="华文中宋"/>
                <w:kern w:val="0"/>
                <w:sz w:val="21"/>
                <w:szCs w:val="4"/>
              </w:rPr>
            </w:pPr>
            <w:r>
              <w:rPr>
                <w:rFonts w:ascii="华文中宋" w:hAnsi="华文中宋"/>
                <w:kern w:val="0"/>
                <w:sz w:val="21"/>
                <w:szCs w:val="8"/>
              </w:rPr>
              <w:t xml:space="preserve">     </w:t>
            </w:r>
            <w:r>
              <w:rPr>
                <w:rFonts w:ascii="华文中宋" w:hAnsi="华文中宋" w:hint="eastAsia"/>
                <w:kern w:val="0"/>
                <w:sz w:val="21"/>
                <w:szCs w:val="8"/>
              </w:rPr>
              <w:t>化学方程式：</w:t>
            </w:r>
            <w:r w:rsidRPr="00A53BAB">
              <w:rPr>
                <w:rFonts w:ascii="华文中宋" w:hAnsi="华文中宋"/>
                <w:kern w:val="0"/>
                <w:sz w:val="21"/>
                <w:szCs w:val="4"/>
              </w:rPr>
              <w:t>2Na</w:t>
            </w:r>
            <w:r w:rsidRPr="00A53BAB">
              <w:rPr>
                <w:rFonts w:ascii="华文中宋" w:hAnsi="华文中宋"/>
                <w:kern w:val="0"/>
                <w:sz w:val="21"/>
                <w:szCs w:val="4"/>
                <w:vertAlign w:val="subscript"/>
              </w:rPr>
              <w:t>2</w:t>
            </w:r>
            <w:r w:rsidRPr="00A53BAB">
              <w:rPr>
                <w:rFonts w:ascii="华文中宋" w:hAnsi="华文中宋"/>
                <w:kern w:val="0"/>
                <w:sz w:val="21"/>
                <w:szCs w:val="4"/>
              </w:rPr>
              <w:t>O</w:t>
            </w:r>
            <w:r w:rsidRPr="00A53BAB">
              <w:rPr>
                <w:rFonts w:ascii="华文中宋" w:hAnsi="华文中宋"/>
                <w:kern w:val="0"/>
                <w:sz w:val="21"/>
                <w:szCs w:val="4"/>
                <w:vertAlign w:val="subscript"/>
              </w:rPr>
              <w:t>2</w:t>
            </w:r>
            <w:r w:rsidRPr="00A53BAB">
              <w:rPr>
                <w:rFonts w:ascii="华文中宋" w:hAnsi="华文中宋" w:hint="eastAsia"/>
                <w:kern w:val="0"/>
                <w:sz w:val="21"/>
                <w:szCs w:val="4"/>
              </w:rPr>
              <w:t>＋</w:t>
            </w:r>
            <w:r w:rsidRPr="00A53BAB">
              <w:rPr>
                <w:rFonts w:ascii="华文中宋" w:hAnsi="华文中宋"/>
                <w:kern w:val="0"/>
                <w:sz w:val="21"/>
                <w:szCs w:val="4"/>
              </w:rPr>
              <w:t>2H</w:t>
            </w:r>
            <w:r w:rsidRPr="00A53BAB">
              <w:rPr>
                <w:rFonts w:ascii="华文中宋" w:hAnsi="华文中宋"/>
                <w:kern w:val="0"/>
                <w:sz w:val="21"/>
                <w:szCs w:val="4"/>
                <w:vertAlign w:val="subscript"/>
              </w:rPr>
              <w:t>2</w:t>
            </w:r>
            <w:r w:rsidRPr="00A53BAB">
              <w:rPr>
                <w:rFonts w:ascii="华文中宋" w:hAnsi="华文中宋"/>
                <w:kern w:val="0"/>
                <w:sz w:val="21"/>
                <w:szCs w:val="4"/>
              </w:rPr>
              <w:t>O===4NaOH</w:t>
            </w:r>
            <w:r w:rsidRPr="00A53BAB">
              <w:rPr>
                <w:rFonts w:ascii="华文中宋" w:hAnsi="华文中宋" w:hint="eastAsia"/>
                <w:kern w:val="0"/>
                <w:sz w:val="21"/>
                <w:szCs w:val="4"/>
              </w:rPr>
              <w:t>＋</w:t>
            </w:r>
            <w:r w:rsidRPr="00A53BAB">
              <w:rPr>
                <w:rFonts w:ascii="华文中宋" w:hAnsi="华文中宋"/>
                <w:kern w:val="0"/>
                <w:sz w:val="21"/>
                <w:szCs w:val="4"/>
              </w:rPr>
              <w:t>O</w:t>
            </w:r>
            <w:r w:rsidRPr="00A53BAB">
              <w:rPr>
                <w:rFonts w:ascii="华文中宋" w:hAnsi="华文中宋"/>
                <w:kern w:val="0"/>
                <w:sz w:val="21"/>
                <w:szCs w:val="4"/>
                <w:vertAlign w:val="subscript"/>
              </w:rPr>
              <w:t>2</w:t>
            </w:r>
            <w:r w:rsidRPr="00A53BAB">
              <w:rPr>
                <w:rFonts w:ascii="华文中宋" w:hAnsi="华文中宋"/>
                <w:kern w:val="0"/>
                <w:sz w:val="21"/>
                <w:szCs w:val="4"/>
              </w:rPr>
              <w:t>↑</w:t>
            </w:r>
            <w:r w:rsidRPr="00A53BAB">
              <w:rPr>
                <w:rFonts w:ascii="华文中宋" w:hAnsi="华文中宋" w:hint="eastAsia"/>
                <w:kern w:val="0"/>
                <w:sz w:val="21"/>
                <w:szCs w:val="4"/>
              </w:rPr>
              <w:t>，</w:t>
            </w:r>
          </w:p>
          <w:p w:rsidR="00A53BAB" w:rsidRPr="00A53BAB" w:rsidP="00A53BAB" w14:paraId="06C6E74E" w14:textId="23ABC6FB">
            <w:pPr>
              <w:widowControl/>
              <w:spacing w:line="360" w:lineRule="auto"/>
              <w:rPr>
                <w:rFonts w:ascii="华文中宋" w:hAnsi="华文中宋"/>
                <w:kern w:val="0"/>
                <w:sz w:val="21"/>
                <w:szCs w:val="8"/>
              </w:rPr>
            </w:pPr>
            <w:r>
              <w:rPr>
                <w:rFonts w:ascii="华文中宋" w:hAnsi="华文中宋"/>
                <w:kern w:val="0"/>
                <w:sz w:val="21"/>
                <w:szCs w:val="4"/>
              </w:rPr>
              <w:t xml:space="preserve">                 </w:t>
            </w:r>
            <w:r w:rsidRPr="00A53BAB">
              <w:rPr>
                <w:rFonts w:ascii="华文中宋" w:hAnsi="华文中宋"/>
                <w:kern w:val="0"/>
                <w:sz w:val="21"/>
                <w:szCs w:val="4"/>
              </w:rPr>
              <w:t>2NaOH</w:t>
            </w:r>
            <w:r w:rsidRPr="00A53BAB">
              <w:rPr>
                <w:rFonts w:ascii="华文中宋" w:hAnsi="华文中宋" w:hint="eastAsia"/>
                <w:kern w:val="0"/>
                <w:sz w:val="21"/>
                <w:szCs w:val="4"/>
              </w:rPr>
              <w:t>＋</w:t>
            </w:r>
            <w:r w:rsidRPr="00A53BAB">
              <w:rPr>
                <w:rFonts w:ascii="华文中宋" w:hAnsi="华文中宋"/>
                <w:kern w:val="0"/>
                <w:sz w:val="21"/>
                <w:szCs w:val="4"/>
              </w:rPr>
              <w:t>CuSO</w:t>
            </w:r>
            <w:r w:rsidRPr="00A53BAB">
              <w:rPr>
                <w:rFonts w:ascii="华文中宋" w:hAnsi="华文中宋"/>
                <w:kern w:val="0"/>
                <w:sz w:val="21"/>
                <w:szCs w:val="4"/>
                <w:vertAlign w:val="subscript"/>
              </w:rPr>
              <w:t>4</w:t>
            </w:r>
            <w:r w:rsidRPr="00A53BAB">
              <w:rPr>
                <w:rFonts w:ascii="华文中宋" w:hAnsi="华文中宋"/>
                <w:kern w:val="0"/>
                <w:sz w:val="21"/>
                <w:szCs w:val="4"/>
              </w:rPr>
              <w:t>===Cu(OH)</w:t>
            </w:r>
            <w:r w:rsidRPr="00A53BAB">
              <w:rPr>
                <w:rFonts w:ascii="华文中宋" w:hAnsi="华文中宋"/>
                <w:kern w:val="0"/>
                <w:sz w:val="21"/>
                <w:szCs w:val="4"/>
                <w:vertAlign w:val="subscript"/>
              </w:rPr>
              <w:t>2</w:t>
            </w:r>
            <w:r w:rsidRPr="00A53BAB">
              <w:rPr>
                <w:rFonts w:ascii="华文中宋" w:hAnsi="华文中宋"/>
                <w:kern w:val="0"/>
                <w:sz w:val="21"/>
                <w:szCs w:val="4"/>
              </w:rPr>
              <w:t>↓</w:t>
            </w:r>
            <w:r w:rsidRPr="00A53BAB">
              <w:rPr>
                <w:rFonts w:ascii="华文中宋" w:hAnsi="华文中宋" w:hint="eastAsia"/>
                <w:kern w:val="0"/>
                <w:sz w:val="21"/>
                <w:szCs w:val="4"/>
              </w:rPr>
              <w:t>＋</w:t>
            </w:r>
            <w:r w:rsidRPr="00A53BAB">
              <w:rPr>
                <w:rFonts w:ascii="华文中宋" w:hAnsi="华文中宋"/>
                <w:kern w:val="0"/>
                <w:sz w:val="21"/>
                <w:szCs w:val="4"/>
              </w:rPr>
              <w:t>Na</w:t>
            </w:r>
            <w:r w:rsidRPr="00A53BAB">
              <w:rPr>
                <w:rFonts w:ascii="华文中宋" w:hAnsi="华文中宋"/>
                <w:kern w:val="0"/>
                <w:sz w:val="21"/>
                <w:szCs w:val="4"/>
                <w:vertAlign w:val="subscript"/>
              </w:rPr>
              <w:t>2</w:t>
            </w:r>
            <w:r w:rsidRPr="00A53BAB">
              <w:rPr>
                <w:rFonts w:ascii="华文中宋" w:hAnsi="华文中宋"/>
                <w:kern w:val="0"/>
                <w:sz w:val="21"/>
                <w:szCs w:val="4"/>
              </w:rPr>
              <w:t>SO</w:t>
            </w:r>
            <w:r w:rsidRPr="00A53BAB">
              <w:rPr>
                <w:rFonts w:ascii="华文中宋" w:hAnsi="华文中宋"/>
                <w:kern w:val="0"/>
                <w:sz w:val="21"/>
                <w:szCs w:val="4"/>
                <w:vertAlign w:val="subscript"/>
              </w:rPr>
              <w:t>4</w:t>
            </w:r>
          </w:p>
          <w:p w:rsidR="00A53BAB" w:rsidP="00365D2F" w14:paraId="12C74AE7" w14:textId="77777777">
            <w:pPr>
              <w:widowControl/>
              <w:spacing w:line="360" w:lineRule="auto"/>
              <w:rPr>
                <w:rFonts w:ascii="华文中宋" w:hAnsi="华文中宋"/>
                <w:kern w:val="0"/>
                <w:sz w:val="21"/>
                <w:szCs w:val="8"/>
              </w:rPr>
            </w:pPr>
            <w:r>
              <w:rPr>
                <w:rFonts w:ascii="华文中宋" w:hAnsi="华文中宋" w:hint="eastAsia"/>
                <w:kern w:val="0"/>
                <w:sz w:val="21"/>
                <w:szCs w:val="8"/>
              </w:rPr>
              <w:t>【用途讲解】</w:t>
            </w:r>
          </w:p>
          <w:p w:rsidR="00B75FE8" w:rsidRPr="00A53BAB" w:rsidP="00365D2F" w14:paraId="2ED561BF" w14:textId="6347A4A1">
            <w:pPr>
              <w:widowControl/>
              <w:spacing w:line="360" w:lineRule="auto"/>
              <w:rPr>
                <w:rFonts w:ascii="华文中宋" w:hAnsi="华文中宋" w:hint="eastAsia"/>
                <w:kern w:val="0"/>
                <w:sz w:val="21"/>
                <w:szCs w:val="8"/>
              </w:rPr>
            </w:pPr>
            <w:r>
              <w:rPr>
                <w:rFonts w:ascii="华文中宋" w:hAnsi="华文中宋" w:hint="eastAsia"/>
                <w:kern w:val="0"/>
                <w:sz w:val="21"/>
                <w:szCs w:val="8"/>
              </w:rPr>
              <w:t>过氧化钠可用于呼吸面具和潜水艇的供氧剂。</w:t>
            </w:r>
          </w:p>
        </w:tc>
        <w:tc>
          <w:tcPr>
            <w:tcW w:w="2416" w:type="dxa"/>
          </w:tcPr>
          <w:p w:rsidR="0032645E" w:rsidP="0032645E" w14:paraId="3B136CA3" w14:textId="77777777">
            <w:pPr>
              <w:pStyle w:val="ListParagraph"/>
              <w:spacing w:line="360" w:lineRule="auto"/>
              <w:ind w:firstLine="0" w:firstLineChars="0"/>
              <w:jc w:val="left"/>
              <w:rPr>
                <w:sz w:val="21"/>
                <w:szCs w:val="15"/>
              </w:rPr>
            </w:pPr>
          </w:p>
          <w:p w:rsidR="001B1A3E" w:rsidP="0032645E" w14:paraId="4C258403" w14:textId="77777777">
            <w:pPr>
              <w:pStyle w:val="ListParagraph"/>
              <w:spacing w:line="360" w:lineRule="auto"/>
              <w:ind w:firstLine="0" w:firstLineChars="0"/>
              <w:jc w:val="left"/>
              <w:rPr>
                <w:sz w:val="21"/>
                <w:szCs w:val="15"/>
              </w:rPr>
            </w:pPr>
          </w:p>
          <w:p w:rsidR="001B1A3E" w:rsidP="0032645E" w14:paraId="4AC90D93" w14:textId="77777777">
            <w:pPr>
              <w:pStyle w:val="ListParagraph"/>
              <w:spacing w:line="360" w:lineRule="auto"/>
              <w:ind w:firstLine="0" w:firstLineChars="0"/>
              <w:jc w:val="left"/>
              <w:rPr>
                <w:sz w:val="21"/>
                <w:szCs w:val="15"/>
              </w:rPr>
            </w:pPr>
          </w:p>
          <w:p w:rsidR="001B1A3E" w:rsidP="0032645E" w14:paraId="0A5A959C" w14:textId="77777777">
            <w:pPr>
              <w:pStyle w:val="ListParagraph"/>
              <w:spacing w:line="360" w:lineRule="auto"/>
              <w:ind w:firstLine="0" w:firstLineChars="0"/>
              <w:jc w:val="left"/>
              <w:rPr>
                <w:sz w:val="21"/>
                <w:szCs w:val="15"/>
              </w:rPr>
            </w:pPr>
            <w:r>
              <w:rPr>
                <w:rFonts w:hint="eastAsia"/>
                <w:sz w:val="21"/>
                <w:szCs w:val="15"/>
              </w:rPr>
              <w:t>思考回答</w:t>
            </w:r>
          </w:p>
          <w:p w:rsidR="001B1A3E" w:rsidP="0032645E" w14:paraId="7C62DA33" w14:textId="77777777">
            <w:pPr>
              <w:pStyle w:val="ListParagraph"/>
              <w:spacing w:line="360" w:lineRule="auto"/>
              <w:ind w:firstLine="0" w:firstLineChars="0"/>
              <w:jc w:val="left"/>
              <w:rPr>
                <w:sz w:val="21"/>
                <w:szCs w:val="15"/>
              </w:rPr>
            </w:pPr>
          </w:p>
          <w:p w:rsidR="001B1A3E" w:rsidP="0032645E" w14:paraId="4CC3535A" w14:textId="77777777">
            <w:pPr>
              <w:pStyle w:val="ListParagraph"/>
              <w:spacing w:line="360" w:lineRule="auto"/>
              <w:ind w:firstLine="0" w:firstLineChars="0"/>
              <w:jc w:val="left"/>
              <w:rPr>
                <w:sz w:val="21"/>
                <w:szCs w:val="15"/>
              </w:rPr>
            </w:pPr>
          </w:p>
          <w:p w:rsidR="001B1A3E" w:rsidP="0032645E" w14:paraId="447872AA" w14:textId="77777777">
            <w:pPr>
              <w:pStyle w:val="ListParagraph"/>
              <w:spacing w:line="360" w:lineRule="auto"/>
              <w:ind w:firstLine="0" w:firstLineChars="0"/>
              <w:jc w:val="left"/>
              <w:rPr>
                <w:sz w:val="21"/>
                <w:szCs w:val="15"/>
              </w:rPr>
            </w:pPr>
          </w:p>
          <w:p w:rsidR="001B1A3E" w:rsidP="0032645E" w14:paraId="6470F003" w14:textId="77777777">
            <w:pPr>
              <w:pStyle w:val="ListParagraph"/>
              <w:spacing w:line="360" w:lineRule="auto"/>
              <w:ind w:firstLine="0" w:firstLineChars="0"/>
              <w:jc w:val="left"/>
              <w:rPr>
                <w:sz w:val="21"/>
                <w:szCs w:val="15"/>
              </w:rPr>
            </w:pPr>
          </w:p>
          <w:p w:rsidR="001B1A3E" w:rsidP="0032645E" w14:paraId="38A7AB6C" w14:textId="77777777">
            <w:pPr>
              <w:pStyle w:val="ListParagraph"/>
              <w:spacing w:line="360" w:lineRule="auto"/>
              <w:ind w:firstLine="0" w:firstLineChars="0"/>
              <w:jc w:val="left"/>
              <w:rPr>
                <w:sz w:val="21"/>
                <w:szCs w:val="15"/>
              </w:rPr>
            </w:pPr>
          </w:p>
          <w:p w:rsidR="001B1A3E" w:rsidP="0032645E" w14:paraId="1EA52944" w14:textId="77777777">
            <w:pPr>
              <w:pStyle w:val="ListParagraph"/>
              <w:spacing w:line="360" w:lineRule="auto"/>
              <w:ind w:firstLine="0" w:firstLineChars="0"/>
              <w:jc w:val="left"/>
              <w:rPr>
                <w:sz w:val="21"/>
                <w:szCs w:val="15"/>
              </w:rPr>
            </w:pPr>
          </w:p>
          <w:p w:rsidR="001B1A3E" w:rsidP="0032645E" w14:paraId="6FA46A91" w14:textId="77777777">
            <w:pPr>
              <w:pStyle w:val="ListParagraph"/>
              <w:spacing w:line="360" w:lineRule="auto"/>
              <w:ind w:firstLine="0" w:firstLineChars="0"/>
              <w:jc w:val="left"/>
              <w:rPr>
                <w:sz w:val="21"/>
                <w:szCs w:val="15"/>
              </w:rPr>
            </w:pPr>
          </w:p>
          <w:p w:rsidR="001B1A3E" w:rsidP="0032645E" w14:paraId="3EE3D3EF" w14:textId="77777777">
            <w:pPr>
              <w:pStyle w:val="ListParagraph"/>
              <w:spacing w:line="360" w:lineRule="auto"/>
              <w:ind w:firstLine="0" w:firstLineChars="0"/>
              <w:jc w:val="left"/>
              <w:rPr>
                <w:sz w:val="21"/>
                <w:szCs w:val="15"/>
              </w:rPr>
            </w:pPr>
          </w:p>
          <w:p w:rsidR="001B1A3E" w:rsidP="0032645E" w14:paraId="35086052" w14:textId="77777777">
            <w:pPr>
              <w:pStyle w:val="ListParagraph"/>
              <w:spacing w:line="360" w:lineRule="auto"/>
              <w:ind w:firstLine="0" w:firstLineChars="0"/>
              <w:jc w:val="left"/>
              <w:rPr>
                <w:sz w:val="21"/>
                <w:szCs w:val="15"/>
              </w:rPr>
            </w:pPr>
          </w:p>
          <w:p w:rsidR="001B1A3E" w:rsidP="0032645E" w14:paraId="1E48878E" w14:textId="77777777">
            <w:pPr>
              <w:pStyle w:val="ListParagraph"/>
              <w:spacing w:line="360" w:lineRule="auto"/>
              <w:ind w:firstLine="0" w:firstLineChars="0"/>
              <w:jc w:val="left"/>
              <w:rPr>
                <w:sz w:val="21"/>
                <w:szCs w:val="15"/>
              </w:rPr>
            </w:pPr>
          </w:p>
          <w:p w:rsidR="001B1A3E" w:rsidP="0032645E" w14:paraId="65D16E5A" w14:textId="77777777">
            <w:pPr>
              <w:pStyle w:val="ListParagraph"/>
              <w:spacing w:line="360" w:lineRule="auto"/>
              <w:ind w:firstLine="0" w:firstLineChars="0"/>
              <w:jc w:val="left"/>
              <w:rPr>
                <w:sz w:val="21"/>
                <w:szCs w:val="15"/>
              </w:rPr>
            </w:pPr>
            <w:r>
              <w:rPr>
                <w:rFonts w:hint="eastAsia"/>
                <w:sz w:val="21"/>
                <w:szCs w:val="15"/>
              </w:rPr>
              <w:t>观察实验现象</w:t>
            </w:r>
          </w:p>
          <w:p w:rsidR="001B1A3E" w:rsidP="0032645E" w14:paraId="03013D0F" w14:textId="77777777">
            <w:pPr>
              <w:pStyle w:val="ListParagraph"/>
              <w:spacing w:line="360" w:lineRule="auto"/>
              <w:ind w:firstLine="0" w:firstLineChars="0"/>
              <w:jc w:val="left"/>
              <w:rPr>
                <w:sz w:val="21"/>
                <w:szCs w:val="15"/>
              </w:rPr>
            </w:pPr>
          </w:p>
          <w:p w:rsidR="001B1A3E" w:rsidP="0032645E" w14:paraId="716C5AAF" w14:textId="77777777">
            <w:pPr>
              <w:pStyle w:val="ListParagraph"/>
              <w:spacing w:line="360" w:lineRule="auto"/>
              <w:ind w:firstLine="0" w:firstLineChars="0"/>
              <w:jc w:val="left"/>
              <w:rPr>
                <w:sz w:val="21"/>
                <w:szCs w:val="15"/>
              </w:rPr>
            </w:pPr>
          </w:p>
          <w:p w:rsidR="001B1A3E" w:rsidP="0032645E" w14:paraId="18B86094" w14:textId="77777777">
            <w:pPr>
              <w:pStyle w:val="ListParagraph"/>
              <w:spacing w:line="360" w:lineRule="auto"/>
              <w:ind w:firstLine="0" w:firstLineChars="0"/>
              <w:jc w:val="left"/>
              <w:rPr>
                <w:sz w:val="21"/>
                <w:szCs w:val="15"/>
              </w:rPr>
            </w:pPr>
            <w:r>
              <w:rPr>
                <w:rFonts w:hint="eastAsia"/>
                <w:sz w:val="21"/>
                <w:szCs w:val="15"/>
              </w:rPr>
              <w:t>描述实验现象</w:t>
            </w:r>
          </w:p>
          <w:p w:rsidR="001B1A3E" w:rsidP="0032645E" w14:paraId="4BF65741" w14:textId="77777777">
            <w:pPr>
              <w:pStyle w:val="ListParagraph"/>
              <w:spacing w:line="360" w:lineRule="auto"/>
              <w:ind w:firstLine="0" w:firstLineChars="0"/>
              <w:jc w:val="left"/>
              <w:rPr>
                <w:sz w:val="21"/>
                <w:szCs w:val="15"/>
              </w:rPr>
            </w:pPr>
          </w:p>
          <w:p w:rsidR="001B1A3E" w:rsidP="0032645E" w14:paraId="3A9004B9" w14:textId="77777777">
            <w:pPr>
              <w:pStyle w:val="ListParagraph"/>
              <w:spacing w:line="360" w:lineRule="auto"/>
              <w:ind w:firstLine="0" w:firstLineChars="0"/>
              <w:jc w:val="left"/>
              <w:rPr>
                <w:sz w:val="21"/>
                <w:szCs w:val="15"/>
              </w:rPr>
            </w:pPr>
          </w:p>
          <w:p w:rsidR="001B1A3E" w:rsidP="0032645E" w14:paraId="497F9F34" w14:textId="77777777">
            <w:pPr>
              <w:pStyle w:val="ListParagraph"/>
              <w:spacing w:line="360" w:lineRule="auto"/>
              <w:ind w:firstLine="0" w:firstLineChars="0"/>
              <w:jc w:val="left"/>
              <w:rPr>
                <w:sz w:val="21"/>
                <w:szCs w:val="15"/>
              </w:rPr>
            </w:pPr>
          </w:p>
          <w:p w:rsidR="001B1A3E" w:rsidP="0032645E" w14:paraId="0F948E3F" w14:textId="77777777">
            <w:pPr>
              <w:pStyle w:val="ListParagraph"/>
              <w:spacing w:line="360" w:lineRule="auto"/>
              <w:ind w:firstLine="0" w:firstLineChars="0"/>
              <w:jc w:val="left"/>
              <w:rPr>
                <w:sz w:val="21"/>
                <w:szCs w:val="15"/>
              </w:rPr>
            </w:pPr>
          </w:p>
          <w:p w:rsidR="001B1A3E" w:rsidP="0032645E" w14:paraId="19BD2802" w14:textId="77777777">
            <w:pPr>
              <w:pStyle w:val="ListParagraph"/>
              <w:spacing w:line="360" w:lineRule="auto"/>
              <w:ind w:firstLine="0" w:firstLineChars="0"/>
              <w:jc w:val="left"/>
              <w:rPr>
                <w:sz w:val="21"/>
                <w:szCs w:val="15"/>
              </w:rPr>
            </w:pPr>
          </w:p>
          <w:p w:rsidR="001B1A3E" w:rsidP="0032645E" w14:paraId="59D11ED2" w14:textId="77777777">
            <w:pPr>
              <w:pStyle w:val="ListParagraph"/>
              <w:spacing w:line="360" w:lineRule="auto"/>
              <w:ind w:firstLine="0" w:firstLineChars="0"/>
              <w:jc w:val="left"/>
              <w:rPr>
                <w:sz w:val="21"/>
                <w:szCs w:val="15"/>
              </w:rPr>
            </w:pPr>
            <w:r>
              <w:rPr>
                <w:rFonts w:hint="eastAsia"/>
                <w:sz w:val="21"/>
                <w:szCs w:val="15"/>
              </w:rPr>
              <w:t>思考并书写化学方程式</w:t>
            </w:r>
          </w:p>
          <w:p w:rsidR="001B1A3E" w:rsidP="0032645E" w14:paraId="5C4E91E3" w14:textId="77777777">
            <w:pPr>
              <w:pStyle w:val="ListParagraph"/>
              <w:spacing w:line="360" w:lineRule="auto"/>
              <w:ind w:firstLine="0" w:firstLineChars="0"/>
              <w:jc w:val="left"/>
              <w:rPr>
                <w:sz w:val="21"/>
                <w:szCs w:val="15"/>
              </w:rPr>
            </w:pPr>
          </w:p>
          <w:p w:rsidR="001B1A3E" w:rsidP="0032645E" w14:paraId="65621312" w14:textId="77777777">
            <w:pPr>
              <w:pStyle w:val="ListParagraph"/>
              <w:spacing w:line="360" w:lineRule="auto"/>
              <w:ind w:firstLine="0" w:firstLineChars="0"/>
              <w:jc w:val="left"/>
              <w:rPr>
                <w:sz w:val="21"/>
                <w:szCs w:val="15"/>
              </w:rPr>
            </w:pPr>
            <w:r>
              <w:rPr>
                <w:rFonts w:hint="eastAsia"/>
                <w:sz w:val="21"/>
                <w:szCs w:val="15"/>
              </w:rPr>
              <w:t>观察特殊现象，讨论为什么会出现这样的现象。</w:t>
            </w:r>
          </w:p>
          <w:p w:rsidR="00FD3A9E" w:rsidP="0032645E" w14:paraId="6F1DD010" w14:textId="77777777">
            <w:pPr>
              <w:pStyle w:val="ListParagraph"/>
              <w:spacing w:line="360" w:lineRule="auto"/>
              <w:ind w:firstLine="0" w:firstLineChars="0"/>
              <w:jc w:val="left"/>
              <w:rPr>
                <w:sz w:val="21"/>
                <w:szCs w:val="15"/>
              </w:rPr>
            </w:pPr>
          </w:p>
          <w:p w:rsidR="00FD3A9E" w:rsidP="0032645E" w14:paraId="24F3808E" w14:textId="77777777">
            <w:pPr>
              <w:pStyle w:val="ListParagraph"/>
              <w:spacing w:line="360" w:lineRule="auto"/>
              <w:ind w:firstLine="0" w:firstLineChars="0"/>
              <w:jc w:val="left"/>
              <w:rPr>
                <w:sz w:val="21"/>
                <w:szCs w:val="15"/>
              </w:rPr>
            </w:pPr>
          </w:p>
          <w:p w:rsidR="00FD3A9E" w:rsidP="0032645E" w14:paraId="4B307CC9" w14:textId="77777777">
            <w:pPr>
              <w:pStyle w:val="ListParagraph"/>
              <w:spacing w:line="360" w:lineRule="auto"/>
              <w:ind w:firstLine="0" w:firstLineChars="0"/>
              <w:jc w:val="left"/>
              <w:rPr>
                <w:sz w:val="21"/>
                <w:szCs w:val="15"/>
              </w:rPr>
            </w:pPr>
          </w:p>
          <w:p w:rsidR="00FD3A9E" w:rsidP="0032645E" w14:paraId="32D2A21F" w14:textId="77777777">
            <w:pPr>
              <w:pStyle w:val="ListParagraph"/>
              <w:spacing w:line="360" w:lineRule="auto"/>
              <w:ind w:firstLine="0" w:firstLineChars="0"/>
              <w:jc w:val="left"/>
              <w:rPr>
                <w:sz w:val="21"/>
                <w:szCs w:val="15"/>
              </w:rPr>
            </w:pPr>
          </w:p>
          <w:p w:rsidR="00FD3A9E" w:rsidP="0032645E" w14:paraId="4ECE3CCD" w14:textId="77777777">
            <w:pPr>
              <w:pStyle w:val="ListParagraph"/>
              <w:spacing w:line="360" w:lineRule="auto"/>
              <w:ind w:firstLine="0" w:firstLineChars="0"/>
              <w:jc w:val="left"/>
              <w:rPr>
                <w:sz w:val="21"/>
                <w:szCs w:val="15"/>
              </w:rPr>
            </w:pPr>
          </w:p>
          <w:p w:rsidR="00FD3A9E" w:rsidP="0032645E" w14:paraId="1BCE3FAD" w14:textId="77777777">
            <w:pPr>
              <w:pStyle w:val="ListParagraph"/>
              <w:spacing w:line="360" w:lineRule="auto"/>
              <w:ind w:firstLine="0" w:firstLineChars="0"/>
              <w:jc w:val="left"/>
              <w:rPr>
                <w:sz w:val="21"/>
                <w:szCs w:val="15"/>
              </w:rPr>
            </w:pPr>
            <w:r>
              <w:rPr>
                <w:rFonts w:hint="eastAsia"/>
                <w:sz w:val="21"/>
                <w:szCs w:val="15"/>
              </w:rPr>
              <w:t>思考并倾听。</w:t>
            </w:r>
          </w:p>
          <w:p w:rsidR="0057600F" w:rsidP="0032645E" w14:paraId="5258EA86" w14:textId="77777777">
            <w:pPr>
              <w:pStyle w:val="ListParagraph"/>
              <w:spacing w:line="360" w:lineRule="auto"/>
              <w:ind w:firstLine="0" w:firstLineChars="0"/>
              <w:jc w:val="left"/>
              <w:rPr>
                <w:sz w:val="21"/>
                <w:szCs w:val="15"/>
              </w:rPr>
            </w:pPr>
          </w:p>
          <w:p w:rsidR="0057600F" w:rsidP="0032645E" w14:paraId="3F0ACCD0" w14:textId="77777777">
            <w:pPr>
              <w:pStyle w:val="ListParagraph"/>
              <w:spacing w:line="360" w:lineRule="auto"/>
              <w:ind w:firstLine="0" w:firstLineChars="0"/>
              <w:jc w:val="left"/>
              <w:rPr>
                <w:sz w:val="21"/>
                <w:szCs w:val="15"/>
              </w:rPr>
            </w:pPr>
          </w:p>
          <w:p w:rsidR="0057600F" w:rsidP="0032645E" w14:paraId="2D9B0D5A" w14:textId="77777777">
            <w:pPr>
              <w:pStyle w:val="ListParagraph"/>
              <w:spacing w:line="360" w:lineRule="auto"/>
              <w:ind w:firstLine="0" w:firstLineChars="0"/>
              <w:jc w:val="left"/>
              <w:rPr>
                <w:sz w:val="21"/>
                <w:szCs w:val="15"/>
              </w:rPr>
            </w:pPr>
          </w:p>
          <w:p w:rsidR="0057600F" w:rsidP="0032645E" w14:paraId="54DE62AF" w14:textId="77777777">
            <w:pPr>
              <w:pStyle w:val="ListParagraph"/>
              <w:spacing w:line="360" w:lineRule="auto"/>
              <w:ind w:firstLine="0" w:firstLineChars="0"/>
              <w:jc w:val="left"/>
              <w:rPr>
                <w:sz w:val="21"/>
                <w:szCs w:val="15"/>
              </w:rPr>
            </w:pPr>
          </w:p>
          <w:p w:rsidR="0057600F" w:rsidP="0032645E" w14:paraId="36C1AE67" w14:textId="77777777">
            <w:pPr>
              <w:pStyle w:val="ListParagraph"/>
              <w:spacing w:line="360" w:lineRule="auto"/>
              <w:ind w:firstLine="0" w:firstLineChars="0"/>
              <w:jc w:val="left"/>
              <w:rPr>
                <w:sz w:val="21"/>
                <w:szCs w:val="15"/>
              </w:rPr>
            </w:pPr>
          </w:p>
          <w:p w:rsidR="0057600F" w:rsidP="0032645E" w14:paraId="50C4F7A7" w14:textId="77777777">
            <w:pPr>
              <w:pStyle w:val="ListParagraph"/>
              <w:spacing w:line="360" w:lineRule="auto"/>
              <w:ind w:firstLine="0" w:firstLineChars="0"/>
              <w:jc w:val="left"/>
              <w:rPr>
                <w:sz w:val="21"/>
                <w:szCs w:val="15"/>
              </w:rPr>
            </w:pPr>
            <w:r>
              <w:rPr>
                <w:rFonts w:hint="eastAsia"/>
                <w:sz w:val="21"/>
                <w:szCs w:val="15"/>
              </w:rPr>
              <w:t>观察实验现象、得到实验结论。</w:t>
            </w:r>
          </w:p>
          <w:p w:rsidR="00CD109D" w:rsidP="0032645E" w14:paraId="33ADECB6" w14:textId="77777777">
            <w:pPr>
              <w:pStyle w:val="ListParagraph"/>
              <w:spacing w:line="360" w:lineRule="auto"/>
              <w:ind w:firstLine="0" w:firstLineChars="0"/>
              <w:jc w:val="left"/>
              <w:rPr>
                <w:sz w:val="21"/>
                <w:szCs w:val="15"/>
              </w:rPr>
            </w:pPr>
          </w:p>
          <w:p w:rsidR="00CD109D" w:rsidP="0032645E" w14:paraId="7BE41AC7" w14:textId="77777777">
            <w:pPr>
              <w:pStyle w:val="ListParagraph"/>
              <w:spacing w:line="360" w:lineRule="auto"/>
              <w:ind w:firstLine="0" w:firstLineChars="0"/>
              <w:jc w:val="left"/>
              <w:rPr>
                <w:sz w:val="21"/>
                <w:szCs w:val="15"/>
              </w:rPr>
            </w:pPr>
          </w:p>
          <w:p w:rsidR="00CD109D" w:rsidP="0032645E" w14:paraId="0DEE4656" w14:textId="77777777">
            <w:pPr>
              <w:pStyle w:val="ListParagraph"/>
              <w:spacing w:line="360" w:lineRule="auto"/>
              <w:ind w:firstLine="0" w:firstLineChars="0"/>
              <w:jc w:val="left"/>
              <w:rPr>
                <w:sz w:val="21"/>
                <w:szCs w:val="15"/>
              </w:rPr>
            </w:pPr>
            <w:r>
              <w:rPr>
                <w:rFonts w:hint="eastAsia"/>
                <w:sz w:val="21"/>
                <w:szCs w:val="15"/>
              </w:rPr>
              <w:t>回顾情景引入，思考原因。</w:t>
            </w:r>
          </w:p>
          <w:p w:rsidR="00CE2981" w:rsidP="0032645E" w14:paraId="530DB46F" w14:textId="77777777">
            <w:pPr>
              <w:pStyle w:val="ListParagraph"/>
              <w:spacing w:line="360" w:lineRule="auto"/>
              <w:ind w:firstLine="0" w:firstLineChars="0"/>
              <w:jc w:val="left"/>
              <w:rPr>
                <w:sz w:val="21"/>
                <w:szCs w:val="15"/>
              </w:rPr>
            </w:pPr>
          </w:p>
          <w:p w:rsidR="00CE2981" w:rsidP="0032645E" w14:paraId="73E327EB" w14:textId="77777777">
            <w:pPr>
              <w:pStyle w:val="ListParagraph"/>
              <w:spacing w:line="360" w:lineRule="auto"/>
              <w:ind w:firstLine="0" w:firstLineChars="0"/>
              <w:jc w:val="left"/>
              <w:rPr>
                <w:sz w:val="21"/>
                <w:szCs w:val="15"/>
              </w:rPr>
            </w:pPr>
          </w:p>
          <w:p w:rsidR="00CE2981" w:rsidRPr="00D076AC" w:rsidP="0032645E" w14:paraId="2BB3C945" w14:textId="46872BF8">
            <w:pPr>
              <w:pStyle w:val="ListParagraph"/>
              <w:spacing w:line="360" w:lineRule="auto"/>
              <w:ind w:firstLine="0" w:firstLineChars="0"/>
              <w:jc w:val="left"/>
              <w:rPr>
                <w:rFonts w:hint="eastAsia"/>
                <w:sz w:val="21"/>
                <w:szCs w:val="15"/>
              </w:rPr>
            </w:pPr>
            <w:r>
              <w:rPr>
                <w:rFonts w:hint="eastAsia"/>
                <w:sz w:val="21"/>
                <w:szCs w:val="15"/>
              </w:rPr>
              <w:t>根据刚所学的知识进一步思考，深入学习。</w:t>
            </w:r>
          </w:p>
        </w:tc>
      </w:tr>
      <w:tr w14:paraId="5CC1EC78" w14:textId="77777777" w:rsidTr="00572ABC">
        <w:tblPrEx>
          <w:tblW w:w="10287" w:type="dxa"/>
          <w:jc w:val="center"/>
          <w:tblLook w:val="04A0"/>
        </w:tblPrEx>
        <w:trPr>
          <w:trHeight w:val="449"/>
          <w:jc w:val="center"/>
        </w:trPr>
        <w:tc>
          <w:tcPr>
            <w:tcW w:w="988" w:type="dxa"/>
            <w:vAlign w:val="center"/>
          </w:tcPr>
          <w:p w:rsidR="004778E5" w:rsidP="008D4D9E" w14:paraId="2D79592E" w14:textId="1F5BCE29">
            <w:pPr>
              <w:spacing w:line="360" w:lineRule="auto"/>
              <w:jc w:val="center"/>
              <w:rPr>
                <w:rFonts w:hint="eastAsia"/>
                <w:b/>
                <w:bCs/>
                <w:sz w:val="21"/>
                <w:szCs w:val="15"/>
              </w:rPr>
            </w:pPr>
            <w:r>
              <w:rPr>
                <w:rFonts w:hint="eastAsia"/>
                <w:b/>
                <w:bCs/>
                <w:sz w:val="21"/>
                <w:szCs w:val="15"/>
              </w:rPr>
              <w:t>环节</w:t>
            </w:r>
            <w:r>
              <w:rPr>
                <w:rFonts w:hint="eastAsia"/>
                <w:b/>
                <w:bCs/>
                <w:sz w:val="21"/>
                <w:szCs w:val="15"/>
              </w:rPr>
              <w:t>4</w:t>
            </w:r>
          </w:p>
          <w:p w:rsidR="004778E5" w:rsidRPr="00D076AC" w:rsidP="008D4D9E" w14:paraId="087D775D" w14:textId="46726429">
            <w:pPr>
              <w:spacing w:line="360" w:lineRule="auto"/>
              <w:jc w:val="center"/>
              <w:rPr>
                <w:b/>
                <w:bCs/>
                <w:sz w:val="21"/>
                <w:szCs w:val="15"/>
              </w:rPr>
            </w:pPr>
            <w:r>
              <w:rPr>
                <w:rFonts w:hint="eastAsia"/>
                <w:b/>
                <w:bCs/>
                <w:sz w:val="21"/>
                <w:szCs w:val="15"/>
              </w:rPr>
              <w:t>小结</w:t>
            </w:r>
          </w:p>
        </w:tc>
        <w:tc>
          <w:tcPr>
            <w:tcW w:w="6883" w:type="dxa"/>
            <w:vAlign w:val="center"/>
          </w:tcPr>
          <w:p w:rsidR="0032645E" w:rsidRPr="00D076AC" w:rsidP="008D4D9E" w14:paraId="2200AEC2" w14:textId="22F2ADB7">
            <w:pPr>
              <w:spacing w:line="360" w:lineRule="auto"/>
              <w:jc w:val="left"/>
              <w:rPr>
                <w:rFonts w:ascii="宋体" w:hAnsi="宋体"/>
                <w:sz w:val="21"/>
                <w:szCs w:val="15"/>
              </w:rPr>
            </w:pPr>
            <w:r w:rsidRPr="00220BFF">
              <w:rPr>
                <w:rFonts w:ascii="宋体" w:hAnsi="宋体"/>
                <w:sz w:val="21"/>
                <w:szCs w:val="15"/>
              </w:rPr>
              <w:drawing>
                <wp:inline distT="0" distB="0" distL="0" distR="0">
                  <wp:extent cx="4182534" cy="181783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3"/>
                          <a:stretch>
                            <a:fillRect/>
                          </a:stretch>
                        </pic:blipFill>
                        <pic:spPr>
                          <a:xfrm>
                            <a:off x="0" y="0"/>
                            <a:ext cx="4209263" cy="1829453"/>
                          </a:xfrm>
                          <a:prstGeom prst="rect">
                            <a:avLst/>
                          </a:prstGeom>
                        </pic:spPr>
                      </pic:pic>
                    </a:graphicData>
                  </a:graphic>
                </wp:inline>
              </w:drawing>
            </w:r>
          </w:p>
        </w:tc>
        <w:tc>
          <w:tcPr>
            <w:tcW w:w="2416" w:type="dxa"/>
            <w:vAlign w:val="center"/>
          </w:tcPr>
          <w:p w:rsidR="0032645E" w:rsidRPr="00D076AC" w:rsidP="0032645E" w14:paraId="6A1FB078" w14:textId="4885DCE5">
            <w:pPr>
              <w:pStyle w:val="ListParagraph"/>
              <w:spacing w:line="360" w:lineRule="auto"/>
              <w:ind w:firstLine="0" w:firstLineChars="0"/>
              <w:jc w:val="left"/>
              <w:rPr>
                <w:sz w:val="21"/>
                <w:szCs w:val="15"/>
              </w:rPr>
            </w:pPr>
            <w:r>
              <w:rPr>
                <w:rFonts w:hint="eastAsia"/>
                <w:sz w:val="21"/>
                <w:szCs w:val="15"/>
              </w:rPr>
              <w:t>回忆</w:t>
            </w:r>
            <w:r w:rsidR="00BD0AD2">
              <w:rPr>
                <w:rFonts w:hint="eastAsia"/>
                <w:sz w:val="21"/>
                <w:szCs w:val="15"/>
              </w:rPr>
              <w:t>Na</w:t>
            </w:r>
            <w:r w:rsidR="00BD0AD2">
              <w:rPr>
                <w:rFonts w:hint="eastAsia"/>
                <w:sz w:val="21"/>
                <w:szCs w:val="15"/>
              </w:rPr>
              <w:t>₂</w:t>
            </w:r>
            <w:r w:rsidR="00BD0AD2">
              <w:rPr>
                <w:rFonts w:hint="eastAsia"/>
                <w:sz w:val="21"/>
                <w:szCs w:val="15"/>
              </w:rPr>
              <w:t>O</w:t>
            </w:r>
            <w:r w:rsidR="00BD0AD2">
              <w:rPr>
                <w:rFonts w:hint="eastAsia"/>
                <w:sz w:val="21"/>
                <w:szCs w:val="15"/>
              </w:rPr>
              <w:t>和</w:t>
            </w:r>
            <w:r w:rsidR="00BD0AD2">
              <w:rPr>
                <w:rFonts w:hint="eastAsia"/>
                <w:sz w:val="21"/>
                <w:szCs w:val="15"/>
              </w:rPr>
              <w:t>Na</w:t>
            </w:r>
            <w:r w:rsidR="00BD0AD2">
              <w:rPr>
                <w:rFonts w:hint="eastAsia"/>
                <w:sz w:val="21"/>
                <w:szCs w:val="15"/>
              </w:rPr>
              <w:t>₂</w:t>
            </w:r>
            <w:r w:rsidR="00BD0AD2">
              <w:rPr>
                <w:rFonts w:hint="eastAsia"/>
                <w:sz w:val="21"/>
                <w:szCs w:val="15"/>
              </w:rPr>
              <w:t>O</w:t>
            </w:r>
            <w:r w:rsidR="00BD0AD2">
              <w:rPr>
                <w:rFonts w:hint="eastAsia"/>
                <w:sz w:val="21"/>
                <w:szCs w:val="15"/>
              </w:rPr>
              <w:t>₂的性质</w:t>
            </w:r>
            <w:r>
              <w:rPr>
                <w:rFonts w:hint="eastAsia"/>
                <w:sz w:val="21"/>
                <w:szCs w:val="15"/>
              </w:rPr>
              <w:t>。</w:t>
            </w:r>
          </w:p>
        </w:tc>
      </w:tr>
      <w:tr w14:paraId="1EDA0510" w14:textId="77777777" w:rsidTr="008D4D9E">
        <w:tblPrEx>
          <w:tblW w:w="10287" w:type="dxa"/>
          <w:jc w:val="center"/>
          <w:tblLook w:val="04A0"/>
        </w:tblPrEx>
        <w:trPr>
          <w:trHeight w:val="692"/>
          <w:jc w:val="center"/>
        </w:trPr>
        <w:tc>
          <w:tcPr>
            <w:tcW w:w="10287" w:type="dxa"/>
            <w:gridSpan w:val="3"/>
            <w:shd w:val="clear" w:color="auto" w:fill="E2EFD9" w:themeFill="accent6" w:themeFillTint="33"/>
            <w:vAlign w:val="center"/>
          </w:tcPr>
          <w:p w:rsidR="0032645E" w:rsidRPr="00D076AC" w:rsidP="008D4D9E" w14:paraId="1699A19F" w14:textId="6B52D25A">
            <w:pPr>
              <w:spacing w:line="480" w:lineRule="auto"/>
              <w:jc w:val="center"/>
              <w:rPr>
                <w:b/>
                <w:bCs/>
                <w:sz w:val="21"/>
                <w:szCs w:val="15"/>
              </w:rPr>
            </w:pPr>
            <w:r>
              <w:rPr>
                <w:rFonts w:hint="eastAsia"/>
                <w:b/>
                <w:bCs/>
                <w:sz w:val="21"/>
                <w:szCs w:val="15"/>
              </w:rPr>
              <w:t>Ⅲ</w:t>
            </w:r>
            <w:r w:rsidRPr="00D076AC" w:rsidR="00B72533">
              <w:rPr>
                <w:rFonts w:hint="eastAsia"/>
                <w:b/>
                <w:bCs/>
                <w:sz w:val="21"/>
                <w:szCs w:val="15"/>
              </w:rPr>
              <w:t xml:space="preserve"> </w:t>
            </w:r>
            <w:r w:rsidRPr="00D076AC" w:rsidR="00B72533">
              <w:rPr>
                <w:rFonts w:hint="eastAsia"/>
                <w:b/>
                <w:bCs/>
                <w:sz w:val="21"/>
                <w:szCs w:val="15"/>
              </w:rPr>
              <w:t>拓展：定量计算</w:t>
            </w:r>
          </w:p>
        </w:tc>
      </w:tr>
      <w:tr w14:paraId="6AC85708" w14:textId="77777777" w:rsidTr="008D4D9E">
        <w:tblPrEx>
          <w:tblW w:w="10287" w:type="dxa"/>
          <w:jc w:val="center"/>
          <w:tblLook w:val="04A0"/>
        </w:tblPrEx>
        <w:trPr>
          <w:trHeight w:val="941"/>
          <w:jc w:val="center"/>
        </w:trPr>
        <w:tc>
          <w:tcPr>
            <w:tcW w:w="988" w:type="dxa"/>
            <w:vAlign w:val="center"/>
          </w:tcPr>
          <w:p w:rsidR="0032645E" w:rsidP="008D4D9E" w14:paraId="4DA587B3" w14:textId="77777777">
            <w:pPr>
              <w:spacing w:line="360" w:lineRule="auto"/>
              <w:jc w:val="center"/>
              <w:rPr>
                <w:b/>
                <w:bCs/>
                <w:sz w:val="21"/>
                <w:szCs w:val="15"/>
              </w:rPr>
            </w:pPr>
            <w:r>
              <w:rPr>
                <w:rFonts w:hint="eastAsia"/>
                <w:b/>
                <w:bCs/>
                <w:sz w:val="21"/>
                <w:szCs w:val="15"/>
              </w:rPr>
              <w:t>环节</w:t>
            </w:r>
            <w:r>
              <w:rPr>
                <w:rFonts w:hint="eastAsia"/>
                <w:b/>
                <w:bCs/>
                <w:sz w:val="21"/>
                <w:szCs w:val="15"/>
              </w:rPr>
              <w:t>5</w:t>
            </w:r>
          </w:p>
          <w:p w:rsidR="000900E8" w:rsidP="008D4D9E" w14:paraId="6990B599" w14:textId="77777777">
            <w:pPr>
              <w:spacing w:line="360" w:lineRule="auto"/>
              <w:jc w:val="center"/>
              <w:rPr>
                <w:b/>
                <w:bCs/>
                <w:sz w:val="21"/>
                <w:szCs w:val="15"/>
              </w:rPr>
            </w:pPr>
            <w:r>
              <w:rPr>
                <w:rFonts w:hint="eastAsia"/>
                <w:b/>
                <w:bCs/>
                <w:sz w:val="21"/>
                <w:szCs w:val="15"/>
              </w:rPr>
              <w:t>定量</w:t>
            </w:r>
          </w:p>
          <w:p w:rsidR="000900E8" w:rsidRPr="00D076AC" w:rsidP="008D4D9E" w14:paraId="2D010869" w14:textId="2057F64D">
            <w:pPr>
              <w:spacing w:line="360" w:lineRule="auto"/>
              <w:jc w:val="center"/>
              <w:rPr>
                <w:b/>
                <w:bCs/>
                <w:sz w:val="21"/>
                <w:szCs w:val="15"/>
              </w:rPr>
            </w:pPr>
            <w:r>
              <w:rPr>
                <w:rFonts w:hint="eastAsia"/>
                <w:b/>
                <w:bCs/>
                <w:sz w:val="21"/>
                <w:szCs w:val="15"/>
              </w:rPr>
              <w:t>计算</w:t>
            </w:r>
          </w:p>
        </w:tc>
        <w:tc>
          <w:tcPr>
            <w:tcW w:w="6883" w:type="dxa"/>
            <w:vAlign w:val="center"/>
          </w:tcPr>
          <w:p w:rsidR="0032645E" w:rsidP="008D4D9E" w14:paraId="2D7AB2E1" w14:textId="77777777">
            <w:pPr>
              <w:spacing w:line="360" w:lineRule="auto"/>
              <w:jc w:val="left"/>
              <w:rPr>
                <w:sz w:val="21"/>
                <w:szCs w:val="15"/>
              </w:rPr>
            </w:pPr>
            <w:r>
              <w:rPr>
                <w:rFonts w:hint="eastAsia"/>
                <w:sz w:val="21"/>
                <w:szCs w:val="15"/>
              </w:rPr>
              <w:t>【</w:t>
            </w:r>
            <w:r w:rsidR="000464FE">
              <w:rPr>
                <w:rFonts w:hint="eastAsia"/>
                <w:sz w:val="21"/>
                <w:szCs w:val="15"/>
              </w:rPr>
              <w:t>讲解</w:t>
            </w:r>
            <w:r>
              <w:rPr>
                <w:rFonts w:hint="eastAsia"/>
                <w:sz w:val="21"/>
                <w:szCs w:val="15"/>
              </w:rPr>
              <w:t>】</w:t>
            </w:r>
          </w:p>
          <w:p w:rsidR="000464FE" w:rsidRPr="000464FE" w:rsidP="000464FE" w14:paraId="7FFDC9E5" w14:textId="77777777">
            <w:pPr>
              <w:spacing w:line="360" w:lineRule="auto"/>
              <w:jc w:val="left"/>
              <w:rPr>
                <w:sz w:val="21"/>
                <w:szCs w:val="11"/>
                <w:vertAlign w:val="subscript"/>
              </w:rPr>
            </w:pPr>
            <w:r w:rsidRPr="000464FE">
              <w:rPr>
                <w:sz w:val="21"/>
                <w:szCs w:val="11"/>
              </w:rPr>
              <w:t>2Na</w:t>
            </w:r>
            <w:r w:rsidRPr="000464FE">
              <w:rPr>
                <w:sz w:val="21"/>
                <w:szCs w:val="11"/>
                <w:vertAlign w:val="subscript"/>
              </w:rPr>
              <w:t>2</w:t>
            </w:r>
            <w:r w:rsidRPr="000464FE">
              <w:rPr>
                <w:sz w:val="21"/>
                <w:szCs w:val="11"/>
              </w:rPr>
              <w:t>O</w:t>
            </w:r>
            <w:r w:rsidRPr="000464FE">
              <w:rPr>
                <w:sz w:val="21"/>
                <w:szCs w:val="11"/>
                <w:vertAlign w:val="subscript"/>
              </w:rPr>
              <w:t>2</w:t>
            </w:r>
            <w:r w:rsidRPr="000464FE">
              <w:rPr>
                <w:rFonts w:hint="eastAsia"/>
                <w:sz w:val="21"/>
                <w:szCs w:val="11"/>
              </w:rPr>
              <w:t>＋</w:t>
            </w:r>
            <w:r w:rsidRPr="000464FE">
              <w:rPr>
                <w:sz w:val="21"/>
                <w:szCs w:val="11"/>
              </w:rPr>
              <w:t>2CO</w:t>
            </w:r>
            <w:r w:rsidRPr="000464FE">
              <w:rPr>
                <w:sz w:val="21"/>
                <w:szCs w:val="11"/>
                <w:vertAlign w:val="subscript"/>
              </w:rPr>
              <w:t>2</w:t>
            </w:r>
            <w:r w:rsidRPr="000464FE">
              <w:rPr>
                <w:sz w:val="21"/>
                <w:szCs w:val="11"/>
              </w:rPr>
              <w:t>===2Na</w:t>
            </w:r>
            <w:r w:rsidRPr="000464FE">
              <w:rPr>
                <w:sz w:val="21"/>
                <w:szCs w:val="11"/>
                <w:vertAlign w:val="subscript"/>
              </w:rPr>
              <w:t>2</w:t>
            </w:r>
            <w:r w:rsidRPr="000464FE">
              <w:rPr>
                <w:sz w:val="21"/>
                <w:szCs w:val="11"/>
              </w:rPr>
              <w:t>CO</w:t>
            </w:r>
            <w:r w:rsidRPr="000464FE">
              <w:rPr>
                <w:sz w:val="21"/>
                <w:szCs w:val="11"/>
                <w:vertAlign w:val="subscript"/>
              </w:rPr>
              <w:t>3</w:t>
            </w:r>
            <w:r w:rsidRPr="000464FE">
              <w:rPr>
                <w:rFonts w:hint="eastAsia"/>
                <w:sz w:val="21"/>
                <w:szCs w:val="11"/>
              </w:rPr>
              <w:t>＋</w:t>
            </w:r>
            <w:r w:rsidRPr="000464FE">
              <w:rPr>
                <w:sz w:val="21"/>
                <w:szCs w:val="11"/>
              </w:rPr>
              <w:t>O</w:t>
            </w:r>
            <w:r w:rsidRPr="000464FE">
              <w:rPr>
                <w:sz w:val="21"/>
                <w:szCs w:val="11"/>
                <w:vertAlign w:val="subscript"/>
              </w:rPr>
              <w:t>2</w:t>
            </w:r>
          </w:p>
          <w:p w:rsidR="000464FE" w:rsidRPr="000464FE" w:rsidP="000464FE" w14:paraId="7E83173A" w14:textId="59FD139C">
            <w:pPr>
              <w:spacing w:line="360" w:lineRule="auto"/>
              <w:jc w:val="left"/>
              <w:rPr>
                <w:sz w:val="21"/>
                <w:szCs w:val="11"/>
              </w:rPr>
            </w:pPr>
            <w:r w:rsidRPr="000464FE">
              <w:rPr>
                <w:sz w:val="21"/>
                <w:szCs w:val="11"/>
              </w:rPr>
              <w:t>2Na</w:t>
            </w:r>
            <w:r w:rsidRPr="000464FE">
              <w:rPr>
                <w:sz w:val="21"/>
                <w:szCs w:val="11"/>
                <w:vertAlign w:val="subscript"/>
              </w:rPr>
              <w:t>2</w:t>
            </w:r>
            <w:r w:rsidRPr="000464FE">
              <w:rPr>
                <w:sz w:val="21"/>
                <w:szCs w:val="11"/>
              </w:rPr>
              <w:t>O</w:t>
            </w:r>
            <w:r w:rsidRPr="000464FE">
              <w:rPr>
                <w:sz w:val="21"/>
                <w:szCs w:val="11"/>
                <w:vertAlign w:val="subscript"/>
              </w:rPr>
              <w:t>2</w:t>
            </w:r>
            <w:r w:rsidRPr="000464FE">
              <w:rPr>
                <w:rFonts w:hint="eastAsia"/>
                <w:sz w:val="21"/>
                <w:szCs w:val="11"/>
              </w:rPr>
              <w:t>＋</w:t>
            </w:r>
            <w:r w:rsidRPr="000464FE">
              <w:rPr>
                <w:sz w:val="21"/>
                <w:szCs w:val="11"/>
              </w:rPr>
              <w:t>2H</w:t>
            </w:r>
            <w:r w:rsidRPr="000464FE">
              <w:rPr>
                <w:sz w:val="21"/>
                <w:szCs w:val="11"/>
                <w:vertAlign w:val="subscript"/>
              </w:rPr>
              <w:t>2</w:t>
            </w:r>
            <w:r w:rsidRPr="000464FE">
              <w:rPr>
                <w:sz w:val="21"/>
                <w:szCs w:val="11"/>
              </w:rPr>
              <w:t>O===4NaOH</w:t>
            </w:r>
            <w:r w:rsidRPr="000464FE">
              <w:rPr>
                <w:rFonts w:hint="eastAsia"/>
                <w:sz w:val="21"/>
                <w:szCs w:val="11"/>
              </w:rPr>
              <w:t>＋</w:t>
            </w:r>
            <w:r w:rsidRPr="000464FE">
              <w:rPr>
                <w:sz w:val="21"/>
                <w:szCs w:val="11"/>
              </w:rPr>
              <w:t>O</w:t>
            </w:r>
            <w:r w:rsidRPr="000464FE">
              <w:rPr>
                <w:sz w:val="21"/>
                <w:szCs w:val="11"/>
                <w:vertAlign w:val="subscript"/>
              </w:rPr>
              <w:t>2</w:t>
            </w:r>
            <w:r w:rsidRPr="000464FE">
              <w:rPr>
                <w:sz w:val="21"/>
                <w:szCs w:val="11"/>
              </w:rPr>
              <w:t>↑</w:t>
            </w:r>
          </w:p>
          <w:p w:rsidR="000464FE" w:rsidP="008D4D9E" w14:paraId="6DEC6F0A" w14:textId="77777777">
            <w:pPr>
              <w:spacing w:line="360" w:lineRule="auto"/>
              <w:jc w:val="left"/>
              <w:rPr>
                <w:sz w:val="21"/>
                <w:szCs w:val="11"/>
              </w:rPr>
            </w:pPr>
            <w:r w:rsidRPr="000464FE">
              <w:rPr>
                <w:rFonts w:hint="eastAsia"/>
                <w:sz w:val="21"/>
                <w:szCs w:val="11"/>
              </w:rPr>
              <w:t>（</w:t>
            </w:r>
            <w:r w:rsidRPr="000464FE">
              <w:rPr>
                <w:rFonts w:hint="eastAsia"/>
                <w:sz w:val="21"/>
                <w:szCs w:val="11"/>
              </w:rPr>
              <w:t>1</w:t>
            </w:r>
            <w:r w:rsidRPr="000464FE">
              <w:rPr>
                <w:rFonts w:hint="eastAsia"/>
                <w:sz w:val="21"/>
                <w:szCs w:val="11"/>
              </w:rPr>
              <w:t>）</w:t>
            </w:r>
            <w:r w:rsidRPr="000464FE">
              <w:rPr>
                <w:rFonts w:hint="eastAsia"/>
                <w:sz w:val="21"/>
                <w:szCs w:val="11"/>
              </w:rPr>
              <w:t>从电子转移角度分析，每生成一分子氧气转移</w:t>
            </w:r>
            <w:r w:rsidRPr="000464FE">
              <w:rPr>
                <w:sz w:val="21"/>
                <w:szCs w:val="11"/>
              </w:rPr>
              <w:t>___</w:t>
            </w:r>
            <w:r w:rsidRPr="000464FE">
              <w:rPr>
                <w:rFonts w:hint="eastAsia"/>
                <w:sz w:val="21"/>
                <w:szCs w:val="11"/>
              </w:rPr>
              <w:t>个</w:t>
            </w:r>
            <w:r w:rsidRPr="000464FE">
              <w:rPr>
                <w:rFonts w:hint="eastAsia"/>
                <w:sz w:val="21"/>
                <w:szCs w:val="11"/>
              </w:rPr>
              <w:t>电子，每消耗一个</w:t>
            </w:r>
            <w:r w:rsidRPr="000464FE">
              <w:rPr>
                <w:sz w:val="21"/>
                <w:szCs w:val="11"/>
              </w:rPr>
              <w:t>Na</w:t>
            </w:r>
            <w:r w:rsidRPr="000464FE">
              <w:rPr>
                <w:sz w:val="21"/>
                <w:szCs w:val="11"/>
                <w:vertAlign w:val="subscript"/>
              </w:rPr>
              <w:t>2</w:t>
            </w:r>
            <w:r w:rsidRPr="000464FE">
              <w:rPr>
                <w:sz w:val="21"/>
                <w:szCs w:val="11"/>
              </w:rPr>
              <w:t>O</w:t>
            </w:r>
            <w:r w:rsidRPr="000464FE">
              <w:rPr>
                <w:sz w:val="21"/>
                <w:szCs w:val="11"/>
                <w:vertAlign w:val="subscript"/>
              </w:rPr>
              <w:t>2</w:t>
            </w:r>
            <w:r w:rsidRPr="000464FE">
              <w:rPr>
                <w:rFonts w:hint="eastAsia"/>
                <w:sz w:val="21"/>
                <w:szCs w:val="11"/>
              </w:rPr>
              <w:t>转移</w:t>
            </w:r>
            <w:r w:rsidRPr="000464FE">
              <w:rPr>
                <w:sz w:val="21"/>
                <w:szCs w:val="11"/>
              </w:rPr>
              <w:t>___</w:t>
            </w:r>
            <w:r w:rsidRPr="000464FE">
              <w:rPr>
                <w:rFonts w:hint="eastAsia"/>
                <w:sz w:val="21"/>
                <w:szCs w:val="11"/>
              </w:rPr>
              <w:t>个</w:t>
            </w:r>
            <w:r w:rsidRPr="000464FE">
              <w:rPr>
                <w:rFonts w:hint="eastAsia"/>
                <w:sz w:val="21"/>
                <w:szCs w:val="11"/>
              </w:rPr>
              <w:t>电子。</w:t>
            </w:r>
          </w:p>
          <w:p w:rsidR="00B85756" w:rsidP="00B85756" w14:paraId="16CA4A24" w14:textId="77777777">
            <w:pPr>
              <w:spacing w:line="360" w:lineRule="auto"/>
              <w:jc w:val="left"/>
              <w:rPr>
                <w:sz w:val="21"/>
                <w:szCs w:val="8"/>
              </w:rPr>
            </w:pPr>
            <w:r w:rsidRPr="000464FE">
              <w:rPr>
                <w:rFonts w:hint="eastAsia"/>
                <w:sz w:val="21"/>
                <w:szCs w:val="8"/>
              </w:rPr>
              <w:t>（</w:t>
            </w:r>
            <w:r w:rsidRPr="000464FE">
              <w:rPr>
                <w:rFonts w:hint="eastAsia"/>
                <w:sz w:val="21"/>
                <w:szCs w:val="8"/>
              </w:rPr>
              <w:t>2</w:t>
            </w:r>
            <w:r w:rsidRPr="000464FE">
              <w:rPr>
                <w:rFonts w:hint="eastAsia"/>
                <w:sz w:val="21"/>
                <w:szCs w:val="8"/>
              </w:rPr>
              <w:t>）</w:t>
            </w:r>
            <w:r w:rsidRPr="000464FE">
              <w:rPr>
                <w:rFonts w:hint="eastAsia"/>
                <w:sz w:val="21"/>
                <w:szCs w:val="8"/>
              </w:rPr>
              <w:t>从化学方程式的计量</w:t>
            </w:r>
            <w:r w:rsidRPr="000464FE">
              <w:rPr>
                <w:rFonts w:hint="eastAsia"/>
                <w:sz w:val="21"/>
                <w:szCs w:val="8"/>
              </w:rPr>
              <w:t>数分析</w:t>
            </w:r>
            <w:r w:rsidRPr="000464FE">
              <w:rPr>
                <w:rFonts w:hint="eastAsia"/>
                <w:sz w:val="21"/>
                <w:szCs w:val="8"/>
              </w:rPr>
              <w:t>可知，无论是</w:t>
            </w:r>
            <w:r w:rsidRPr="000464FE">
              <w:rPr>
                <w:sz w:val="21"/>
                <w:szCs w:val="8"/>
              </w:rPr>
              <w:t>CO</w:t>
            </w:r>
            <w:r w:rsidRPr="000464FE">
              <w:rPr>
                <w:sz w:val="21"/>
                <w:szCs w:val="8"/>
                <w:vertAlign w:val="subscript"/>
              </w:rPr>
              <w:t>2</w:t>
            </w:r>
            <w:r w:rsidRPr="000464FE">
              <w:rPr>
                <w:rFonts w:hint="eastAsia"/>
                <w:sz w:val="21"/>
                <w:szCs w:val="8"/>
              </w:rPr>
              <w:t>、</w:t>
            </w:r>
            <w:r w:rsidRPr="000464FE">
              <w:rPr>
                <w:sz w:val="21"/>
                <w:szCs w:val="8"/>
              </w:rPr>
              <w:t>H</w:t>
            </w:r>
            <w:r w:rsidRPr="000464FE">
              <w:rPr>
                <w:sz w:val="21"/>
                <w:szCs w:val="8"/>
                <w:vertAlign w:val="subscript"/>
              </w:rPr>
              <w:t>2</w:t>
            </w:r>
            <w:r w:rsidRPr="000464FE">
              <w:rPr>
                <w:sz w:val="21"/>
                <w:szCs w:val="8"/>
              </w:rPr>
              <w:t>O</w:t>
            </w:r>
            <w:r w:rsidRPr="000464FE">
              <w:rPr>
                <w:rFonts w:hint="eastAsia"/>
                <w:sz w:val="21"/>
                <w:szCs w:val="8"/>
              </w:rPr>
              <w:t>还是二者的混合物，通过足量的</w:t>
            </w:r>
            <w:r w:rsidRPr="000464FE">
              <w:rPr>
                <w:sz w:val="21"/>
                <w:szCs w:val="8"/>
              </w:rPr>
              <w:t>Na</w:t>
            </w:r>
            <w:r w:rsidRPr="000464FE">
              <w:rPr>
                <w:sz w:val="21"/>
                <w:szCs w:val="8"/>
                <w:vertAlign w:val="subscript"/>
              </w:rPr>
              <w:t>2</w:t>
            </w:r>
            <w:r w:rsidRPr="000464FE">
              <w:rPr>
                <w:sz w:val="21"/>
                <w:szCs w:val="8"/>
              </w:rPr>
              <w:t>O</w:t>
            </w:r>
            <w:r w:rsidRPr="000464FE">
              <w:rPr>
                <w:sz w:val="21"/>
                <w:szCs w:val="8"/>
                <w:vertAlign w:val="subscript"/>
              </w:rPr>
              <w:t>2</w:t>
            </w:r>
            <w:r w:rsidRPr="000464FE">
              <w:rPr>
                <w:rFonts w:hint="eastAsia"/>
                <w:sz w:val="21"/>
                <w:szCs w:val="8"/>
              </w:rPr>
              <w:t>时，</w:t>
            </w:r>
            <w:r w:rsidRPr="000464FE">
              <w:rPr>
                <w:sz w:val="21"/>
                <w:szCs w:val="8"/>
              </w:rPr>
              <w:t>CO</w:t>
            </w:r>
            <w:r w:rsidRPr="000464FE">
              <w:rPr>
                <w:sz w:val="21"/>
                <w:szCs w:val="8"/>
                <w:vertAlign w:val="subscript"/>
              </w:rPr>
              <w:t>2</w:t>
            </w:r>
            <w:r w:rsidRPr="000464FE">
              <w:rPr>
                <w:rFonts w:hint="eastAsia"/>
                <w:sz w:val="21"/>
                <w:szCs w:val="8"/>
              </w:rPr>
              <w:t>或</w:t>
            </w:r>
            <w:r w:rsidRPr="000464FE">
              <w:rPr>
                <w:sz w:val="21"/>
                <w:szCs w:val="8"/>
              </w:rPr>
              <w:t>H</w:t>
            </w:r>
            <w:r w:rsidRPr="000464FE">
              <w:rPr>
                <w:sz w:val="21"/>
                <w:szCs w:val="8"/>
                <w:vertAlign w:val="subscript"/>
              </w:rPr>
              <w:t>2</w:t>
            </w:r>
            <w:r w:rsidRPr="000464FE">
              <w:rPr>
                <w:sz w:val="21"/>
                <w:szCs w:val="8"/>
              </w:rPr>
              <w:t>O</w:t>
            </w:r>
            <w:r w:rsidRPr="000464FE">
              <w:rPr>
                <w:rFonts w:hint="eastAsia"/>
                <w:sz w:val="21"/>
                <w:szCs w:val="8"/>
              </w:rPr>
              <w:t>与放出</w:t>
            </w:r>
            <w:r w:rsidRPr="000464FE">
              <w:rPr>
                <w:sz w:val="21"/>
                <w:szCs w:val="8"/>
              </w:rPr>
              <w:t>O</w:t>
            </w:r>
            <w:r w:rsidRPr="000464FE">
              <w:rPr>
                <w:sz w:val="21"/>
                <w:szCs w:val="8"/>
                <w:vertAlign w:val="subscript"/>
              </w:rPr>
              <w:t>2</w:t>
            </w:r>
            <w:r w:rsidRPr="000464FE">
              <w:rPr>
                <w:rFonts w:hint="eastAsia"/>
                <w:sz w:val="21"/>
                <w:szCs w:val="8"/>
              </w:rPr>
              <w:t>的分子个数之比均为</w:t>
            </w:r>
            <w:r w:rsidRPr="000464FE">
              <w:rPr>
                <w:sz w:val="21"/>
                <w:szCs w:val="8"/>
              </w:rPr>
              <w:t>_____</w:t>
            </w:r>
            <w:r w:rsidRPr="000464FE">
              <w:rPr>
                <w:rFonts w:hint="eastAsia"/>
                <w:sz w:val="21"/>
                <w:szCs w:val="8"/>
              </w:rPr>
              <w:t>。</w:t>
            </w:r>
          </w:p>
          <w:p w:rsidR="00B85756" w:rsidRPr="00B85756" w:rsidP="00B85756" w14:paraId="420FECFD" w14:textId="118E2FBE">
            <w:pPr>
              <w:spacing w:line="360" w:lineRule="auto"/>
              <w:jc w:val="left"/>
              <w:rPr>
                <w:sz w:val="21"/>
                <w:szCs w:val="8"/>
              </w:rPr>
            </w:pPr>
            <w:r w:rsidRPr="00E85F13">
              <w:rPr>
                <w:rFonts w:hint="eastAsia"/>
                <w:sz w:val="21"/>
                <w:szCs w:val="4"/>
              </w:rPr>
              <w:t>【讲解】</w:t>
            </w:r>
            <w:r>
              <w:rPr>
                <w:rFonts w:hint="eastAsia"/>
                <w:sz w:val="21"/>
                <w:szCs w:val="4"/>
              </w:rPr>
              <w:t>——</w:t>
            </w:r>
            <w:r w:rsidRPr="00B85756">
              <w:rPr>
                <w:sz w:val="21"/>
                <w:szCs w:val="2"/>
              </w:rPr>
              <w:t>Na</w:t>
            </w:r>
            <w:r w:rsidRPr="00B85756">
              <w:rPr>
                <w:sz w:val="21"/>
                <w:szCs w:val="2"/>
                <w:vertAlign w:val="subscript"/>
              </w:rPr>
              <w:t>2</w:t>
            </w:r>
            <w:r w:rsidRPr="00B85756">
              <w:rPr>
                <w:sz w:val="21"/>
                <w:szCs w:val="2"/>
              </w:rPr>
              <w:t>O</w:t>
            </w:r>
            <w:r w:rsidRPr="00B85756">
              <w:rPr>
                <w:sz w:val="21"/>
                <w:szCs w:val="2"/>
                <w:vertAlign w:val="subscript"/>
              </w:rPr>
              <w:t>2</w:t>
            </w:r>
            <w:r w:rsidRPr="00B85756">
              <w:rPr>
                <w:rFonts w:hint="eastAsia"/>
                <w:sz w:val="21"/>
                <w:szCs w:val="2"/>
              </w:rPr>
              <w:t>与</w:t>
            </w:r>
            <w:r w:rsidRPr="00B85756">
              <w:rPr>
                <w:sz w:val="21"/>
                <w:szCs w:val="2"/>
              </w:rPr>
              <w:t>CO</w:t>
            </w:r>
            <w:r w:rsidRPr="00B85756">
              <w:rPr>
                <w:sz w:val="21"/>
                <w:szCs w:val="2"/>
                <w:vertAlign w:val="subscript"/>
              </w:rPr>
              <w:t>2</w:t>
            </w:r>
            <w:r w:rsidRPr="00B85756">
              <w:rPr>
                <w:rFonts w:hint="eastAsia"/>
                <w:sz w:val="21"/>
                <w:szCs w:val="2"/>
              </w:rPr>
              <w:t>、</w:t>
            </w:r>
            <w:r w:rsidRPr="00B85756">
              <w:rPr>
                <w:sz w:val="21"/>
                <w:szCs w:val="2"/>
              </w:rPr>
              <w:t>H</w:t>
            </w:r>
            <w:r w:rsidRPr="00B85756">
              <w:rPr>
                <w:sz w:val="21"/>
                <w:szCs w:val="2"/>
                <w:vertAlign w:val="subscript"/>
              </w:rPr>
              <w:t>2</w:t>
            </w:r>
            <w:r w:rsidRPr="00B85756">
              <w:rPr>
                <w:sz w:val="21"/>
                <w:szCs w:val="2"/>
              </w:rPr>
              <w:t>O</w:t>
            </w:r>
            <w:r w:rsidRPr="00B85756">
              <w:rPr>
                <w:rFonts w:hint="eastAsia"/>
                <w:sz w:val="21"/>
                <w:szCs w:val="2"/>
              </w:rPr>
              <w:t>反应的质量关系</w:t>
            </w:r>
          </w:p>
          <w:p w:rsidR="00E85F13" w:rsidRPr="00B85756" w:rsidP="008D4D9E" w14:paraId="0A91E0BC" w14:textId="716AE54F">
            <w:pPr>
              <w:spacing w:line="360" w:lineRule="auto"/>
              <w:jc w:val="left"/>
              <w:rPr>
                <w:rFonts w:hint="eastAsia"/>
                <w:sz w:val="21"/>
                <w:szCs w:val="4"/>
              </w:rPr>
            </w:pPr>
            <w:r w:rsidRPr="00B85756">
              <w:rPr>
                <w:sz w:val="21"/>
                <w:szCs w:val="4"/>
              </w:rPr>
              <w:drawing>
                <wp:inline distT="0" distB="0" distL="0" distR="0">
                  <wp:extent cx="4017433" cy="1744628"/>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4"/>
                          <a:stretch>
                            <a:fillRect/>
                          </a:stretch>
                        </pic:blipFill>
                        <pic:spPr>
                          <a:xfrm>
                            <a:off x="0" y="0"/>
                            <a:ext cx="4032845" cy="1751321"/>
                          </a:xfrm>
                          <a:prstGeom prst="rect">
                            <a:avLst/>
                          </a:prstGeom>
                        </pic:spPr>
                      </pic:pic>
                    </a:graphicData>
                  </a:graphic>
                </wp:inline>
              </w:drawing>
            </w:r>
          </w:p>
        </w:tc>
        <w:tc>
          <w:tcPr>
            <w:tcW w:w="2416" w:type="dxa"/>
          </w:tcPr>
          <w:p w:rsidR="0032645E" w:rsidP="0032645E" w14:paraId="2E72C801" w14:textId="77777777">
            <w:pPr>
              <w:pStyle w:val="ListParagraph"/>
              <w:spacing w:line="360" w:lineRule="auto"/>
              <w:ind w:firstLine="0" w:firstLineChars="0"/>
              <w:jc w:val="left"/>
              <w:rPr>
                <w:sz w:val="21"/>
                <w:szCs w:val="15"/>
              </w:rPr>
            </w:pPr>
          </w:p>
          <w:p w:rsidR="000464FE" w:rsidP="0032645E" w14:paraId="4B4C9C49" w14:textId="77777777">
            <w:pPr>
              <w:pStyle w:val="ListParagraph"/>
              <w:spacing w:line="360" w:lineRule="auto"/>
              <w:ind w:firstLine="0" w:firstLineChars="0"/>
              <w:jc w:val="left"/>
              <w:rPr>
                <w:sz w:val="21"/>
                <w:szCs w:val="15"/>
              </w:rPr>
            </w:pPr>
          </w:p>
          <w:p w:rsidR="000464FE" w:rsidP="0032645E" w14:paraId="0DB43199" w14:textId="77777777">
            <w:pPr>
              <w:pStyle w:val="ListParagraph"/>
              <w:spacing w:line="360" w:lineRule="auto"/>
              <w:ind w:firstLine="0" w:firstLineChars="0"/>
              <w:jc w:val="left"/>
              <w:rPr>
                <w:sz w:val="21"/>
                <w:szCs w:val="15"/>
              </w:rPr>
            </w:pPr>
          </w:p>
          <w:p w:rsidR="000464FE" w:rsidP="0032645E" w14:paraId="4B7CE030" w14:textId="77777777">
            <w:pPr>
              <w:pStyle w:val="ListParagraph"/>
              <w:spacing w:line="360" w:lineRule="auto"/>
              <w:ind w:firstLine="0" w:firstLineChars="0"/>
              <w:jc w:val="left"/>
              <w:rPr>
                <w:sz w:val="21"/>
                <w:szCs w:val="15"/>
              </w:rPr>
            </w:pPr>
            <w:r>
              <w:rPr>
                <w:rFonts w:hint="eastAsia"/>
                <w:sz w:val="21"/>
                <w:szCs w:val="15"/>
              </w:rPr>
              <w:t>2</w:t>
            </w:r>
            <w:r>
              <w:rPr>
                <w:rFonts w:hint="eastAsia"/>
                <w:sz w:val="21"/>
                <w:szCs w:val="15"/>
              </w:rPr>
              <w:t>；</w:t>
            </w:r>
            <w:r>
              <w:rPr>
                <w:rFonts w:hint="eastAsia"/>
                <w:sz w:val="21"/>
                <w:szCs w:val="15"/>
              </w:rPr>
              <w:t>1</w:t>
            </w:r>
          </w:p>
          <w:p w:rsidR="000464FE" w:rsidP="0032645E" w14:paraId="02CEE490" w14:textId="77777777">
            <w:pPr>
              <w:pStyle w:val="ListParagraph"/>
              <w:spacing w:line="360" w:lineRule="auto"/>
              <w:ind w:firstLine="0" w:firstLineChars="0"/>
              <w:jc w:val="left"/>
              <w:rPr>
                <w:sz w:val="21"/>
                <w:szCs w:val="15"/>
              </w:rPr>
            </w:pPr>
          </w:p>
          <w:p w:rsidR="000464FE" w:rsidP="0032645E" w14:paraId="1AA354EF" w14:textId="77777777">
            <w:pPr>
              <w:pStyle w:val="ListParagraph"/>
              <w:spacing w:line="360" w:lineRule="auto"/>
              <w:ind w:firstLine="0" w:firstLineChars="0"/>
              <w:jc w:val="left"/>
              <w:rPr>
                <w:sz w:val="21"/>
                <w:szCs w:val="15"/>
              </w:rPr>
            </w:pPr>
          </w:p>
          <w:p w:rsidR="000464FE" w:rsidP="0032645E" w14:paraId="5A3B0786" w14:textId="77777777">
            <w:pPr>
              <w:pStyle w:val="ListParagraph"/>
              <w:spacing w:line="360" w:lineRule="auto"/>
              <w:ind w:firstLine="0" w:firstLineChars="0"/>
              <w:jc w:val="left"/>
              <w:rPr>
                <w:sz w:val="21"/>
                <w:szCs w:val="15"/>
              </w:rPr>
            </w:pPr>
          </w:p>
          <w:p w:rsidR="000464FE" w:rsidRPr="00D076AC" w:rsidP="0032645E" w14:paraId="4ACE6368" w14:textId="2C56D37E">
            <w:pPr>
              <w:pStyle w:val="ListParagraph"/>
              <w:spacing w:line="360" w:lineRule="auto"/>
              <w:ind w:firstLine="0" w:firstLineChars="0"/>
              <w:jc w:val="left"/>
              <w:rPr>
                <w:rFonts w:hint="eastAsia"/>
                <w:sz w:val="21"/>
                <w:szCs w:val="15"/>
              </w:rPr>
            </w:pPr>
            <w:r>
              <w:rPr>
                <w:rFonts w:hint="eastAsia"/>
                <w:sz w:val="21"/>
                <w:szCs w:val="15"/>
              </w:rPr>
              <w:t>2</w:t>
            </w:r>
            <w:r>
              <w:rPr>
                <w:rFonts w:hint="eastAsia"/>
                <w:sz w:val="21"/>
                <w:szCs w:val="15"/>
              </w:rPr>
              <w:t>：</w:t>
            </w:r>
            <w:r>
              <w:rPr>
                <w:rFonts w:hint="eastAsia"/>
                <w:sz w:val="21"/>
                <w:szCs w:val="15"/>
              </w:rPr>
              <w:t>1</w:t>
            </w:r>
          </w:p>
        </w:tc>
      </w:tr>
      <w:tr w14:paraId="613D6DDC" w14:textId="77777777" w:rsidTr="007070CB">
        <w:tblPrEx>
          <w:tblW w:w="10287" w:type="dxa"/>
          <w:jc w:val="center"/>
          <w:tblLook w:val="04A0"/>
        </w:tblPrEx>
        <w:trPr>
          <w:trHeight w:val="941"/>
          <w:jc w:val="center"/>
        </w:trPr>
        <w:tc>
          <w:tcPr>
            <w:tcW w:w="988" w:type="dxa"/>
            <w:vAlign w:val="center"/>
          </w:tcPr>
          <w:p w:rsidR="009C1E02" w:rsidRPr="009C1E02" w:rsidP="008D4D9E" w14:paraId="21488C71" w14:textId="77777777">
            <w:pPr>
              <w:spacing w:line="360" w:lineRule="auto"/>
              <w:jc w:val="center"/>
              <w:rPr>
                <w:b/>
                <w:bCs/>
                <w:sz w:val="21"/>
                <w:szCs w:val="11"/>
              </w:rPr>
            </w:pPr>
            <w:r w:rsidRPr="009C1E02">
              <w:rPr>
                <w:rFonts w:hint="eastAsia"/>
                <w:b/>
                <w:bCs/>
                <w:sz w:val="21"/>
                <w:szCs w:val="11"/>
              </w:rPr>
              <w:t>环节</w:t>
            </w:r>
            <w:r w:rsidRPr="009C1E02">
              <w:rPr>
                <w:rFonts w:hint="eastAsia"/>
                <w:b/>
                <w:bCs/>
                <w:sz w:val="21"/>
                <w:szCs w:val="11"/>
              </w:rPr>
              <w:t>6</w:t>
            </w:r>
          </w:p>
          <w:p w:rsidR="00BD0AD2" w:rsidRPr="00BD0AD2" w:rsidP="008D4D9E" w14:paraId="5D1DB861" w14:textId="77777777">
            <w:pPr>
              <w:spacing w:line="360" w:lineRule="auto"/>
              <w:jc w:val="center"/>
              <w:rPr>
                <w:b/>
                <w:bCs/>
                <w:sz w:val="21"/>
                <w:szCs w:val="11"/>
              </w:rPr>
            </w:pPr>
            <w:r w:rsidRPr="00BD0AD2">
              <w:rPr>
                <w:rFonts w:hint="eastAsia"/>
                <w:b/>
                <w:bCs/>
                <w:sz w:val="21"/>
                <w:szCs w:val="11"/>
              </w:rPr>
              <w:t>课堂</w:t>
            </w:r>
          </w:p>
          <w:p w:rsidR="009C1E02" w:rsidP="008D4D9E" w14:paraId="0825D84A" w14:textId="3CD54751">
            <w:pPr>
              <w:spacing w:line="360" w:lineRule="auto"/>
              <w:jc w:val="center"/>
              <w:rPr>
                <w:rFonts w:hint="eastAsia"/>
                <w:b/>
                <w:bCs/>
                <w:szCs w:val="15"/>
              </w:rPr>
            </w:pPr>
            <w:r w:rsidRPr="00BD0AD2">
              <w:rPr>
                <w:rFonts w:hint="eastAsia"/>
                <w:b/>
                <w:bCs/>
                <w:sz w:val="21"/>
                <w:szCs w:val="11"/>
              </w:rPr>
              <w:t>小结</w:t>
            </w:r>
          </w:p>
        </w:tc>
        <w:tc>
          <w:tcPr>
            <w:tcW w:w="6883" w:type="dxa"/>
            <w:vAlign w:val="center"/>
          </w:tcPr>
          <w:p w:rsidR="009C1E02" w:rsidP="008D4D9E" w14:paraId="2EE745F5" w14:textId="1B190077">
            <w:pPr>
              <w:spacing w:line="360" w:lineRule="auto"/>
              <w:jc w:val="left"/>
              <w:rPr>
                <w:rFonts w:hint="eastAsia"/>
                <w:szCs w:val="15"/>
              </w:rPr>
            </w:pPr>
            <w:r w:rsidRPr="00BD0AD2">
              <w:rPr>
                <w:szCs w:val="15"/>
              </w:rPr>
              <w:drawing>
                <wp:inline distT="0" distB="0" distL="0" distR="0">
                  <wp:extent cx="4105747" cy="1898154"/>
                  <wp:effectExtent l="0" t="0" r="9525"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5"/>
                          <a:stretch>
                            <a:fillRect/>
                          </a:stretch>
                        </pic:blipFill>
                        <pic:spPr>
                          <a:xfrm>
                            <a:off x="0" y="0"/>
                            <a:ext cx="4121895" cy="1905619"/>
                          </a:xfrm>
                          <a:prstGeom prst="rect">
                            <a:avLst/>
                          </a:prstGeom>
                        </pic:spPr>
                      </pic:pic>
                    </a:graphicData>
                  </a:graphic>
                </wp:inline>
              </w:drawing>
            </w:r>
          </w:p>
        </w:tc>
        <w:tc>
          <w:tcPr>
            <w:tcW w:w="2416" w:type="dxa"/>
            <w:vAlign w:val="center"/>
          </w:tcPr>
          <w:p w:rsidR="009C1E02" w:rsidP="007070CB" w14:paraId="79738EE2" w14:textId="2720A9D9">
            <w:pPr>
              <w:pStyle w:val="ListParagraph"/>
              <w:spacing w:line="360" w:lineRule="auto"/>
              <w:ind w:firstLine="0" w:firstLineChars="0"/>
              <w:jc w:val="center"/>
              <w:rPr>
                <w:szCs w:val="15"/>
              </w:rPr>
            </w:pPr>
            <w:r w:rsidRPr="007070CB">
              <w:rPr>
                <w:rFonts w:hint="eastAsia"/>
                <w:sz w:val="21"/>
                <w:szCs w:val="11"/>
              </w:rPr>
              <w:t>回忆本节课的内容</w:t>
            </w:r>
          </w:p>
        </w:tc>
      </w:tr>
      <w:tr w14:paraId="727719DA" w14:textId="77777777" w:rsidTr="00235729">
        <w:tblPrEx>
          <w:tblW w:w="10287" w:type="dxa"/>
          <w:jc w:val="center"/>
          <w:tblLook w:val="04A0"/>
        </w:tblPrEx>
        <w:trPr>
          <w:trHeight w:val="846"/>
          <w:jc w:val="center"/>
        </w:trPr>
        <w:tc>
          <w:tcPr>
            <w:tcW w:w="988" w:type="dxa"/>
            <w:shd w:val="clear" w:color="auto" w:fill="auto"/>
            <w:vAlign w:val="center"/>
          </w:tcPr>
          <w:p w:rsidR="009C1E02" w:rsidP="008D4D9E" w14:paraId="476A2B63" w14:textId="77777777">
            <w:pPr>
              <w:spacing w:line="360" w:lineRule="auto"/>
              <w:jc w:val="center"/>
              <w:rPr>
                <w:b/>
                <w:bCs/>
                <w:sz w:val="21"/>
                <w:szCs w:val="15"/>
              </w:rPr>
            </w:pPr>
            <w:r>
              <w:rPr>
                <w:rFonts w:hint="eastAsia"/>
                <w:b/>
                <w:bCs/>
                <w:sz w:val="21"/>
                <w:szCs w:val="15"/>
              </w:rPr>
              <w:t>课后</w:t>
            </w:r>
          </w:p>
          <w:p w:rsidR="009C1E02" w:rsidRPr="00D076AC" w:rsidP="008D4D9E" w14:paraId="7477E689" w14:textId="6491C61D">
            <w:pPr>
              <w:spacing w:line="360" w:lineRule="auto"/>
              <w:jc w:val="center"/>
              <w:rPr>
                <w:rFonts w:hint="eastAsia"/>
                <w:b/>
                <w:bCs/>
                <w:sz w:val="21"/>
                <w:szCs w:val="15"/>
              </w:rPr>
            </w:pPr>
            <w:r>
              <w:rPr>
                <w:rFonts w:hint="eastAsia"/>
                <w:b/>
                <w:bCs/>
                <w:sz w:val="21"/>
                <w:szCs w:val="15"/>
              </w:rPr>
              <w:t>作业</w:t>
            </w:r>
          </w:p>
        </w:tc>
        <w:tc>
          <w:tcPr>
            <w:tcW w:w="9299" w:type="dxa"/>
            <w:gridSpan w:val="2"/>
            <w:shd w:val="clear" w:color="auto" w:fill="auto"/>
            <w:vAlign w:val="center"/>
          </w:tcPr>
          <w:p w:rsidR="009C1E02" w:rsidP="0032645E" w14:paraId="74DCC4A3" w14:textId="77777777">
            <w:pPr>
              <w:pStyle w:val="ListParagraph"/>
              <w:spacing w:line="360" w:lineRule="auto"/>
              <w:ind w:firstLine="0" w:firstLineChars="0"/>
              <w:jc w:val="left"/>
              <w:rPr>
                <w:sz w:val="21"/>
                <w:szCs w:val="15"/>
              </w:rPr>
            </w:pPr>
            <w:r>
              <w:rPr>
                <w:rFonts w:hint="eastAsia"/>
                <w:sz w:val="21"/>
                <w:szCs w:val="15"/>
              </w:rPr>
              <w:t>1</w:t>
            </w:r>
            <w:r>
              <w:rPr>
                <w:sz w:val="21"/>
                <w:szCs w:val="15"/>
              </w:rPr>
              <w:t>.</w:t>
            </w:r>
            <w:r w:rsidR="001C5C61">
              <w:rPr>
                <w:rFonts w:hint="eastAsia"/>
                <w:sz w:val="21"/>
                <w:szCs w:val="15"/>
              </w:rPr>
              <w:t>将</w:t>
            </w:r>
            <w:r w:rsidR="00AF627D">
              <w:rPr>
                <w:rFonts w:hint="eastAsia"/>
                <w:sz w:val="21"/>
                <w:szCs w:val="15"/>
              </w:rPr>
              <w:t>本节课的内容作为思维导图进行绘制，下节课进行分享；</w:t>
            </w:r>
          </w:p>
          <w:p w:rsidR="00AF627D" w:rsidP="0032645E" w14:paraId="571B1E30" w14:textId="77777777">
            <w:pPr>
              <w:pStyle w:val="ListParagraph"/>
              <w:spacing w:line="360" w:lineRule="auto"/>
              <w:ind w:firstLine="0" w:firstLineChars="0"/>
              <w:jc w:val="left"/>
              <w:rPr>
                <w:sz w:val="21"/>
                <w:szCs w:val="15"/>
              </w:rPr>
            </w:pPr>
            <w:r>
              <w:rPr>
                <w:rFonts w:hint="eastAsia"/>
                <w:sz w:val="21"/>
                <w:szCs w:val="15"/>
              </w:rPr>
              <w:t>2</w:t>
            </w:r>
            <w:r>
              <w:rPr>
                <w:sz w:val="21"/>
                <w:szCs w:val="15"/>
              </w:rPr>
              <w:t>.</w:t>
            </w:r>
            <w:r>
              <w:rPr>
                <w:rFonts w:hint="eastAsia"/>
                <w:sz w:val="21"/>
                <w:szCs w:val="15"/>
              </w:rPr>
              <w:t>完成本节课的课后习题；</w:t>
            </w:r>
          </w:p>
          <w:p w:rsidR="00AF627D" w:rsidRPr="00D076AC" w:rsidP="0032645E" w14:paraId="05719BEA" w14:textId="7B1DCF53">
            <w:pPr>
              <w:pStyle w:val="ListParagraph"/>
              <w:spacing w:line="360" w:lineRule="auto"/>
              <w:ind w:firstLine="0" w:firstLineChars="0"/>
              <w:jc w:val="left"/>
              <w:rPr>
                <w:rFonts w:hint="eastAsia"/>
                <w:sz w:val="21"/>
                <w:szCs w:val="15"/>
              </w:rPr>
            </w:pPr>
            <w:r>
              <w:rPr>
                <w:rFonts w:hint="eastAsia"/>
                <w:sz w:val="21"/>
                <w:szCs w:val="15"/>
              </w:rPr>
              <w:t>3</w:t>
            </w:r>
            <w:r>
              <w:rPr>
                <w:sz w:val="21"/>
                <w:szCs w:val="15"/>
              </w:rPr>
              <w:t>.</w:t>
            </w:r>
            <w:r w:rsidR="00805FF6">
              <w:rPr>
                <w:rFonts w:hint="eastAsia"/>
                <w:sz w:val="21"/>
                <w:szCs w:val="15"/>
              </w:rPr>
              <w:t>预习下一节课的内容。</w:t>
            </w:r>
          </w:p>
        </w:tc>
      </w:tr>
      <w:tr w14:paraId="6D3953DA" w14:textId="77777777" w:rsidTr="00233273">
        <w:tblPrEx>
          <w:tblW w:w="10287" w:type="dxa"/>
          <w:jc w:val="center"/>
          <w:tblLook w:val="04A0"/>
        </w:tblPrEx>
        <w:trPr>
          <w:trHeight w:val="846"/>
          <w:jc w:val="center"/>
        </w:trPr>
        <w:tc>
          <w:tcPr>
            <w:tcW w:w="988" w:type="dxa"/>
            <w:shd w:val="clear" w:color="auto" w:fill="auto"/>
            <w:vAlign w:val="center"/>
          </w:tcPr>
          <w:p w:rsidR="00AE09D0" w:rsidP="008D4D9E" w14:paraId="2D3243E5" w14:textId="77777777">
            <w:pPr>
              <w:spacing w:line="360" w:lineRule="auto"/>
              <w:jc w:val="center"/>
              <w:rPr>
                <w:b/>
                <w:bCs/>
                <w:sz w:val="21"/>
                <w:szCs w:val="15"/>
              </w:rPr>
            </w:pPr>
            <w:r>
              <w:rPr>
                <w:rFonts w:hint="eastAsia"/>
                <w:b/>
                <w:bCs/>
                <w:sz w:val="21"/>
                <w:szCs w:val="15"/>
              </w:rPr>
              <w:t>板书</w:t>
            </w:r>
          </w:p>
          <w:p w:rsidR="009C1E02" w:rsidRPr="00D076AC" w:rsidP="008D4D9E" w14:paraId="1146FE22" w14:textId="63E3975A">
            <w:pPr>
              <w:spacing w:line="360" w:lineRule="auto"/>
              <w:jc w:val="center"/>
              <w:rPr>
                <w:b/>
                <w:bCs/>
                <w:sz w:val="21"/>
                <w:szCs w:val="15"/>
              </w:rPr>
            </w:pPr>
            <w:r>
              <w:rPr>
                <w:rFonts w:hint="eastAsia"/>
                <w:b/>
                <w:bCs/>
                <w:sz w:val="21"/>
                <w:szCs w:val="15"/>
              </w:rPr>
              <w:t>设计</w:t>
            </w:r>
          </w:p>
        </w:tc>
        <w:tc>
          <w:tcPr>
            <w:tcW w:w="9299" w:type="dxa"/>
            <w:gridSpan w:val="2"/>
            <w:shd w:val="clear" w:color="auto" w:fill="auto"/>
            <w:vAlign w:val="center"/>
          </w:tcPr>
          <w:p w:rsidR="009C1E02" w:rsidRPr="00BA7CF4" w:rsidP="008B1923" w14:paraId="76B7DC0D" w14:textId="77777777">
            <w:pPr>
              <w:pStyle w:val="ListParagraph"/>
              <w:spacing w:line="360" w:lineRule="auto"/>
              <w:ind w:firstLine="0" w:firstLineChars="0"/>
              <w:jc w:val="center"/>
              <w:rPr>
                <w:b/>
                <w:bCs/>
              </w:rPr>
            </w:pPr>
            <w:r w:rsidRPr="00BA7CF4">
              <w:rPr>
                <w:rFonts w:hint="eastAsia"/>
                <w:b/>
                <w:bCs/>
              </w:rPr>
              <w:t>2</w:t>
            </w:r>
            <w:r w:rsidRPr="00BA7CF4">
              <w:rPr>
                <w:b/>
                <w:bCs/>
              </w:rPr>
              <w:t>.1.2</w:t>
            </w:r>
            <w:r w:rsidRPr="00BA7CF4">
              <w:rPr>
                <w:rFonts w:hint="eastAsia"/>
                <w:b/>
                <w:bCs/>
              </w:rPr>
              <w:t>钠及其</w:t>
            </w:r>
            <w:r w:rsidRPr="00BA7CF4">
              <w:rPr>
                <w:rFonts w:hint="eastAsia"/>
                <w:b/>
                <w:bCs/>
              </w:rPr>
              <w:t>氧化物</w:t>
            </w:r>
          </w:p>
          <w:p w:rsidR="002148A7" w:rsidRPr="00BA7CF4" w:rsidP="002148A7" w14:paraId="1120FA52" w14:textId="77777777">
            <w:pPr>
              <w:pStyle w:val="ListParagraph"/>
              <w:spacing w:line="360" w:lineRule="auto"/>
              <w:ind w:firstLine="0" w:firstLineChars="0"/>
              <w:jc w:val="left"/>
              <w:rPr>
                <w:sz w:val="21"/>
                <w:szCs w:val="15"/>
              </w:rPr>
            </w:pPr>
            <w:r w:rsidRPr="00BA7CF4">
              <w:rPr>
                <w:rFonts w:hint="eastAsia"/>
                <w:sz w:val="21"/>
                <w:szCs w:val="15"/>
              </w:rPr>
              <w:t>一、</w:t>
            </w:r>
            <w:r w:rsidRPr="00BA7CF4">
              <w:rPr>
                <w:rFonts w:hint="eastAsia"/>
                <w:sz w:val="21"/>
                <w:szCs w:val="15"/>
              </w:rPr>
              <w:t>Na</w:t>
            </w:r>
            <w:r w:rsidRPr="00BA7CF4">
              <w:rPr>
                <w:rFonts w:hint="eastAsia"/>
                <w:sz w:val="21"/>
                <w:szCs w:val="15"/>
              </w:rPr>
              <w:t>₂</w:t>
            </w:r>
            <w:r w:rsidRPr="00BA7CF4">
              <w:rPr>
                <w:rFonts w:hint="eastAsia"/>
                <w:sz w:val="21"/>
                <w:szCs w:val="15"/>
              </w:rPr>
              <w:t>O</w:t>
            </w:r>
            <w:r w:rsidRPr="00BA7CF4">
              <w:rPr>
                <w:rFonts w:hint="eastAsia"/>
                <w:sz w:val="21"/>
                <w:szCs w:val="15"/>
              </w:rPr>
              <w:t>的性质——白色固体</w:t>
            </w:r>
          </w:p>
          <w:p w:rsidR="00BA7CF4" w:rsidP="00BA7CF4" w14:paraId="4B3E82EA" w14:textId="77777777">
            <w:pPr>
              <w:spacing w:line="360" w:lineRule="auto"/>
              <w:rPr>
                <w:rFonts w:hint="eastAsia"/>
                <w:sz w:val="21"/>
                <w:szCs w:val="15"/>
              </w:rPr>
            </w:pPr>
            <w:r w:rsidRPr="00BA7CF4">
              <w:rPr>
                <w:rFonts w:hint="eastAsia"/>
                <w:sz w:val="21"/>
                <w:szCs w:val="15"/>
              </w:rPr>
              <w:t>1</w:t>
            </w:r>
            <w:r w:rsidRPr="00BA7CF4">
              <w:rPr>
                <w:sz w:val="21"/>
                <w:szCs w:val="15"/>
              </w:rPr>
              <w:t>.</w:t>
            </w:r>
            <w:r w:rsidRPr="00BA7CF4">
              <w:rPr>
                <w:rFonts w:hint="eastAsia"/>
                <w:sz w:val="21"/>
                <w:szCs w:val="15"/>
              </w:rPr>
              <w:t>和水反应：</w:t>
            </w:r>
            <w:r w:rsidRPr="000F7615">
              <w:rPr>
                <w:sz w:val="21"/>
                <w:szCs w:val="15"/>
              </w:rPr>
              <w:t>Na</w:t>
            </w:r>
            <w:r w:rsidRPr="000F7615">
              <w:rPr>
                <w:sz w:val="21"/>
                <w:szCs w:val="15"/>
                <w:vertAlign w:val="subscript"/>
              </w:rPr>
              <w:t>2</w:t>
            </w:r>
            <w:r w:rsidRPr="000F7615">
              <w:rPr>
                <w:sz w:val="21"/>
                <w:szCs w:val="15"/>
              </w:rPr>
              <w:t>O + H</w:t>
            </w:r>
            <w:r w:rsidRPr="000F7615">
              <w:rPr>
                <w:sz w:val="21"/>
                <w:szCs w:val="15"/>
                <w:vertAlign w:val="subscript"/>
              </w:rPr>
              <w:t>2</w:t>
            </w:r>
            <w:r w:rsidRPr="000F7615">
              <w:rPr>
                <w:sz w:val="21"/>
                <w:szCs w:val="15"/>
              </w:rPr>
              <w:t>O === 2NaOH</w:t>
            </w:r>
          </w:p>
          <w:p w:rsidR="00BA7CF4" w:rsidRPr="00BA7CF4" w:rsidP="00BA7CF4" w14:paraId="4998CB5C" w14:textId="63EE26C9">
            <w:pPr>
              <w:spacing w:line="360" w:lineRule="auto"/>
              <w:rPr>
                <w:sz w:val="21"/>
                <w:szCs w:val="15"/>
              </w:rPr>
            </w:pPr>
            <w:r w:rsidRPr="00BA7CF4">
              <w:rPr>
                <w:rFonts w:hint="eastAsia"/>
                <w:sz w:val="21"/>
                <w:szCs w:val="15"/>
              </w:rPr>
              <w:t>2</w:t>
            </w:r>
            <w:r w:rsidRPr="00BA7CF4">
              <w:rPr>
                <w:sz w:val="21"/>
                <w:szCs w:val="15"/>
              </w:rPr>
              <w:t>.</w:t>
            </w:r>
            <w:r w:rsidRPr="00BA7CF4">
              <w:rPr>
                <w:rFonts w:hint="eastAsia"/>
                <w:sz w:val="21"/>
                <w:szCs w:val="15"/>
              </w:rPr>
              <w:t>和</w:t>
            </w:r>
            <w:r>
              <w:rPr>
                <w:rFonts w:hint="eastAsia"/>
                <w:sz w:val="21"/>
                <w:szCs w:val="15"/>
              </w:rPr>
              <w:t>酸性氧化物（如</w:t>
            </w:r>
            <w:r>
              <w:rPr>
                <w:rFonts w:hint="eastAsia"/>
                <w:sz w:val="21"/>
                <w:szCs w:val="15"/>
              </w:rPr>
              <w:t>CO</w:t>
            </w:r>
            <w:r>
              <w:rPr>
                <w:sz w:val="21"/>
                <w:szCs w:val="15"/>
              </w:rPr>
              <w:t>₂</w:t>
            </w:r>
            <w:r>
              <w:rPr>
                <w:rFonts w:hint="eastAsia"/>
                <w:sz w:val="21"/>
                <w:szCs w:val="15"/>
              </w:rPr>
              <w:t>）的反应：</w:t>
            </w:r>
            <w:r w:rsidRPr="000F7615">
              <w:rPr>
                <w:sz w:val="21"/>
                <w:szCs w:val="15"/>
              </w:rPr>
              <w:t>Na</w:t>
            </w:r>
            <w:r w:rsidRPr="000F7615">
              <w:rPr>
                <w:sz w:val="21"/>
                <w:szCs w:val="15"/>
                <w:vertAlign w:val="subscript"/>
              </w:rPr>
              <w:t>2</w:t>
            </w:r>
            <w:r w:rsidRPr="000F7615">
              <w:rPr>
                <w:sz w:val="21"/>
                <w:szCs w:val="15"/>
              </w:rPr>
              <w:t>O + CO</w:t>
            </w:r>
            <w:r w:rsidRPr="000F7615">
              <w:rPr>
                <w:sz w:val="21"/>
                <w:szCs w:val="15"/>
                <w:vertAlign w:val="subscript"/>
              </w:rPr>
              <w:t>2</w:t>
            </w:r>
            <w:r w:rsidRPr="000F7615">
              <w:rPr>
                <w:sz w:val="21"/>
                <w:szCs w:val="15"/>
              </w:rPr>
              <w:t xml:space="preserve"> === Na</w:t>
            </w:r>
            <w:r w:rsidRPr="000F7615">
              <w:rPr>
                <w:sz w:val="21"/>
                <w:szCs w:val="15"/>
                <w:vertAlign w:val="subscript"/>
              </w:rPr>
              <w:t>2</w:t>
            </w:r>
            <w:r w:rsidRPr="000F7615">
              <w:rPr>
                <w:sz w:val="21"/>
                <w:szCs w:val="15"/>
              </w:rPr>
              <w:t>CO</w:t>
            </w:r>
            <w:r w:rsidRPr="000F7615">
              <w:rPr>
                <w:sz w:val="21"/>
                <w:szCs w:val="15"/>
                <w:vertAlign w:val="subscript"/>
              </w:rPr>
              <w:t>3</w:t>
            </w:r>
          </w:p>
          <w:p w:rsidR="00BA7CF4" w:rsidP="002148A7" w14:paraId="2233F8E6" w14:textId="07CB78A0">
            <w:pPr>
              <w:pStyle w:val="ListParagraph"/>
              <w:spacing w:line="360" w:lineRule="auto"/>
              <w:ind w:firstLine="0" w:firstLineChars="0"/>
              <w:jc w:val="left"/>
              <w:rPr>
                <w:sz w:val="21"/>
                <w:szCs w:val="15"/>
              </w:rPr>
            </w:pPr>
            <w:r>
              <w:rPr>
                <w:rFonts w:hint="eastAsia"/>
                <w:sz w:val="21"/>
                <w:szCs w:val="15"/>
              </w:rPr>
              <w:t>3</w:t>
            </w:r>
            <w:r>
              <w:rPr>
                <w:sz w:val="21"/>
                <w:szCs w:val="15"/>
              </w:rPr>
              <w:t>.</w:t>
            </w:r>
            <w:r>
              <w:rPr>
                <w:rFonts w:hint="eastAsia"/>
                <w:sz w:val="21"/>
                <w:szCs w:val="15"/>
              </w:rPr>
              <w:t>和酸（如</w:t>
            </w:r>
            <w:r>
              <w:rPr>
                <w:rFonts w:hint="eastAsia"/>
                <w:sz w:val="21"/>
                <w:szCs w:val="15"/>
              </w:rPr>
              <w:t>HCl</w:t>
            </w:r>
            <w:r>
              <w:rPr>
                <w:rFonts w:hint="eastAsia"/>
                <w:sz w:val="21"/>
                <w:szCs w:val="15"/>
              </w:rPr>
              <w:t>）的反应：</w:t>
            </w:r>
            <w:r w:rsidRPr="000F7615">
              <w:rPr>
                <w:sz w:val="21"/>
                <w:szCs w:val="15"/>
              </w:rPr>
              <w:t>Na</w:t>
            </w:r>
            <w:r w:rsidRPr="000F7615">
              <w:rPr>
                <w:sz w:val="21"/>
                <w:szCs w:val="15"/>
                <w:vertAlign w:val="subscript"/>
              </w:rPr>
              <w:t>2</w:t>
            </w:r>
            <w:r w:rsidRPr="000F7615">
              <w:rPr>
                <w:sz w:val="21"/>
                <w:szCs w:val="15"/>
              </w:rPr>
              <w:t>O + 2HCl === 2NaCl+H</w:t>
            </w:r>
            <w:r w:rsidRPr="000F7615">
              <w:rPr>
                <w:sz w:val="21"/>
                <w:szCs w:val="15"/>
                <w:vertAlign w:val="subscript"/>
              </w:rPr>
              <w:t>2</w:t>
            </w:r>
            <w:r w:rsidRPr="000F7615">
              <w:rPr>
                <w:sz w:val="21"/>
                <w:szCs w:val="15"/>
              </w:rPr>
              <w:t>O</w:t>
            </w:r>
          </w:p>
          <w:p w:rsidR="00BA7CF4" w:rsidP="002148A7" w14:paraId="67CECDC4" w14:textId="77777777">
            <w:pPr>
              <w:pStyle w:val="ListParagraph"/>
              <w:spacing w:line="360" w:lineRule="auto"/>
              <w:ind w:firstLine="0" w:firstLineChars="0"/>
              <w:jc w:val="left"/>
              <w:rPr>
                <w:sz w:val="21"/>
                <w:szCs w:val="15"/>
              </w:rPr>
            </w:pPr>
            <w:r>
              <w:rPr>
                <w:rFonts w:hint="eastAsia"/>
                <w:sz w:val="21"/>
                <w:szCs w:val="15"/>
              </w:rPr>
              <w:t>二、</w:t>
            </w:r>
            <w:r>
              <w:rPr>
                <w:rFonts w:hint="eastAsia"/>
                <w:sz w:val="21"/>
                <w:szCs w:val="15"/>
              </w:rPr>
              <w:t>Na</w:t>
            </w:r>
            <w:r>
              <w:rPr>
                <w:rFonts w:hint="eastAsia"/>
                <w:sz w:val="21"/>
                <w:szCs w:val="15"/>
              </w:rPr>
              <w:t>₂</w:t>
            </w:r>
            <w:r>
              <w:rPr>
                <w:rFonts w:hint="eastAsia"/>
                <w:sz w:val="21"/>
                <w:szCs w:val="15"/>
              </w:rPr>
              <w:t>O</w:t>
            </w:r>
            <w:r>
              <w:rPr>
                <w:rFonts w:hint="eastAsia"/>
                <w:sz w:val="21"/>
                <w:szCs w:val="15"/>
              </w:rPr>
              <w:t>₂的性质——淡黄色固体</w:t>
            </w:r>
          </w:p>
          <w:p w:rsidR="00BA7CF4" w:rsidRPr="00BA7CF4" w:rsidP="00BA7CF4" w14:paraId="29803803" w14:textId="09E7D402">
            <w:pPr>
              <w:spacing w:line="360" w:lineRule="auto"/>
              <w:jc w:val="left"/>
              <w:rPr>
                <w:rFonts w:hint="eastAsia"/>
                <w:sz w:val="21"/>
                <w:szCs w:val="11"/>
              </w:rPr>
            </w:pPr>
            <w:r w:rsidRPr="00BA7CF4">
              <w:rPr>
                <w:rFonts w:hint="eastAsia"/>
                <w:sz w:val="21"/>
                <w:szCs w:val="15"/>
              </w:rPr>
              <w:t>1</w:t>
            </w:r>
            <w:r w:rsidRPr="00BA7CF4">
              <w:rPr>
                <w:sz w:val="21"/>
                <w:szCs w:val="15"/>
              </w:rPr>
              <w:t>.</w:t>
            </w:r>
            <w:r w:rsidRPr="00BA7CF4">
              <w:rPr>
                <w:rFonts w:hint="eastAsia"/>
                <w:sz w:val="21"/>
                <w:szCs w:val="15"/>
              </w:rPr>
              <w:t>和水反应：</w:t>
            </w:r>
            <w:r w:rsidRPr="000464FE">
              <w:rPr>
                <w:sz w:val="21"/>
                <w:szCs w:val="11"/>
              </w:rPr>
              <w:t>2Na</w:t>
            </w:r>
            <w:r w:rsidRPr="000464FE">
              <w:rPr>
                <w:sz w:val="21"/>
                <w:szCs w:val="11"/>
                <w:vertAlign w:val="subscript"/>
              </w:rPr>
              <w:t>2</w:t>
            </w:r>
            <w:r w:rsidRPr="000464FE">
              <w:rPr>
                <w:sz w:val="21"/>
                <w:szCs w:val="11"/>
              </w:rPr>
              <w:t>O</w:t>
            </w:r>
            <w:r w:rsidRPr="000464FE">
              <w:rPr>
                <w:sz w:val="21"/>
                <w:szCs w:val="11"/>
                <w:vertAlign w:val="subscript"/>
              </w:rPr>
              <w:t>2</w:t>
            </w:r>
            <w:r w:rsidRPr="000464FE">
              <w:rPr>
                <w:rFonts w:hint="eastAsia"/>
                <w:sz w:val="21"/>
                <w:szCs w:val="11"/>
              </w:rPr>
              <w:t>＋</w:t>
            </w:r>
            <w:r w:rsidRPr="000464FE">
              <w:rPr>
                <w:sz w:val="21"/>
                <w:szCs w:val="11"/>
              </w:rPr>
              <w:t>2H</w:t>
            </w:r>
            <w:r w:rsidRPr="000464FE">
              <w:rPr>
                <w:sz w:val="21"/>
                <w:szCs w:val="11"/>
                <w:vertAlign w:val="subscript"/>
              </w:rPr>
              <w:t>2</w:t>
            </w:r>
            <w:r w:rsidRPr="000464FE">
              <w:rPr>
                <w:sz w:val="21"/>
                <w:szCs w:val="11"/>
              </w:rPr>
              <w:t>O===4NaOH</w:t>
            </w:r>
            <w:r w:rsidRPr="000464FE">
              <w:rPr>
                <w:rFonts w:hint="eastAsia"/>
                <w:sz w:val="21"/>
                <w:szCs w:val="11"/>
              </w:rPr>
              <w:t>＋</w:t>
            </w:r>
            <w:r w:rsidRPr="000464FE">
              <w:rPr>
                <w:sz w:val="21"/>
                <w:szCs w:val="11"/>
              </w:rPr>
              <w:t>O</w:t>
            </w:r>
            <w:r w:rsidRPr="000464FE">
              <w:rPr>
                <w:sz w:val="21"/>
                <w:szCs w:val="11"/>
                <w:vertAlign w:val="subscript"/>
              </w:rPr>
              <w:t>2</w:t>
            </w:r>
            <w:r w:rsidRPr="000464FE">
              <w:rPr>
                <w:sz w:val="21"/>
                <w:szCs w:val="11"/>
              </w:rPr>
              <w:t>↑</w:t>
            </w:r>
          </w:p>
          <w:p w:rsidR="00BA7CF4" w:rsidRPr="000464FE" w:rsidP="00BA7CF4" w14:paraId="3B7716BA" w14:textId="77777777">
            <w:pPr>
              <w:spacing w:line="360" w:lineRule="auto"/>
              <w:jc w:val="left"/>
              <w:rPr>
                <w:sz w:val="21"/>
                <w:szCs w:val="11"/>
                <w:vertAlign w:val="subscript"/>
              </w:rPr>
            </w:pPr>
            <w:r w:rsidRPr="00BA7CF4">
              <w:rPr>
                <w:rFonts w:hint="eastAsia"/>
                <w:sz w:val="21"/>
                <w:szCs w:val="15"/>
              </w:rPr>
              <w:t>2</w:t>
            </w:r>
            <w:r w:rsidRPr="00BA7CF4">
              <w:rPr>
                <w:sz w:val="21"/>
                <w:szCs w:val="15"/>
              </w:rPr>
              <w:t>.</w:t>
            </w:r>
            <w:r w:rsidRPr="00BA7CF4">
              <w:rPr>
                <w:rFonts w:hint="eastAsia"/>
                <w:sz w:val="21"/>
                <w:szCs w:val="15"/>
              </w:rPr>
              <w:t>和</w:t>
            </w:r>
            <w:r>
              <w:rPr>
                <w:rFonts w:hint="eastAsia"/>
                <w:sz w:val="21"/>
                <w:szCs w:val="15"/>
              </w:rPr>
              <w:t>酸性氧化物（如</w:t>
            </w:r>
            <w:r>
              <w:rPr>
                <w:rFonts w:hint="eastAsia"/>
                <w:sz w:val="21"/>
                <w:szCs w:val="15"/>
              </w:rPr>
              <w:t>CO</w:t>
            </w:r>
            <w:r>
              <w:rPr>
                <w:rFonts w:hint="eastAsia"/>
                <w:sz w:val="21"/>
                <w:szCs w:val="15"/>
              </w:rPr>
              <w:t>₂）的反应：</w:t>
            </w:r>
            <w:r w:rsidRPr="000464FE">
              <w:rPr>
                <w:sz w:val="21"/>
                <w:szCs w:val="11"/>
              </w:rPr>
              <w:t>2Na</w:t>
            </w:r>
            <w:r w:rsidRPr="000464FE">
              <w:rPr>
                <w:sz w:val="21"/>
                <w:szCs w:val="11"/>
                <w:vertAlign w:val="subscript"/>
              </w:rPr>
              <w:t>2</w:t>
            </w:r>
            <w:r w:rsidRPr="000464FE">
              <w:rPr>
                <w:sz w:val="21"/>
                <w:szCs w:val="11"/>
              </w:rPr>
              <w:t>O</w:t>
            </w:r>
            <w:r w:rsidRPr="000464FE">
              <w:rPr>
                <w:sz w:val="21"/>
                <w:szCs w:val="11"/>
                <w:vertAlign w:val="subscript"/>
              </w:rPr>
              <w:t>2</w:t>
            </w:r>
            <w:r w:rsidRPr="000464FE">
              <w:rPr>
                <w:rFonts w:hint="eastAsia"/>
                <w:sz w:val="21"/>
                <w:szCs w:val="11"/>
              </w:rPr>
              <w:t>＋</w:t>
            </w:r>
            <w:r w:rsidRPr="000464FE">
              <w:rPr>
                <w:sz w:val="21"/>
                <w:szCs w:val="11"/>
              </w:rPr>
              <w:t>2CO</w:t>
            </w:r>
            <w:r w:rsidRPr="000464FE">
              <w:rPr>
                <w:sz w:val="21"/>
                <w:szCs w:val="11"/>
                <w:vertAlign w:val="subscript"/>
              </w:rPr>
              <w:t>2</w:t>
            </w:r>
            <w:r w:rsidRPr="000464FE">
              <w:rPr>
                <w:sz w:val="21"/>
                <w:szCs w:val="11"/>
              </w:rPr>
              <w:t>===2Na</w:t>
            </w:r>
            <w:r w:rsidRPr="000464FE">
              <w:rPr>
                <w:sz w:val="21"/>
                <w:szCs w:val="11"/>
                <w:vertAlign w:val="subscript"/>
              </w:rPr>
              <w:t>2</w:t>
            </w:r>
            <w:r w:rsidRPr="000464FE">
              <w:rPr>
                <w:sz w:val="21"/>
                <w:szCs w:val="11"/>
              </w:rPr>
              <w:t>CO</w:t>
            </w:r>
            <w:r w:rsidRPr="000464FE">
              <w:rPr>
                <w:sz w:val="21"/>
                <w:szCs w:val="11"/>
                <w:vertAlign w:val="subscript"/>
              </w:rPr>
              <w:t>3</w:t>
            </w:r>
            <w:r w:rsidRPr="000464FE">
              <w:rPr>
                <w:rFonts w:hint="eastAsia"/>
                <w:sz w:val="21"/>
                <w:szCs w:val="11"/>
              </w:rPr>
              <w:t>＋</w:t>
            </w:r>
            <w:r w:rsidRPr="000464FE">
              <w:rPr>
                <w:sz w:val="21"/>
                <w:szCs w:val="11"/>
              </w:rPr>
              <w:t>O</w:t>
            </w:r>
            <w:r w:rsidRPr="000464FE">
              <w:rPr>
                <w:sz w:val="21"/>
                <w:szCs w:val="11"/>
                <w:vertAlign w:val="subscript"/>
              </w:rPr>
              <w:t>2</w:t>
            </w:r>
          </w:p>
          <w:p w:rsidR="00BA7CF4" w:rsidRPr="00BA7CF4" w:rsidP="00BA7CF4" w14:paraId="0F70960E" w14:textId="3E24FDE5">
            <w:pPr>
              <w:widowControl/>
              <w:spacing w:line="360" w:lineRule="auto"/>
              <w:rPr>
                <w:rFonts w:ascii="华文中宋" w:hAnsi="华文中宋" w:hint="eastAsia"/>
                <w:kern w:val="0"/>
                <w:sz w:val="21"/>
                <w:szCs w:val="8"/>
              </w:rPr>
            </w:pPr>
            <w:r>
              <w:rPr>
                <w:rFonts w:hint="eastAsia"/>
                <w:sz w:val="21"/>
                <w:szCs w:val="15"/>
              </w:rPr>
              <w:t>3</w:t>
            </w:r>
            <w:r>
              <w:rPr>
                <w:sz w:val="21"/>
                <w:szCs w:val="15"/>
              </w:rPr>
              <w:t>.</w:t>
            </w:r>
            <w:r>
              <w:rPr>
                <w:rFonts w:hint="eastAsia"/>
                <w:sz w:val="21"/>
                <w:szCs w:val="15"/>
              </w:rPr>
              <w:t>和酸（如</w:t>
            </w:r>
            <w:r>
              <w:rPr>
                <w:rFonts w:hint="eastAsia"/>
                <w:sz w:val="21"/>
                <w:szCs w:val="15"/>
              </w:rPr>
              <w:t>HCl</w:t>
            </w:r>
            <w:r>
              <w:rPr>
                <w:rFonts w:hint="eastAsia"/>
                <w:sz w:val="21"/>
                <w:szCs w:val="15"/>
              </w:rPr>
              <w:t>）的反应：</w:t>
            </w:r>
            <w:r w:rsidRPr="00A53BAB" w:rsidR="00A53BAB">
              <w:rPr>
                <w:rFonts w:ascii="华文中宋" w:hAnsi="华文中宋"/>
                <w:kern w:val="0"/>
                <w:sz w:val="21"/>
                <w:szCs w:val="4"/>
              </w:rPr>
              <w:t>2Na</w:t>
            </w:r>
            <w:r w:rsidRPr="00A53BAB" w:rsidR="00A53BAB">
              <w:rPr>
                <w:rFonts w:ascii="华文中宋" w:hAnsi="华文中宋"/>
                <w:kern w:val="0"/>
                <w:sz w:val="21"/>
                <w:szCs w:val="4"/>
                <w:vertAlign w:val="subscript"/>
              </w:rPr>
              <w:t>2</w:t>
            </w:r>
            <w:r w:rsidRPr="00A53BAB" w:rsidR="00A53BAB">
              <w:rPr>
                <w:rFonts w:ascii="华文中宋" w:hAnsi="华文中宋"/>
                <w:kern w:val="0"/>
                <w:sz w:val="21"/>
                <w:szCs w:val="4"/>
              </w:rPr>
              <w:t>O</w:t>
            </w:r>
            <w:r w:rsidRPr="00A53BAB" w:rsidR="00A53BAB">
              <w:rPr>
                <w:rFonts w:ascii="华文中宋" w:hAnsi="华文中宋"/>
                <w:kern w:val="0"/>
                <w:sz w:val="21"/>
                <w:szCs w:val="4"/>
                <w:vertAlign w:val="subscript"/>
              </w:rPr>
              <w:t>2</w:t>
            </w:r>
            <w:r w:rsidRPr="00A53BAB" w:rsidR="00A53BAB">
              <w:rPr>
                <w:rFonts w:ascii="华文中宋" w:hAnsi="华文中宋" w:hint="eastAsia"/>
                <w:kern w:val="0"/>
                <w:sz w:val="21"/>
                <w:szCs w:val="4"/>
              </w:rPr>
              <w:t>＋</w:t>
            </w:r>
            <w:r w:rsidRPr="00A53BAB" w:rsidR="00A53BAB">
              <w:rPr>
                <w:rFonts w:ascii="华文中宋" w:hAnsi="华文中宋"/>
                <w:kern w:val="0"/>
                <w:sz w:val="21"/>
                <w:szCs w:val="4"/>
              </w:rPr>
              <w:t>4HCl===4NaCl</w:t>
            </w:r>
            <w:r w:rsidRPr="00A53BAB" w:rsidR="00A53BAB">
              <w:rPr>
                <w:rFonts w:ascii="华文中宋" w:hAnsi="华文中宋" w:hint="eastAsia"/>
                <w:kern w:val="0"/>
                <w:sz w:val="21"/>
                <w:szCs w:val="4"/>
              </w:rPr>
              <w:t>＋</w:t>
            </w:r>
            <w:r w:rsidRPr="00A53BAB" w:rsidR="00A53BAB">
              <w:rPr>
                <w:rFonts w:ascii="华文中宋" w:hAnsi="华文中宋"/>
                <w:kern w:val="0"/>
                <w:sz w:val="21"/>
                <w:szCs w:val="4"/>
              </w:rPr>
              <w:t>O</w:t>
            </w:r>
            <w:r w:rsidRPr="00A53BAB" w:rsidR="00A53BAB">
              <w:rPr>
                <w:rFonts w:ascii="华文中宋" w:hAnsi="华文中宋"/>
                <w:kern w:val="0"/>
                <w:sz w:val="21"/>
                <w:szCs w:val="4"/>
                <w:vertAlign w:val="subscript"/>
              </w:rPr>
              <w:t>2</w:t>
            </w:r>
            <w:r w:rsidRPr="00A53BAB" w:rsidR="00A53BAB">
              <w:rPr>
                <w:rFonts w:ascii="华文中宋" w:hAnsi="华文中宋"/>
                <w:kern w:val="0"/>
                <w:sz w:val="21"/>
                <w:szCs w:val="4"/>
              </w:rPr>
              <w:t>↑</w:t>
            </w:r>
            <w:r w:rsidRPr="00A53BAB" w:rsidR="00A53BAB">
              <w:rPr>
                <w:rFonts w:ascii="华文中宋" w:hAnsi="华文中宋" w:hint="eastAsia"/>
                <w:kern w:val="0"/>
                <w:sz w:val="21"/>
                <w:szCs w:val="4"/>
              </w:rPr>
              <w:t>＋</w:t>
            </w:r>
            <w:r w:rsidRPr="00A53BAB" w:rsidR="00A53BAB">
              <w:rPr>
                <w:rFonts w:ascii="华文中宋" w:hAnsi="华文中宋"/>
                <w:kern w:val="0"/>
                <w:sz w:val="21"/>
                <w:szCs w:val="4"/>
              </w:rPr>
              <w:t>2H</w:t>
            </w:r>
            <w:r w:rsidRPr="00A53BAB" w:rsidR="00A53BAB">
              <w:rPr>
                <w:rFonts w:ascii="华文中宋" w:hAnsi="华文中宋"/>
                <w:kern w:val="0"/>
                <w:sz w:val="21"/>
                <w:szCs w:val="4"/>
                <w:vertAlign w:val="subscript"/>
              </w:rPr>
              <w:t>2</w:t>
            </w:r>
            <w:r w:rsidRPr="00A53BAB" w:rsidR="00A53BAB">
              <w:rPr>
                <w:rFonts w:ascii="华文中宋" w:hAnsi="华文中宋"/>
                <w:kern w:val="0"/>
                <w:sz w:val="21"/>
                <w:szCs w:val="4"/>
              </w:rPr>
              <w:t>O</w:t>
            </w:r>
          </w:p>
        </w:tc>
      </w:tr>
    </w:tbl>
    <w:p w:rsidR="00AC5C0E" w:rsidRPr="00E57830" w:rsidP="00AC5C0E" w14:paraId="46F259D3" w14:textId="5A6CDFB3">
      <w:pPr>
        <w:spacing w:line="360" w:lineRule="auto"/>
        <w:rPr>
          <w:rFonts w:hint="eastAsia"/>
          <w:sz w:val="28"/>
          <w:szCs w:val="22"/>
        </w:rPr>
      </w:pPr>
      <w:r>
        <w:rPr>
          <w:rFonts w:hint="eastAsia"/>
          <w:sz w:val="28"/>
          <w:szCs w:val="22"/>
        </w:rPr>
        <w:t>六、教学反思</w:t>
      </w:r>
    </w:p>
    <w:p w:rsidR="00FD2AC9" w14:paraId="77FF58C5" w14:textId="77777777">
      <w:r>
        <w:br w:type="page"/>
      </w:r>
      <w:r>
        <w:drawing>
          <wp:inline>
            <wp:extent cx="5004435" cy="5989179"/>
            <wp:docPr id="100022"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xmlns:r="http://schemas.openxmlformats.org/officeDocument/2006/relationships" r:embed="rId16"/>
                    <a:stretch>
                      <a:fillRect/>
                    </a:stretch>
                  </pic:blipFill>
                  <pic:spPr>
                    <a:xfrm>
                      <a:off x="0" y="0"/>
                      <a:ext cx="5004435" cy="5989179"/>
                    </a:xfrm>
                    <a:prstGeom prst="rect">
                      <a:avLst/>
                    </a:prstGeom>
                  </pic:spPr>
                </pic:pic>
              </a:graphicData>
            </a:graphic>
          </wp:inline>
        </w:drawing>
      </w:r>
    </w:p>
    <w:sectPr>
      <w:headerReference w:type="default" r:id="rId17"/>
      <w:footerReference w:type="default" r:id="rId1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tabs>
        <w:tab w:val="center" w:pos="4153"/>
        <w:tab w:val="right" w:pos="8306"/>
      </w:tabs>
      <w:snapToGrid w:val="0"/>
      <w:jc w:val="left"/>
      <w:rPr>
        <w:rFonts w:eastAsia="宋体"/>
        <w:bCs w:val="0"/>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eastAsia="宋体" w:hint="eastAsia"/>
        <w:bCs w:val="0"/>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pBdr>
        <w:bottom w:val="none" w:sz="0" w:space="1" w:color="auto"/>
      </w:pBdr>
      <w:tabs>
        <w:tab w:val="clear" w:pos="4153"/>
        <w:tab w:val="clear" w:pos="8306"/>
      </w:tabs>
      <w:snapToGrid w:val="0"/>
      <w:rPr>
        <w:rFonts w:eastAsia="宋体"/>
        <w:bCs w:val="0"/>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1.6pt" o:bullet="t">
        <v:imagedata r:id="rId1" o:title="mso81D0"/>
      </v:shape>
    </w:pict>
  </w:numPicBullet>
  <w:abstractNum w:abstractNumId="0">
    <w:nsid w:val="1C8F45A4"/>
    <w:multiLevelType w:val="hybridMultilevel"/>
    <w:tmpl w:val="2CEEEEC2"/>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1D591B4C"/>
    <w:multiLevelType w:val="hybridMultilevel"/>
    <w:tmpl w:val="BFE8C2EE"/>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nsid w:val="203F5A2C"/>
    <w:multiLevelType w:val="hybridMultilevel"/>
    <w:tmpl w:val="2188E25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1706CA6"/>
    <w:multiLevelType w:val="hybridMultilevel"/>
    <w:tmpl w:val="C3DC82A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28475342"/>
    <w:multiLevelType w:val="hybridMultilevel"/>
    <w:tmpl w:val="50F43590"/>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5">
    <w:nsid w:val="338C455E"/>
    <w:multiLevelType w:val="hybridMultilevel"/>
    <w:tmpl w:val="BE705ED4"/>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nsid w:val="38235C63"/>
    <w:multiLevelType w:val="hybridMultilevel"/>
    <w:tmpl w:val="A9B87188"/>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7">
    <w:nsid w:val="3991376C"/>
    <w:multiLevelType w:val="hybridMultilevel"/>
    <w:tmpl w:val="D0248E64"/>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8">
    <w:nsid w:val="58347906"/>
    <w:multiLevelType w:val="hybridMultilevel"/>
    <w:tmpl w:val="41C8F19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nsid w:val="593461F1"/>
    <w:multiLevelType w:val="hybridMultilevel"/>
    <w:tmpl w:val="3C063890"/>
    <w:lvl w:ilvl="0">
      <w:start w:val="1"/>
      <w:numFmt w:val="none"/>
      <w:lvlText w:val="一、"/>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6F6A159B"/>
    <w:multiLevelType w:val="hybridMultilevel"/>
    <w:tmpl w:val="22D0DE6A"/>
    <w:lvl w:ilvl="0">
      <w:start w:val="1"/>
      <w:numFmt w:val="bullet"/>
      <w:lvlText w:val=""/>
      <w:lvlPicBulletId w:val="0"/>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1">
    <w:nsid w:val="73445353"/>
    <w:multiLevelType w:val="hybridMultilevel"/>
    <w:tmpl w:val="A98AB134"/>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2">
    <w:nsid w:val="759114DF"/>
    <w:multiLevelType w:val="hybridMultilevel"/>
    <w:tmpl w:val="AAC0F6F8"/>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3">
    <w:nsid w:val="763A6163"/>
    <w:multiLevelType w:val="hybridMultilevel"/>
    <w:tmpl w:val="AFEC75C6"/>
    <w:lvl w:ilvl="0">
      <w:start w:val="1"/>
      <w:numFmt w:val="bullet"/>
      <w:lvlText w:val=""/>
      <w:lvlPicBulletId w:val="0"/>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4">
    <w:nsid w:val="7B780B1C"/>
    <w:multiLevelType w:val="hybridMultilevel"/>
    <w:tmpl w:val="DC960D24"/>
    <w:lvl w:ilvl="0">
      <w:start w:val="3"/>
      <w:numFmt w:val="japaneseCounting"/>
      <w:lvlText w:val="%1、"/>
      <w:lvlJc w:val="left"/>
      <w:pPr>
        <w:ind w:left="720" w:hanging="720"/>
      </w:pPr>
      <w:rPr>
        <w:rFonts w:hint="default"/>
      </w:rPr>
    </w:lvl>
    <w:lvl w:ilvl="1">
      <w:start w:val="1"/>
      <w:numFmt w:val="decimal"/>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9"/>
  </w:num>
  <w:num w:numId="2">
    <w:abstractNumId w:val="14"/>
  </w:num>
  <w:num w:numId="3">
    <w:abstractNumId w:val="13"/>
  </w:num>
  <w:num w:numId="4">
    <w:abstractNumId w:val="0"/>
  </w:num>
  <w:num w:numId="5">
    <w:abstractNumId w:val="7"/>
  </w:num>
  <w:num w:numId="6">
    <w:abstractNumId w:val="6"/>
  </w:num>
  <w:num w:numId="7">
    <w:abstractNumId w:val="4"/>
  </w:num>
  <w:num w:numId="8">
    <w:abstractNumId w:val="1"/>
  </w:num>
  <w:num w:numId="9">
    <w:abstractNumId w:val="11"/>
  </w:num>
  <w:num w:numId="10">
    <w:abstractNumId w:val="12"/>
  </w:num>
  <w:num w:numId="11">
    <w:abstractNumId w:val="3"/>
  </w:num>
  <w:num w:numId="12">
    <w:abstractNumId w:val="8"/>
  </w:num>
  <w:num w:numId="13">
    <w:abstractNumId w:val="5"/>
  </w:num>
  <w:num w:numId="14">
    <w:abstractNumId w:val="1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AC9"/>
    <w:rsid w:val="000464FE"/>
    <w:rsid w:val="00076590"/>
    <w:rsid w:val="000900E8"/>
    <w:rsid w:val="000F7615"/>
    <w:rsid w:val="001A2B15"/>
    <w:rsid w:val="001A442B"/>
    <w:rsid w:val="001B1A3E"/>
    <w:rsid w:val="001C5C61"/>
    <w:rsid w:val="002148A7"/>
    <w:rsid w:val="00220BFF"/>
    <w:rsid w:val="0024683A"/>
    <w:rsid w:val="00254537"/>
    <w:rsid w:val="002A171E"/>
    <w:rsid w:val="00320E21"/>
    <w:rsid w:val="0032645E"/>
    <w:rsid w:val="00365D2F"/>
    <w:rsid w:val="004151FC"/>
    <w:rsid w:val="004778E5"/>
    <w:rsid w:val="004879AC"/>
    <w:rsid w:val="004C1503"/>
    <w:rsid w:val="0050315F"/>
    <w:rsid w:val="00572ABC"/>
    <w:rsid w:val="0057600F"/>
    <w:rsid w:val="00685910"/>
    <w:rsid w:val="00696A52"/>
    <w:rsid w:val="006C6062"/>
    <w:rsid w:val="006E2AE2"/>
    <w:rsid w:val="0070507A"/>
    <w:rsid w:val="007070CB"/>
    <w:rsid w:val="00721B4A"/>
    <w:rsid w:val="00733B74"/>
    <w:rsid w:val="007E63FE"/>
    <w:rsid w:val="007F6456"/>
    <w:rsid w:val="00805FF6"/>
    <w:rsid w:val="00826C38"/>
    <w:rsid w:val="00866548"/>
    <w:rsid w:val="00894936"/>
    <w:rsid w:val="008B0588"/>
    <w:rsid w:val="008B1923"/>
    <w:rsid w:val="008D4D9E"/>
    <w:rsid w:val="008E20C4"/>
    <w:rsid w:val="009049D3"/>
    <w:rsid w:val="00981AE9"/>
    <w:rsid w:val="009A2B47"/>
    <w:rsid w:val="009C1E02"/>
    <w:rsid w:val="009E4E7E"/>
    <w:rsid w:val="00A53BAB"/>
    <w:rsid w:val="00A6189D"/>
    <w:rsid w:val="00A63B68"/>
    <w:rsid w:val="00AC5C0E"/>
    <w:rsid w:val="00AE09D0"/>
    <w:rsid w:val="00AF530D"/>
    <w:rsid w:val="00AF627D"/>
    <w:rsid w:val="00B62D61"/>
    <w:rsid w:val="00B72533"/>
    <w:rsid w:val="00B75FE8"/>
    <w:rsid w:val="00B85756"/>
    <w:rsid w:val="00BA539D"/>
    <w:rsid w:val="00BA7CF4"/>
    <w:rsid w:val="00BB7AE3"/>
    <w:rsid w:val="00BD0AD2"/>
    <w:rsid w:val="00BF10A7"/>
    <w:rsid w:val="00C02FC6"/>
    <w:rsid w:val="00C140B3"/>
    <w:rsid w:val="00C53FB0"/>
    <w:rsid w:val="00C633A5"/>
    <w:rsid w:val="00CA319C"/>
    <w:rsid w:val="00CD109D"/>
    <w:rsid w:val="00CD205E"/>
    <w:rsid w:val="00CE2981"/>
    <w:rsid w:val="00D076AC"/>
    <w:rsid w:val="00D56478"/>
    <w:rsid w:val="00E57830"/>
    <w:rsid w:val="00E85F13"/>
    <w:rsid w:val="00ED3710"/>
    <w:rsid w:val="00F10C39"/>
    <w:rsid w:val="00FD2AC9"/>
    <w:rsid w:val="00FD3A9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6049472"/>
  <w15:chartTrackingRefBased/>
  <w15:docId w15:val="{0CF2D7B0-D874-4E48-A709-82850E94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7CF4"/>
    <w:pPr>
      <w:widowControl w:val="0"/>
      <w:jc w:val="both"/>
    </w:pPr>
    <w:rPr>
      <w:rFonts w:ascii="Times New Roman" w:eastAsia="华文中宋" w:hAnsi="Times New Roman" w:cs="Times New Roman"/>
      <w:bCs/>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45E"/>
    <w:pPr>
      <w:ind w:firstLine="420" w:firstLineChars="200"/>
    </w:pPr>
  </w:style>
  <w:style w:type="table" w:styleId="TableGrid">
    <w:name w:val="Table Grid"/>
    <w:basedOn w:val="TableNormal"/>
    <w:uiPriority w:val="39"/>
    <w:qFormat/>
    <w:rsid w:val="0032645E"/>
    <w:rPr>
      <w:rFonts w:ascii="Times New Roman" w:eastAsia="宋体" w:hAnsi="Times New Roman" w:cs="Times New Roman"/>
      <w:bCs/>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32645E"/>
    <w:rPr>
      <w:rFonts w:eastAsia="宋体"/>
      <w:bCs w:val="0"/>
      <w:sz w:val="24"/>
      <w:szCs w:val="24"/>
    </w:rPr>
  </w:style>
  <w:style w:type="paragraph" w:styleId="Header">
    <w:name w:val="header"/>
    <w:basedOn w:val="Normal"/>
    <w:link w:val="a"/>
    <w:uiPriority w:val="99"/>
    <w:unhideWhenUsed/>
    <w:rsid w:val="00B72533"/>
    <w:pPr>
      <w:pBdr>
        <w:bottom w:val="single" w:sz="6" w:space="1" w:color="auto"/>
      </w:pBdr>
      <w:tabs>
        <w:tab w:val="center" w:pos="4153"/>
        <w:tab w:val="right" w:pos="8306"/>
      </w:tabs>
      <w:snapToGrid w:val="0"/>
      <w:jc w:val="center"/>
    </w:pPr>
    <w:rPr>
      <w:sz w:val="18"/>
    </w:rPr>
  </w:style>
  <w:style w:type="character" w:customStyle="1" w:styleId="a">
    <w:name w:val="页眉 字符"/>
    <w:basedOn w:val="DefaultParagraphFont"/>
    <w:link w:val="Header"/>
    <w:uiPriority w:val="99"/>
    <w:rsid w:val="00B72533"/>
    <w:rPr>
      <w:rFonts w:ascii="Times New Roman" w:eastAsia="华文中宋" w:hAnsi="Times New Roman" w:cs="Times New Roman"/>
      <w:bCs/>
      <w:sz w:val="18"/>
      <w:szCs w:val="18"/>
    </w:rPr>
  </w:style>
  <w:style w:type="paragraph" w:styleId="Footer">
    <w:name w:val="footer"/>
    <w:basedOn w:val="Normal"/>
    <w:link w:val="a0"/>
    <w:uiPriority w:val="99"/>
    <w:unhideWhenUsed/>
    <w:rsid w:val="00B72533"/>
    <w:pPr>
      <w:tabs>
        <w:tab w:val="center" w:pos="4153"/>
        <w:tab w:val="right" w:pos="8306"/>
      </w:tabs>
      <w:snapToGrid w:val="0"/>
      <w:jc w:val="left"/>
    </w:pPr>
    <w:rPr>
      <w:sz w:val="18"/>
    </w:rPr>
  </w:style>
  <w:style w:type="character" w:customStyle="1" w:styleId="a0">
    <w:name w:val="页脚 字符"/>
    <w:basedOn w:val="DefaultParagraphFont"/>
    <w:link w:val="Footer"/>
    <w:uiPriority w:val="99"/>
    <w:rsid w:val="00B72533"/>
    <w:rPr>
      <w:rFonts w:ascii="Times New Roman" w:eastAsia="华文中宋" w:hAnsi="Times New Roman" w:cs="Times New Roman"/>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3.png" /><Relationship Id="rId2" Type="http://schemas.openxmlformats.org/officeDocument/2006/relationships/image" Target="file:///D:\qq&#25991;&#20214;\712321467\Image\C2C\Image2\%7B75232B38-A165-1FB7-499C-2E1C792CACB5%7D.png" TargetMode="External" /></Relationships>
</file>

<file path=word/_rels/numbering.xml.rels><?xml version="1.0" encoding="utf-8" standalone="yes"?><Relationships xmlns="http://schemas.openxmlformats.org/package/2006/relationships"><Relationship Id="rId1" Type="http://schemas.openxmlformats.org/officeDocument/2006/relationships/image" Target="media/image1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266BC-6B91-4601-B886-7642C9F67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6</Pages>
  <Words>437</Words>
  <Characters>2492</Characters>
  <Application>Microsoft Office Word</Application>
  <DocSecurity>0</DocSecurity>
  <Lines>20</Lines>
  <Paragraphs>5</Paragraphs>
  <ScaleCrop>false</ScaleCrop>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苏</dc:creator>
  <cp:lastModifiedBy>苏</cp:lastModifiedBy>
  <cp:revision>64</cp:revision>
  <dcterms:created xsi:type="dcterms:W3CDTF">2023-09-18T13:16:00Z</dcterms:created>
  <dcterms:modified xsi:type="dcterms:W3CDTF">2023-10-11T03:24:00Z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