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1" w:rsidRDefault="00091E01"/>
    <w:p w:rsidR="00091E01" w:rsidRDefault="004E46A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091E01" w:rsidRDefault="004E46A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9E77C5">
        <w:rPr>
          <w:rFonts w:ascii="方正小标宋简体" w:eastAsia="方正小标宋简体" w:hint="eastAsia"/>
          <w:sz w:val="28"/>
          <w:szCs w:val="44"/>
        </w:rPr>
        <w:t>2024.8.10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23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DF60E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电离平衡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Default="00BB395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新授</w:t>
            </w:r>
          </w:p>
        </w:tc>
      </w:tr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DF60E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雷志敏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BB395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091E0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Default="00B045E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培养学生科学的思维能力</w:t>
            </w:r>
          </w:p>
        </w:tc>
      </w:tr>
      <w:tr w:rsidR="00091E0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Pr="008C7275" w:rsidRDefault="008C7275" w:rsidP="008C7275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727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从电离、化学平衡的角度电解质水溶液的组成、性质和反应。</w:t>
            </w:r>
          </w:p>
        </w:tc>
      </w:tr>
      <w:tr w:rsidR="00091E0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091E01" w:rsidRDefault="00091E0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Pr="00B045E6" w:rsidRDefault="00B045E6" w:rsidP="00B045E6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045E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认识电解质在水溶液中存在电离平衡，了解电离平衡常数的含义。</w:t>
            </w:r>
          </w:p>
        </w:tc>
      </w:tr>
      <w:tr w:rsidR="00091E0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091E01" w:rsidRDefault="00091E0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Pr="00B045E6" w:rsidRDefault="00B045E6" w:rsidP="00B045E6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045E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能用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化学用语正确表示水溶液中电解质的电离平衡。</w:t>
            </w:r>
          </w:p>
        </w:tc>
      </w:tr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B045E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强弱电解质的概念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Default="0085312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电离方程式的书写</w:t>
            </w:r>
          </w:p>
        </w:tc>
      </w:tr>
      <w:tr w:rsidR="00091E0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Default="00B045E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强弱电解质的比较</w:t>
            </w:r>
          </w:p>
        </w:tc>
      </w:tr>
      <w:tr w:rsidR="00091E0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Pr="00DF60E2" w:rsidRDefault="00DF60E2" w:rsidP="00DF60E2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F60E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知道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强弱电解质的概念。</w:t>
            </w:r>
          </w:p>
        </w:tc>
      </w:tr>
      <w:tr w:rsidR="00091E0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091E01" w:rsidRDefault="00091E0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Pr="00DF60E2" w:rsidRDefault="00DF60E2" w:rsidP="00DF60E2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F60E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强弱电解质的本质区别。</w:t>
            </w:r>
          </w:p>
        </w:tc>
      </w:tr>
      <w:tr w:rsidR="00091E0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091E01" w:rsidRDefault="00091E0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Pr="00DF60E2" w:rsidRDefault="00853129" w:rsidP="00DF60E2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会书写电离方程式。</w:t>
            </w:r>
          </w:p>
        </w:tc>
      </w:tr>
      <w:tr w:rsidR="00091E01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091E01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091E01" w:rsidRDefault="00091E0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091E01" w:rsidRDefault="004E46A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091E01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091E01" w:rsidRDefault="008C7275" w:rsidP="00927F8D">
            <w:pPr>
              <w:widowControl/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强电解质和弱电解质</w:t>
            </w:r>
            <w:r w:rsidR="006B6264"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6B6264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播放实验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3-1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6B6264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观察实验并总结现象，填写表格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091E01" w:rsidRDefault="006B6264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培养学生观察总结能力</w:t>
            </w:r>
          </w:p>
        </w:tc>
      </w:tr>
      <w:tr w:rsidR="00091E01" w:rsidTr="006B6264">
        <w:trPr>
          <w:trHeight w:val="3390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091E01" w:rsidRDefault="008C7275" w:rsidP="00927F8D">
            <w:pPr>
              <w:widowControl/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强弱电解质</w:t>
            </w:r>
            <w:r w:rsidR="006B6264"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概念？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6B6264" w:rsidP="00927F8D">
            <w:pPr>
              <w:widowControl/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引导学生通过实验3-1总结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Pr="006B6264" w:rsidRDefault="006B6264" w:rsidP="00927F8D">
            <w:pPr>
              <w:pStyle w:val="a7"/>
              <w:tabs>
                <w:tab w:val="left" w:pos="3261"/>
              </w:tabs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总结：（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1）</w:t>
            </w:r>
            <w:r w:rsidRPr="006B626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强电解质：溶于水后能完全电离的电解质(2)弱电解质：溶于水后只能部分电离的电解质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091E01" w:rsidRPr="006B6264" w:rsidRDefault="006B6264" w:rsidP="00927F8D">
            <w:pPr>
              <w:widowControl/>
              <w:snapToGrid w:val="0"/>
              <w:jc w:val="center"/>
              <w:rPr>
                <w:rFonts w:asciiTheme="minorEastAsia" w:eastAsia="宋体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="宋体" w:hAnsiTheme="minorEastAsia" w:cs="宋体"/>
                <w:bCs/>
                <w:color w:val="000000"/>
                <w:kern w:val="0"/>
                <w:sz w:val="28"/>
                <w:szCs w:val="28"/>
              </w:rPr>
              <w:t>学生科学思维能力培养</w:t>
            </w:r>
          </w:p>
        </w:tc>
      </w:tr>
      <w:tr w:rsidR="00091E0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091E01" w:rsidRPr="00BB62D2" w:rsidRDefault="006B6264" w:rsidP="00927F8D">
            <w:pPr>
              <w:widowControl/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</w:t>
            </w:r>
            <w:r w:rsidR="008C7275"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弱电解质</w:t>
            </w:r>
            <w:r w:rsidR="001211B0"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比较</w:t>
            </w:r>
            <w:r w:rsidR="00853129"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及判断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1211B0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提出问题，让学生讨论探究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Pr="001211B0" w:rsidRDefault="001211B0" w:rsidP="00927F8D">
            <w:pPr>
              <w:widowControl/>
              <w:snapToGrid w:val="0"/>
              <w:jc w:val="left"/>
              <w:rPr>
                <w:rFonts w:asciiTheme="minorEastAsia" w:eastAsia="宋体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从</w:t>
            </w:r>
            <w:r w:rsidRPr="001211B0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化学键种类</w:t>
            </w:r>
            <w:r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1211B0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化合物类型</w:t>
            </w:r>
            <w:r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1211B0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电离过程</w:t>
            </w:r>
            <w:r w:rsidR="00DF60E2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1211B0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电离程度</w:t>
            </w:r>
            <w:r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1211B0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表示方法</w:t>
            </w:r>
            <w:r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1211B0"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溶液中溶质微粒的种类</w:t>
            </w:r>
            <w:r>
              <w:rPr>
                <w:rFonts w:asciiTheme="minorEastAsia" w:eastAsia="宋体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等方面去比比较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091E01" w:rsidRPr="00DF60E2" w:rsidRDefault="00DF60E2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总结及思考能力</w:t>
            </w:r>
          </w:p>
        </w:tc>
      </w:tr>
      <w:tr w:rsidR="00091E0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091E01" w:rsidRDefault="00853129" w:rsidP="00927F8D">
            <w:pPr>
              <w:widowControl/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B62D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电离方程式的书写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Default="001211B0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举例引导学生总结</w:t>
            </w:r>
            <w:r w:rsidR="0085312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书写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091E01" w:rsidRPr="001211B0" w:rsidRDefault="001211B0" w:rsidP="00927F8D">
            <w:pPr>
              <w:widowControl/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方法：</w:t>
            </w:r>
            <w:r w:rsidR="0085312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强电解质完全电离</w:t>
            </w:r>
          </w:p>
          <w:p w:rsidR="001211B0" w:rsidRPr="001211B0" w:rsidRDefault="001211B0" w:rsidP="00927F8D">
            <w:pPr>
              <w:snapToGrid w:val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1211B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1211B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2）</w:t>
            </w:r>
            <w:r w:rsidRPr="001211B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弱电解质</w:t>
            </w:r>
            <w:r w:rsidR="00853129" w:rsidRPr="001211B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部分电离</w:t>
            </w:r>
            <w:r w:rsidRPr="001211B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091E01" w:rsidRDefault="00DF60E2" w:rsidP="00927F8D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思考总结能力</w:t>
            </w:r>
          </w:p>
        </w:tc>
      </w:tr>
      <w:tr w:rsidR="00091E01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091E01" w:rsidRDefault="004E46A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Default="00DF60E2" w:rsidP="00DF60E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课后素养评价任务一</w:t>
            </w:r>
          </w:p>
        </w:tc>
        <w:bookmarkStart w:id="0" w:name="_GoBack"/>
        <w:bookmarkEnd w:id="0"/>
      </w:tr>
      <w:tr w:rsidR="00091E01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:rsidR="00091E01" w:rsidRDefault="004E46A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Default="00DF60E2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电离平衡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第一课时</w:t>
            </w:r>
          </w:p>
          <w:p w:rsidR="00DF60E2" w:rsidRPr="00DF60E2" w:rsidRDefault="00DF60E2" w:rsidP="00DF60E2">
            <w:pPr>
              <w:pStyle w:val="a6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F60E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强弱电解质</w:t>
            </w:r>
          </w:p>
          <w:p w:rsidR="00DF60E2" w:rsidRDefault="00DF60E2" w:rsidP="00DF60E2">
            <w:pPr>
              <w:pStyle w:val="a6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强弱电解质的比较和判断</w:t>
            </w:r>
          </w:p>
          <w:p w:rsidR="00853129" w:rsidRPr="00DF60E2" w:rsidRDefault="00853129" w:rsidP="00DF60E2">
            <w:pPr>
              <w:pStyle w:val="a6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电离方程式的书写</w:t>
            </w:r>
          </w:p>
        </w:tc>
      </w:tr>
      <w:tr w:rsidR="00091E01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091E01" w:rsidRDefault="004E46A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Default="00DF60E2" w:rsidP="00DF60E2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课前反思：本节课对学生理解能力要求较高，学生需多结合实例对强弱电解质有深刻的理解。</w:t>
            </w:r>
          </w:p>
        </w:tc>
      </w:tr>
    </w:tbl>
    <w:p w:rsidR="00091E01" w:rsidRDefault="00091E01">
      <w:pPr>
        <w:snapToGrid w:val="0"/>
        <w:spacing w:line="20" w:lineRule="exact"/>
      </w:pPr>
    </w:p>
    <w:sectPr w:rsidR="00091E0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0F" w:rsidRDefault="0088560F" w:rsidP="00BB3955">
      <w:r>
        <w:separator/>
      </w:r>
    </w:p>
  </w:endnote>
  <w:endnote w:type="continuationSeparator" w:id="0">
    <w:p w:rsidR="0088560F" w:rsidRDefault="0088560F" w:rsidP="00BB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0F" w:rsidRDefault="0088560F" w:rsidP="00BB3955">
      <w:r>
        <w:separator/>
      </w:r>
    </w:p>
  </w:footnote>
  <w:footnote w:type="continuationSeparator" w:id="0">
    <w:p w:rsidR="0088560F" w:rsidRDefault="0088560F" w:rsidP="00BB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AD1063"/>
    <w:multiLevelType w:val="hybridMultilevel"/>
    <w:tmpl w:val="429CD1E6"/>
    <w:lvl w:ilvl="0" w:tplc="628C3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6E06FB"/>
    <w:multiLevelType w:val="hybridMultilevel"/>
    <w:tmpl w:val="15A83DEE"/>
    <w:lvl w:ilvl="0" w:tplc="23F283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0229FA"/>
    <w:multiLevelType w:val="hybridMultilevel"/>
    <w:tmpl w:val="D642228E"/>
    <w:lvl w:ilvl="0" w:tplc="33F0C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AB4B3F"/>
    <w:multiLevelType w:val="hybridMultilevel"/>
    <w:tmpl w:val="03CAA978"/>
    <w:lvl w:ilvl="0" w:tplc="DD823C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3D84"/>
    <w:multiLevelType w:val="hybridMultilevel"/>
    <w:tmpl w:val="765C02C0"/>
    <w:lvl w:ilvl="0" w:tplc="264694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91E01"/>
    <w:rsid w:val="001169FB"/>
    <w:rsid w:val="001211B0"/>
    <w:rsid w:val="001B73DC"/>
    <w:rsid w:val="00242328"/>
    <w:rsid w:val="00256A90"/>
    <w:rsid w:val="0027732E"/>
    <w:rsid w:val="002933B4"/>
    <w:rsid w:val="002B228E"/>
    <w:rsid w:val="00321C4E"/>
    <w:rsid w:val="003A0F47"/>
    <w:rsid w:val="003B117E"/>
    <w:rsid w:val="00402303"/>
    <w:rsid w:val="00484D01"/>
    <w:rsid w:val="004D44A6"/>
    <w:rsid w:val="004E46A1"/>
    <w:rsid w:val="00580EDE"/>
    <w:rsid w:val="00676982"/>
    <w:rsid w:val="006B6264"/>
    <w:rsid w:val="006B7BB0"/>
    <w:rsid w:val="006D75B1"/>
    <w:rsid w:val="0070026C"/>
    <w:rsid w:val="0076219B"/>
    <w:rsid w:val="0078748B"/>
    <w:rsid w:val="00853129"/>
    <w:rsid w:val="00882E36"/>
    <w:rsid w:val="0088560F"/>
    <w:rsid w:val="008C7275"/>
    <w:rsid w:val="008D7B27"/>
    <w:rsid w:val="00900782"/>
    <w:rsid w:val="00927F8D"/>
    <w:rsid w:val="009B4C90"/>
    <w:rsid w:val="009D2028"/>
    <w:rsid w:val="009E77C5"/>
    <w:rsid w:val="009F6C8C"/>
    <w:rsid w:val="00A50E62"/>
    <w:rsid w:val="00A63CAF"/>
    <w:rsid w:val="00AB5E0B"/>
    <w:rsid w:val="00B045E6"/>
    <w:rsid w:val="00B41974"/>
    <w:rsid w:val="00BB3955"/>
    <w:rsid w:val="00BB4CF0"/>
    <w:rsid w:val="00BB62D2"/>
    <w:rsid w:val="00CB7FFB"/>
    <w:rsid w:val="00CF122D"/>
    <w:rsid w:val="00D056ED"/>
    <w:rsid w:val="00D547DA"/>
    <w:rsid w:val="00D80EE3"/>
    <w:rsid w:val="00DA2DBD"/>
    <w:rsid w:val="00DF60E2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3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395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B3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3955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C7275"/>
    <w:pPr>
      <w:ind w:firstLineChars="200" w:firstLine="420"/>
    </w:pPr>
  </w:style>
  <w:style w:type="paragraph" w:styleId="a7">
    <w:name w:val="Plain Text"/>
    <w:basedOn w:val="a"/>
    <w:link w:val="Char10"/>
    <w:qFormat/>
    <w:rsid w:val="006B626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6B6264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0">
    <w:name w:val="纯文本 Char1"/>
    <w:link w:val="a7"/>
    <w:qFormat/>
    <w:locked/>
    <w:rsid w:val="006B6264"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3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395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B3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3955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C7275"/>
    <w:pPr>
      <w:ind w:firstLineChars="200" w:firstLine="420"/>
    </w:pPr>
  </w:style>
  <w:style w:type="paragraph" w:styleId="a7">
    <w:name w:val="Plain Text"/>
    <w:basedOn w:val="a"/>
    <w:link w:val="Char10"/>
    <w:qFormat/>
    <w:rsid w:val="006B626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6B6264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0">
    <w:name w:val="纯文本 Char1"/>
    <w:link w:val="a7"/>
    <w:qFormat/>
    <w:locked/>
    <w:rsid w:val="006B6264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116</Words>
  <Characters>666</Characters>
  <Application>Microsoft Office Word</Application>
  <DocSecurity>0</DocSecurity>
  <Lines>5</Lines>
  <Paragraphs>1</Paragraphs>
  <ScaleCrop>false</ScaleCrop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雷志敏</cp:lastModifiedBy>
  <cp:revision>6</cp:revision>
  <cp:lastPrinted>2023-10-12T02:38:00Z</cp:lastPrinted>
  <dcterms:created xsi:type="dcterms:W3CDTF">2024-08-25T03:09:00Z</dcterms:created>
  <dcterms:modified xsi:type="dcterms:W3CDTF">2024-08-28T06:49:00Z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