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889"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3654"/>
        <w:gridCol w:w="1999"/>
        <w:gridCol w:w="1427"/>
        <w:gridCol w:w="2394"/>
      </w:tblGrid>
      <w:tr w14:paraId="4042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noWrap/>
            <w:vAlign w:val="center"/>
          </w:tcPr>
          <w:p w14:paraId="69CAAB98">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四川省仪陇中学校教学设计表</w:t>
            </w:r>
          </w:p>
        </w:tc>
      </w:tr>
      <w:tr w14:paraId="4FF2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D5CA">
            <w:pPr>
              <w:keepNext w:val="0"/>
              <w:keepLines w:val="0"/>
              <w:widowControl/>
              <w:suppressLineNumbers w:val="0"/>
              <w:jc w:val="center"/>
              <w:textAlignment w:val="center"/>
              <w:rPr>
                <w:rFonts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年级</w:t>
            </w:r>
          </w:p>
        </w:tc>
        <w:tc>
          <w:tcPr>
            <w:tcW w:w="2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10AC">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2023级</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33D6">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学科</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A8BE">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化学</w:t>
            </w:r>
          </w:p>
        </w:tc>
      </w:tr>
      <w:tr w14:paraId="3FAB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EFF6">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课题名称</w:t>
            </w:r>
          </w:p>
        </w:tc>
        <w:tc>
          <w:tcPr>
            <w:tcW w:w="2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978D">
            <w:pPr>
              <w:pStyle w:val="2"/>
              <w:tabs>
                <w:tab w:val="left" w:pos="4111"/>
              </w:tabs>
              <w:snapToGrid w:val="0"/>
              <w:spacing w:line="360" w:lineRule="auto"/>
              <w:ind w:firstLine="560" w:firstLineChars="200"/>
              <w:jc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离子晶体</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89DB">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课型</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4F5">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新授课</w:t>
            </w:r>
          </w:p>
        </w:tc>
      </w:tr>
      <w:tr w14:paraId="4A08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83E1">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设计者</w:t>
            </w:r>
          </w:p>
        </w:tc>
        <w:tc>
          <w:tcPr>
            <w:tcW w:w="2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2672">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周德</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8CD6">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备课时间</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8ACE">
            <w:pPr>
              <w:keepNext w:val="0"/>
              <w:keepLines w:val="0"/>
              <w:widowControl/>
              <w:suppressLineNumbers w:val="0"/>
              <w:jc w:val="center"/>
              <w:textAlignment w:val="center"/>
              <w:rPr>
                <w:rFonts w:hint="default" w:ascii="华文楷体" w:hAnsi="华文楷体" w:eastAsia="华文楷体" w:cs="华文楷体"/>
                <w:b w:val="0"/>
                <w:bCs w:val="0"/>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2月10日</w:t>
            </w:r>
          </w:p>
        </w:tc>
      </w:tr>
      <w:tr w14:paraId="50DF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4EAED">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14:paraId="305655BC">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目标</w:t>
            </w:r>
          </w:p>
        </w:tc>
        <w:tc>
          <w:tcPr>
            <w:tcW w:w="453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3436">
            <w:pPr>
              <w:bidi w:val="0"/>
              <w:rPr>
                <w:rFonts w:hint="default"/>
              </w:rPr>
            </w:pPr>
            <w:r>
              <w:rPr>
                <w:rFonts w:hint="default" w:ascii="Times New Roman" w:hAnsi="Times New Roman" w:eastAsia="宋体" w:cs="Times New Roman"/>
                <w:sz w:val="21"/>
                <w:szCs w:val="21"/>
                <w:u w:val="none"/>
                <w:lang w:eastAsia="zh-CN"/>
              </w:rPr>
              <w:t>借</w:t>
            </w:r>
            <w:r>
              <w:rPr>
                <w:rFonts w:hint="default" w:ascii="Times New Roman" w:hAnsi="Times New Roman" w:eastAsia="宋体" w:cs="Times New Roman"/>
                <w:sz w:val="21"/>
                <w:szCs w:val="21"/>
                <w:u w:val="none"/>
              </w:rPr>
              <w:t>助离子晶体等模型认识晶体的结构特点</w:t>
            </w:r>
          </w:p>
        </w:tc>
      </w:tr>
      <w:tr w14:paraId="4215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37AD">
            <w:pPr>
              <w:jc w:val="center"/>
              <w:rPr>
                <w:rFonts w:hint="default" w:ascii="华文楷体" w:hAnsi="华文楷体" w:eastAsia="华文楷体" w:cs="华文楷体"/>
                <w:b/>
                <w:bCs/>
                <w:i w:val="0"/>
                <w:iCs w:val="0"/>
                <w:color w:val="000000"/>
                <w:sz w:val="28"/>
                <w:szCs w:val="28"/>
                <w:u w:val="none"/>
              </w:rPr>
            </w:pPr>
          </w:p>
        </w:tc>
        <w:tc>
          <w:tcPr>
            <w:tcW w:w="453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533D">
            <w:pPr>
              <w:jc w:val="left"/>
              <w:rPr>
                <w:rFonts w:hint="default" w:ascii="华文楷体" w:hAnsi="华文楷体" w:eastAsia="华文楷体" w:cs="华文楷体"/>
                <w:b/>
                <w:bCs/>
                <w:i w:val="0"/>
                <w:iCs w:val="0"/>
                <w:color w:val="000000"/>
                <w:sz w:val="28"/>
                <w:szCs w:val="28"/>
                <w:u w:val="none"/>
              </w:rPr>
            </w:pPr>
          </w:p>
        </w:tc>
      </w:tr>
      <w:tr w14:paraId="588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C626">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ADE3">
            <w:pPr>
              <w:keepNext w:val="0"/>
              <w:keepLines w:val="0"/>
              <w:widowControl/>
              <w:suppressLineNumbers w:val="0"/>
              <w:jc w:val="left"/>
              <w:textAlignment w:val="center"/>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sz w:val="21"/>
                <w:szCs w:val="21"/>
                <w:u w:val="none"/>
              </w:rPr>
              <w:t>认识离子晶体的物理性质与晶体结构的关系</w:t>
            </w:r>
          </w:p>
        </w:tc>
      </w:tr>
      <w:tr w14:paraId="537A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41FD">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AC3A">
            <w:pPr>
              <w:pStyle w:val="2"/>
              <w:tabs>
                <w:tab w:val="left" w:pos="4111"/>
              </w:tabs>
              <w:snapToGrid w:val="0"/>
              <w:spacing w:line="360" w:lineRule="auto"/>
              <w:jc w:val="left"/>
              <w:rPr>
                <w:rFonts w:hint="default" w:ascii="华文楷体" w:hAnsi="华文楷体" w:eastAsia="华文楷体" w:cs="华文楷体"/>
                <w:b/>
                <w:bCs/>
                <w:i w:val="0"/>
                <w:iCs w:val="0"/>
                <w:color w:val="000000"/>
                <w:kern w:val="0"/>
                <w:sz w:val="28"/>
                <w:szCs w:val="28"/>
                <w:u w:val="none"/>
                <w:lang w:val="en-US" w:eastAsia="zh-CN" w:bidi="ar"/>
              </w:rPr>
            </w:pPr>
            <w:r>
              <w:rPr>
                <w:rFonts w:hint="default" w:ascii="Times New Roman" w:hAnsi="Times New Roman" w:eastAsia="宋体" w:cs="Times New Roman"/>
                <w:sz w:val="21"/>
                <w:szCs w:val="21"/>
                <w:u w:val="none"/>
              </w:rPr>
              <w:t>知道介于典型晶体之间的过渡晶体及混合型晶体是普通存在的</w:t>
            </w:r>
          </w:p>
        </w:tc>
      </w:tr>
      <w:tr w14:paraId="5EE1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E717">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BA7C">
            <w:pPr>
              <w:keepNext w:val="0"/>
              <w:keepLines w:val="0"/>
              <w:pageBreakBefore w:val="0"/>
              <w:numPr>
                <w:numId w:val="0"/>
              </w:numPr>
              <w:kinsoku/>
              <w:wordWrap/>
              <w:overflowPunct/>
              <w:topLinePunct w:val="0"/>
              <w:autoSpaceDE/>
              <w:autoSpaceDN/>
              <w:bidi w:val="0"/>
              <w:spacing w:beforeAutospacing="0" w:afterAutospacing="0" w:line="360" w:lineRule="auto"/>
              <w:jc w:val="left"/>
              <w:textAlignment w:val="auto"/>
              <w:outlineLvl w:val="0"/>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color w:val="auto"/>
                <w:sz w:val="21"/>
                <w:szCs w:val="21"/>
                <w:u w:val="none"/>
                <w:lang w:val="en-US" w:eastAsia="zh-CN"/>
              </w:rPr>
              <w:t>从化学键变化上认识过渡晶体，理解纯粹的典型晶体在自然界中是不多的</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借助石墨晶体模型、氯化钠晶胞、氯化铯晶胞认识晶体的结构和性质。</w:t>
            </w:r>
          </w:p>
        </w:tc>
      </w:tr>
      <w:tr w14:paraId="37B2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178B">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学习重点</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84B">
            <w:pPr>
              <w:jc w:val="center"/>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sz w:val="21"/>
                <w:szCs w:val="21"/>
                <w:u w:val="none"/>
              </w:rPr>
              <w:t>离子晶体、过渡晶体、混合型晶体</w:t>
            </w:r>
            <w:r>
              <w:rPr>
                <w:rFonts w:hint="default" w:ascii="Times New Roman" w:hAnsi="Times New Roman" w:eastAsia="宋体" w:cs="Times New Roman"/>
                <w:color w:val="000000"/>
                <w:sz w:val="21"/>
                <w:szCs w:val="21"/>
                <w:u w:val="none"/>
              </w:rPr>
              <w:t>的结构特点和性质</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7E51">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14:paraId="6E1D08A1">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难点</w:t>
            </w:r>
          </w:p>
        </w:tc>
        <w:tc>
          <w:tcPr>
            <w:tcW w:w="1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B0D0">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b w:val="0"/>
                <w:bCs/>
                <w:color w:val="auto"/>
                <w:sz w:val="21"/>
                <w:szCs w:val="21"/>
                <w:u w:val="none"/>
                <w:lang w:eastAsia="zh-CN"/>
              </w:rPr>
            </w:pPr>
            <w:r>
              <w:rPr>
                <w:rFonts w:hint="default" w:ascii="Times New Roman" w:hAnsi="Times New Roman" w:eastAsia="宋体" w:cs="Times New Roman"/>
                <w:sz w:val="21"/>
                <w:szCs w:val="21"/>
                <w:u w:val="none"/>
              </w:rPr>
              <w:t>离子晶体、过渡晶体、混合型晶体</w:t>
            </w:r>
            <w:r>
              <w:rPr>
                <w:rFonts w:hint="default" w:ascii="Times New Roman" w:hAnsi="Times New Roman" w:eastAsia="宋体" w:cs="Times New Roman"/>
                <w:color w:val="000000"/>
                <w:sz w:val="21"/>
                <w:szCs w:val="21"/>
                <w:u w:val="none"/>
              </w:rPr>
              <w:t>的结构特点和性质</w:t>
            </w:r>
          </w:p>
          <w:p w14:paraId="17490B80">
            <w:pPr>
              <w:jc w:val="center"/>
              <w:rPr>
                <w:rFonts w:hint="eastAsia" w:ascii="宋体" w:hAnsi="宋体" w:eastAsia="宋体" w:cs="宋体"/>
                <w:i w:val="0"/>
                <w:iCs w:val="0"/>
                <w:color w:val="000000"/>
                <w:sz w:val="22"/>
                <w:szCs w:val="22"/>
                <w:u w:val="none"/>
              </w:rPr>
            </w:pPr>
          </w:p>
        </w:tc>
      </w:tr>
      <w:tr w14:paraId="2745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A419">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课时目标</w:t>
            </w: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56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sz w:val="21"/>
                <w:szCs w:val="21"/>
                <w:u w:val="none"/>
                <w:lang w:eastAsia="zh-CN"/>
              </w:rPr>
              <w:t>借</w:t>
            </w:r>
            <w:r>
              <w:rPr>
                <w:rFonts w:hint="default" w:ascii="Times New Roman" w:hAnsi="Times New Roman" w:eastAsia="宋体" w:cs="Times New Roman"/>
                <w:sz w:val="21"/>
                <w:szCs w:val="21"/>
                <w:u w:val="none"/>
              </w:rPr>
              <w:t>助离子晶体等模型认识晶体的结构特点</w:t>
            </w:r>
          </w:p>
        </w:tc>
      </w:tr>
      <w:tr w14:paraId="52E0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6D86">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F0BC">
            <w:pPr>
              <w:keepNext w:val="0"/>
              <w:keepLines w:val="0"/>
              <w:widowControl/>
              <w:suppressLineNumbers w:val="0"/>
              <w:jc w:val="left"/>
              <w:textAlignment w:val="center"/>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sz w:val="21"/>
                <w:szCs w:val="21"/>
                <w:u w:val="none"/>
              </w:rPr>
              <w:t>认识离子晶体的物理性质与晶体结构的关系</w:t>
            </w:r>
          </w:p>
        </w:tc>
      </w:tr>
      <w:tr w14:paraId="7784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90A5">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72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i w:val="0"/>
                <w:iCs w:val="0"/>
                <w:color w:val="000000"/>
                <w:kern w:val="0"/>
                <w:sz w:val="28"/>
                <w:szCs w:val="28"/>
                <w:u w:val="none"/>
                <w:lang w:val="en-US" w:eastAsia="zh-CN" w:bidi="ar"/>
              </w:rPr>
            </w:pPr>
            <w:r>
              <w:rPr>
                <w:rFonts w:hint="default" w:ascii="Times New Roman" w:hAnsi="Times New Roman" w:eastAsia="宋体" w:cs="Times New Roman"/>
                <w:sz w:val="21"/>
                <w:szCs w:val="21"/>
                <w:u w:val="none"/>
              </w:rPr>
              <w:t>知道介于典型晶体之间的过渡晶体及混合型晶体是普通存在的</w:t>
            </w:r>
          </w:p>
        </w:tc>
      </w:tr>
      <w:tr w14:paraId="55CC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6C5">
            <w:pPr>
              <w:jc w:val="center"/>
              <w:rPr>
                <w:rFonts w:hint="default" w:ascii="华文楷体" w:hAnsi="华文楷体" w:eastAsia="华文楷体" w:cs="华文楷体"/>
                <w:b/>
                <w:bCs/>
                <w:i w:val="0"/>
                <w:iCs w:val="0"/>
                <w:color w:val="000000"/>
                <w:sz w:val="28"/>
                <w:szCs w:val="28"/>
                <w:u w:val="none"/>
              </w:rPr>
            </w:pP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color w:val="auto"/>
                <w:sz w:val="21"/>
                <w:szCs w:val="21"/>
                <w:u w:val="none"/>
                <w:lang w:val="en-US" w:eastAsia="zh-CN"/>
              </w:rPr>
              <w:t>从化学键变化上认识过渡晶体，理解纯粹的典型晶体在自然界中是不多的</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借助石墨晶体模型、氯化钠晶胞、氯化铯晶胞认识晶体的结构和性质</w:t>
            </w:r>
          </w:p>
        </w:tc>
      </w:tr>
      <w:tr w14:paraId="38E4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029">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核心问题</w:t>
            </w: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A525">
            <w:pPr>
              <w:jc w:val="both"/>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离子晶体，过渡晶体，混合型晶体</w:t>
            </w:r>
          </w:p>
        </w:tc>
      </w:tr>
      <w:tr w14:paraId="5470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51ED">
            <w:pPr>
              <w:keepNext w:val="0"/>
              <w:keepLines w:val="0"/>
              <w:widowControl/>
              <w:suppressLineNumbers w:val="0"/>
              <w:jc w:val="center"/>
              <w:textAlignment w:val="center"/>
              <w:rPr>
                <w:rFonts w:hint="default" w:ascii="华文楷体" w:hAnsi="华文楷体" w:eastAsia="华文楷体" w:cs="华文楷体"/>
                <w:b/>
                <w:bCs/>
                <w:i w:val="0"/>
                <w:iCs w:val="0"/>
                <w:color w:val="000000"/>
                <w:sz w:val="36"/>
                <w:szCs w:val="36"/>
                <w:u w:val="none"/>
              </w:rPr>
            </w:pPr>
            <w:r>
              <w:rPr>
                <w:rFonts w:hint="default" w:ascii="华文楷体" w:hAnsi="华文楷体" w:eastAsia="华文楷体" w:cs="华文楷体"/>
                <w:b/>
                <w:bCs/>
                <w:i w:val="0"/>
                <w:iCs w:val="0"/>
                <w:color w:val="000000"/>
                <w:kern w:val="0"/>
                <w:sz w:val="36"/>
                <w:szCs w:val="36"/>
                <w:u w:val="none"/>
                <w:lang w:val="en-US" w:eastAsia="zh-CN" w:bidi="ar"/>
              </w:rPr>
              <w:t>教学过程</w:t>
            </w:r>
          </w:p>
        </w:tc>
      </w:tr>
      <w:tr w14:paraId="400C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6180">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学习内容</w:t>
            </w: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527F">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教师活动</w:t>
            </w:r>
          </w:p>
        </w:tc>
        <w:tc>
          <w:tcPr>
            <w:tcW w:w="1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6848">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学生活动</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556E">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设计意图</w:t>
            </w:r>
          </w:p>
        </w:tc>
      </w:tr>
      <w:tr w14:paraId="72EC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EC07">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任务一：</w:t>
            </w:r>
            <w:r>
              <w:rPr>
                <w:rFonts w:hint="default" w:ascii="Times New Roman" w:hAnsi="Times New Roman" w:eastAsia="宋体" w:cs="Times New Roman"/>
                <w:sz w:val="21"/>
                <w:szCs w:val="21"/>
                <w:u w:val="none"/>
              </w:rPr>
              <w:t>新课导入</w:t>
            </w:r>
          </w:p>
        </w:tc>
        <w:tc>
          <w:tcPr>
            <w:tcW w:w="17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4CD">
            <w:pPr>
              <w:pStyle w:val="2"/>
              <w:keepNext w:val="0"/>
              <w:keepLines w:val="0"/>
              <w:pageBreakBefore w:val="0"/>
              <w:tabs>
                <w:tab w:val="left" w:pos="4620"/>
              </w:tabs>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展示硫酸铜晶体、NaCl晶体</w:t>
            </w:r>
          </w:p>
          <w:p w14:paraId="66E53656">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lang w:val="en-US"/>
              </w:rPr>
            </w:pPr>
            <w:r>
              <w:rPr>
                <w:rFonts w:hint="default" w:ascii="Times New Roman" w:hAnsi="Times New Roman" w:eastAsia="宋体" w:cs="Times New Roman"/>
                <w:color w:val="000000"/>
                <w:sz w:val="21"/>
                <w:szCs w:val="21"/>
                <w:u w:val="none"/>
              </w:rPr>
              <w:t>NaCl晶体是由哪些粒子构成？离子间的作用力是什么？</w:t>
            </w:r>
          </w:p>
        </w:tc>
        <w:tc>
          <w:tcPr>
            <w:tcW w:w="16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4FC">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Times New Roman" w:hAnsi="Times New Roman" w:eastAsia="宋体" w:cs="Times New Roman"/>
                <w:color w:val="000000"/>
                <w:sz w:val="21"/>
                <w:szCs w:val="21"/>
                <w:u w:val="none"/>
              </w:rPr>
              <w:t>钠离子和氯离子；离子键。</w:t>
            </w:r>
          </w:p>
        </w:tc>
        <w:tc>
          <w:tcPr>
            <w:tcW w:w="11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8EE4">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激发学生学习兴趣</w:t>
            </w:r>
          </w:p>
        </w:tc>
      </w:tr>
      <w:tr w14:paraId="3B41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1DDE">
            <w:pPr>
              <w:jc w:val="left"/>
              <w:rPr>
                <w:rFonts w:hint="default" w:ascii="华文楷体" w:hAnsi="华文楷体" w:eastAsia="华文楷体" w:cs="华文楷体"/>
                <w:b/>
                <w:bCs/>
                <w:i w:val="0"/>
                <w:iCs w:val="0"/>
                <w:color w:val="000000"/>
                <w:sz w:val="22"/>
                <w:szCs w:val="22"/>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3334">
            <w:pPr>
              <w:jc w:val="center"/>
              <w:rPr>
                <w:rFonts w:hint="default" w:ascii="华文楷体" w:hAnsi="华文楷体" w:eastAsia="华文楷体" w:cs="华文楷体"/>
                <w:b/>
                <w:bCs/>
                <w:i w:val="0"/>
                <w:iCs w:val="0"/>
                <w:color w:val="000000"/>
                <w:sz w:val="22"/>
                <w:szCs w:val="22"/>
                <w:u w:val="none"/>
              </w:rPr>
            </w:pPr>
          </w:p>
        </w:tc>
        <w:tc>
          <w:tcPr>
            <w:tcW w:w="1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6C7">
            <w:pPr>
              <w:jc w:val="center"/>
              <w:rPr>
                <w:rFonts w:hint="default" w:ascii="华文楷体" w:hAnsi="华文楷体" w:eastAsia="华文楷体" w:cs="华文楷体"/>
                <w:b/>
                <w:bCs/>
                <w:i w:val="0"/>
                <w:iCs w:val="0"/>
                <w:color w:val="000000"/>
                <w:sz w:val="22"/>
                <w:szCs w:val="22"/>
                <w:u w:val="none"/>
              </w:rPr>
            </w:pPr>
          </w:p>
        </w:tc>
        <w:tc>
          <w:tcPr>
            <w:tcW w:w="1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9DCB">
            <w:pPr>
              <w:jc w:val="center"/>
              <w:rPr>
                <w:rFonts w:hint="default" w:ascii="华文楷体" w:hAnsi="华文楷体" w:eastAsia="华文楷体" w:cs="华文楷体"/>
                <w:b/>
                <w:bCs/>
                <w:i w:val="0"/>
                <w:iCs w:val="0"/>
                <w:color w:val="000000"/>
                <w:sz w:val="22"/>
                <w:szCs w:val="22"/>
                <w:u w:val="none"/>
              </w:rPr>
            </w:pPr>
          </w:p>
        </w:tc>
      </w:tr>
      <w:tr w14:paraId="3B00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CBAD">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r>
              <w:rPr>
                <w:rFonts w:hint="default" w:ascii="华文楷体" w:hAnsi="华文楷体" w:eastAsia="华文楷体" w:cs="华文楷体"/>
                <w:b/>
                <w:bCs/>
                <w:i w:val="0"/>
                <w:iCs w:val="0"/>
                <w:color w:val="000000"/>
                <w:kern w:val="0"/>
                <w:sz w:val="22"/>
                <w:szCs w:val="22"/>
                <w:u w:val="none"/>
                <w:lang w:val="en-US" w:eastAsia="zh-CN" w:bidi="ar"/>
              </w:rPr>
              <w:t>任务二：</w:t>
            </w:r>
            <w:r>
              <w:rPr>
                <w:rFonts w:hint="default" w:ascii="Times New Roman" w:hAnsi="Times New Roman" w:eastAsia="宋体" w:cs="Times New Roman"/>
                <w:color w:val="000000"/>
                <w:sz w:val="21"/>
                <w:szCs w:val="21"/>
                <w:u w:val="none"/>
                <w:lang w:eastAsia="zh-CN"/>
              </w:rPr>
              <w:t>离子晶体</w:t>
            </w:r>
            <w:r>
              <w:rPr>
                <w:rFonts w:hint="eastAsia" w:ascii="Times New Roman" w:hAnsi="Times New Roman" w:eastAsia="宋体" w:cs="Times New Roman"/>
                <w:color w:val="000000"/>
                <w:sz w:val="21"/>
                <w:szCs w:val="21"/>
                <w:u w:val="none"/>
                <w:lang w:eastAsia="zh-CN"/>
              </w:rPr>
              <w:t>，</w:t>
            </w:r>
            <w:r>
              <w:rPr>
                <w:rFonts w:hint="default" w:ascii="Times New Roman" w:hAnsi="Times New Roman" w:eastAsia="宋体" w:cs="Times New Roman"/>
                <w:color w:val="000000"/>
                <w:sz w:val="21"/>
                <w:szCs w:val="21"/>
                <w:u w:val="none"/>
                <w:lang w:eastAsia="zh-CN"/>
              </w:rPr>
              <w:t>离子键</w:t>
            </w:r>
          </w:p>
          <w:p w14:paraId="530BE19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rPr>
            </w:pPr>
          </w:p>
        </w:tc>
        <w:tc>
          <w:tcPr>
            <w:tcW w:w="17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370D">
            <w:pPr>
              <w:pStyle w:val="3"/>
              <w:keepNext w:val="0"/>
              <w:keepLines w:val="0"/>
              <w:pageBreakBefore w:val="0"/>
              <w:numPr>
                <w:ilvl w:val="0"/>
                <w:numId w:val="1"/>
              </w:numPr>
              <w:kinsoku/>
              <w:wordWrap/>
              <w:overflowPunct/>
              <w:topLinePunct w:val="0"/>
              <w:autoSpaceDE/>
              <w:autoSpaceDN/>
              <w:bidi w:val="0"/>
              <w:spacing w:before="0" w:beforeAutospacing="0" w:after="0" w:afterAutospacing="0" w:line="360" w:lineRule="auto"/>
              <w:ind w:firstLine="0"/>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eastAsia="zh-CN"/>
              </w:rPr>
              <w:t>定义</w:t>
            </w:r>
            <w:r>
              <w:rPr>
                <w:rFonts w:hint="default" w:ascii="Times New Roman" w:hAnsi="Times New Roman" w:eastAsia="宋体" w:cs="Times New Roman"/>
                <w:sz w:val="21"/>
                <w:szCs w:val="21"/>
                <w:u w:val="none"/>
              </w:rPr>
              <w:t>：由阳离子和阴离子相互作用而形成的晶体，叫做离子晶体。</w:t>
            </w:r>
          </w:p>
          <w:p w14:paraId="75E3C762">
            <w:pPr>
              <w:pStyle w:val="3"/>
              <w:keepNext w:val="0"/>
              <w:keepLines w:val="0"/>
              <w:pageBreakBefore w:val="0"/>
              <w:numPr>
                <w:ilvl w:val="0"/>
                <w:numId w:val="1"/>
              </w:numPr>
              <w:kinsoku/>
              <w:wordWrap/>
              <w:overflowPunct/>
              <w:topLinePunct w:val="0"/>
              <w:autoSpaceDE/>
              <w:autoSpaceDN/>
              <w:bidi w:val="0"/>
              <w:spacing w:before="0" w:beforeAutospacing="0" w:after="0" w:afterAutospacing="0" w:line="360" w:lineRule="auto"/>
              <w:ind w:firstLine="0"/>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eastAsia="zh-CN"/>
              </w:rPr>
              <w:t>构成粒子：阴、阳离子</w:t>
            </w:r>
          </w:p>
          <w:p w14:paraId="45944E4E">
            <w:pPr>
              <w:pStyle w:val="3"/>
              <w:keepNext w:val="0"/>
              <w:keepLines w:val="0"/>
              <w:pageBreakBefore w:val="0"/>
              <w:numPr>
                <w:ilvl w:val="0"/>
                <w:numId w:val="1"/>
              </w:numPr>
              <w:kinsoku/>
              <w:wordWrap/>
              <w:overflowPunct/>
              <w:topLinePunct w:val="0"/>
              <w:autoSpaceDE/>
              <w:autoSpaceDN/>
              <w:bidi w:val="0"/>
              <w:spacing w:before="0" w:beforeAutospacing="0" w:after="0" w:afterAutospacing="0" w:line="360" w:lineRule="auto"/>
              <w:ind w:firstLine="0"/>
              <w:textAlignment w:val="auto"/>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eastAsia="zh-CN"/>
              </w:rPr>
              <w:t>相互作用：离子键</w:t>
            </w:r>
          </w:p>
          <w:p w14:paraId="08A1BB6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常见的离子晶体：强碱、活泼金属的氧化物和过氧化物、大多数盐。</w:t>
            </w:r>
          </w:p>
          <w:p w14:paraId="2AC6CE6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Times New Roman" w:hAnsi="Times New Roman" w:eastAsia="宋体" w:cs="Times New Roman"/>
                <w:sz w:val="21"/>
                <w:szCs w:val="21"/>
                <w:u w:val="none"/>
                <w:lang w:val="en-US"/>
              </w:rPr>
            </w:pPr>
          </w:p>
        </w:tc>
        <w:tc>
          <w:tcPr>
            <w:tcW w:w="16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CB5">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离子键的本质是静电作用，它包括阴、阳离子之间的引力和两种离子的原子核之间以及它们的电子之间的斥力两个方面，当引力与斥力之间达到平衡时就形成了稳定的离子化合物，它不显电性。</w:t>
            </w:r>
          </w:p>
          <w:p w14:paraId="3AEBE1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r>
              <w:rPr>
                <w:rFonts w:hint="default" w:ascii="Times New Roman" w:hAnsi="Times New Roman" w:eastAsia="宋体" w:cs="Times New Roman"/>
                <w:color w:val="000000"/>
                <w:sz w:val="21"/>
                <w:szCs w:val="21"/>
                <w:u w:val="none"/>
                <w:lang w:val="en-US" w:eastAsia="zh-CN"/>
              </w:rPr>
              <w:t>2.</w:t>
            </w:r>
            <w:r>
              <w:rPr>
                <w:rFonts w:hint="default" w:ascii="Times New Roman" w:hAnsi="Times New Roman" w:eastAsia="宋体" w:cs="Times New Roman"/>
                <w:color w:val="000000"/>
                <w:sz w:val="21"/>
                <w:szCs w:val="21"/>
                <w:u w:val="none"/>
              </w:rPr>
              <w:t>离子键的特征：没有方向性和饱和性。因此，以离子键结合的化合物倾向于形成紧密堆积，使每个离子周围尽可能多地排列异性电荷的离子，从而达到稳定的目的。</w:t>
            </w:r>
          </w:p>
        </w:tc>
        <w:tc>
          <w:tcPr>
            <w:tcW w:w="11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1E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让学生认识概念，培养学生理解能力</w:t>
            </w:r>
          </w:p>
        </w:tc>
      </w:tr>
      <w:tr w14:paraId="6A95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4B11">
            <w:pPr>
              <w:jc w:val="left"/>
              <w:rPr>
                <w:rFonts w:hint="default" w:ascii="华文楷体" w:hAnsi="华文楷体" w:eastAsia="华文楷体" w:cs="华文楷体"/>
                <w:b/>
                <w:bCs/>
                <w:i w:val="0"/>
                <w:iCs w:val="0"/>
                <w:color w:val="000000"/>
                <w:sz w:val="22"/>
                <w:szCs w:val="22"/>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E0D0">
            <w:pPr>
              <w:jc w:val="center"/>
              <w:rPr>
                <w:rFonts w:hint="default" w:ascii="华文楷体" w:hAnsi="华文楷体" w:eastAsia="华文楷体" w:cs="华文楷体"/>
                <w:b/>
                <w:bCs/>
                <w:i w:val="0"/>
                <w:iCs w:val="0"/>
                <w:color w:val="000000"/>
                <w:sz w:val="22"/>
                <w:szCs w:val="22"/>
                <w:u w:val="none"/>
              </w:rPr>
            </w:pPr>
          </w:p>
        </w:tc>
        <w:tc>
          <w:tcPr>
            <w:tcW w:w="1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DFA1">
            <w:pPr>
              <w:jc w:val="center"/>
              <w:rPr>
                <w:rFonts w:hint="default" w:ascii="华文楷体" w:hAnsi="华文楷体" w:eastAsia="华文楷体" w:cs="华文楷体"/>
                <w:b/>
                <w:bCs/>
                <w:i w:val="0"/>
                <w:iCs w:val="0"/>
                <w:color w:val="000000"/>
                <w:sz w:val="22"/>
                <w:szCs w:val="22"/>
                <w:u w:val="none"/>
              </w:rPr>
            </w:pPr>
          </w:p>
        </w:tc>
        <w:tc>
          <w:tcPr>
            <w:tcW w:w="1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78E">
            <w:pPr>
              <w:jc w:val="center"/>
              <w:rPr>
                <w:rFonts w:hint="default" w:ascii="华文楷体" w:hAnsi="华文楷体" w:eastAsia="华文楷体" w:cs="华文楷体"/>
                <w:b/>
                <w:bCs/>
                <w:i w:val="0"/>
                <w:iCs w:val="0"/>
                <w:color w:val="000000"/>
                <w:sz w:val="22"/>
                <w:szCs w:val="22"/>
                <w:u w:val="none"/>
              </w:rPr>
            </w:pPr>
          </w:p>
        </w:tc>
      </w:tr>
      <w:tr w14:paraId="4B59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83F0">
            <w:pPr>
              <w:jc w:val="left"/>
              <w:rPr>
                <w:rFonts w:hint="default" w:ascii="华文楷体" w:hAnsi="华文楷体" w:eastAsia="华文楷体" w:cs="华文楷体"/>
                <w:b/>
                <w:bCs/>
                <w:i w:val="0"/>
                <w:iCs w:val="0"/>
                <w:color w:val="000000"/>
                <w:sz w:val="22"/>
                <w:szCs w:val="22"/>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1979">
            <w:pPr>
              <w:jc w:val="center"/>
              <w:rPr>
                <w:rFonts w:hint="default" w:ascii="华文楷体" w:hAnsi="华文楷体" w:eastAsia="华文楷体" w:cs="华文楷体"/>
                <w:b/>
                <w:bCs/>
                <w:i w:val="0"/>
                <w:iCs w:val="0"/>
                <w:color w:val="000000"/>
                <w:sz w:val="22"/>
                <w:szCs w:val="22"/>
                <w:u w:val="none"/>
              </w:rPr>
            </w:pPr>
          </w:p>
        </w:tc>
        <w:tc>
          <w:tcPr>
            <w:tcW w:w="1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C558">
            <w:pPr>
              <w:jc w:val="center"/>
              <w:rPr>
                <w:rFonts w:hint="default" w:ascii="华文楷体" w:hAnsi="华文楷体" w:eastAsia="华文楷体" w:cs="华文楷体"/>
                <w:b/>
                <w:bCs/>
                <w:i w:val="0"/>
                <w:iCs w:val="0"/>
                <w:color w:val="000000"/>
                <w:sz w:val="22"/>
                <w:szCs w:val="22"/>
                <w:u w:val="none"/>
              </w:rPr>
            </w:pPr>
          </w:p>
        </w:tc>
        <w:tc>
          <w:tcPr>
            <w:tcW w:w="1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61AE">
            <w:pPr>
              <w:jc w:val="center"/>
              <w:rPr>
                <w:rFonts w:hint="default" w:ascii="华文楷体" w:hAnsi="华文楷体" w:eastAsia="华文楷体" w:cs="华文楷体"/>
                <w:b/>
                <w:bCs/>
                <w:i w:val="0"/>
                <w:iCs w:val="0"/>
                <w:color w:val="000000"/>
                <w:sz w:val="22"/>
                <w:szCs w:val="22"/>
                <w:u w:val="none"/>
              </w:rPr>
            </w:pPr>
          </w:p>
        </w:tc>
      </w:tr>
      <w:tr w14:paraId="295D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9D57">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三</w:t>
            </w:r>
            <w:r>
              <w:rPr>
                <w:rFonts w:hint="default" w:ascii="华文楷体" w:hAnsi="华文楷体" w:eastAsia="华文楷体" w:cs="华文楷体"/>
                <w:b/>
                <w:bCs/>
                <w:i w:val="0"/>
                <w:iCs w:val="0"/>
                <w:color w:val="000000"/>
                <w:kern w:val="0"/>
                <w:sz w:val="22"/>
                <w:szCs w:val="22"/>
                <w:u w:val="none"/>
                <w:lang w:val="en-US" w:eastAsia="zh-CN" w:bidi="ar"/>
              </w:rPr>
              <w:t>：</w:t>
            </w:r>
            <w:r>
              <w:rPr>
                <w:rFonts w:hint="default" w:ascii="Times New Roman" w:hAnsi="Times New Roman" w:eastAsia="宋体" w:cs="Times New Roman"/>
                <w:color w:val="000000"/>
                <w:sz w:val="21"/>
                <w:szCs w:val="21"/>
                <w:u w:val="none"/>
                <w:lang w:eastAsia="zh-CN"/>
              </w:rPr>
              <w:t>离子晶体的物理性质</w:t>
            </w:r>
          </w:p>
          <w:p w14:paraId="5FA89FD3">
            <w:pPr>
              <w:keepNext w:val="0"/>
              <w:keepLines w:val="0"/>
              <w:pageBreakBefore w:val="0"/>
              <w:numPr>
                <w:numId w:val="0"/>
              </w:numPr>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p>
          <w:p w14:paraId="023F002C">
            <w:pPr>
              <w:keepNext w:val="0"/>
              <w:keepLines w:val="0"/>
              <w:widowControl/>
              <w:suppressLineNumbers w:val="0"/>
              <w:jc w:val="left"/>
              <w:textAlignment w:val="center"/>
              <w:rPr>
                <w:rFonts w:hint="default" w:ascii="华文楷体" w:hAnsi="华文楷体" w:eastAsia="华文楷体" w:cs="华文楷体"/>
                <w:b/>
                <w:bCs/>
                <w:i w:val="0"/>
                <w:iCs w:val="0"/>
                <w:color w:val="000000"/>
                <w:kern w:val="0"/>
                <w:sz w:val="22"/>
                <w:szCs w:val="22"/>
                <w:u w:val="none"/>
                <w:lang w:val="en-US" w:eastAsia="zh-CN" w:bidi="ar"/>
              </w:rPr>
            </w:pPr>
          </w:p>
        </w:tc>
        <w:tc>
          <w:tcPr>
            <w:tcW w:w="1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43EF">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val="en-US" w:eastAsia="zh-CN"/>
              </w:rPr>
              <w:t>1.</w:t>
            </w:r>
            <w:r>
              <w:rPr>
                <w:rFonts w:hint="default" w:ascii="Times New Roman" w:hAnsi="Times New Roman" w:eastAsia="宋体" w:cs="Times New Roman"/>
                <w:color w:val="000000"/>
                <w:sz w:val="21"/>
                <w:szCs w:val="21"/>
                <w:u w:val="none"/>
              </w:rPr>
              <w:t>具有较高的熔、沸点，难挥发</w:t>
            </w:r>
          </w:p>
          <w:p w14:paraId="7996C54E">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val="en-US" w:eastAsia="zh-CN"/>
              </w:rPr>
              <w:t>2.</w:t>
            </w:r>
            <w:r>
              <w:rPr>
                <w:rFonts w:hint="default" w:ascii="Times New Roman" w:hAnsi="Times New Roman" w:eastAsia="宋体" w:cs="Times New Roman"/>
                <w:color w:val="000000"/>
                <w:sz w:val="21"/>
                <w:szCs w:val="21"/>
                <w:u w:val="none"/>
              </w:rPr>
              <w:t>硬度</w:t>
            </w:r>
          </w:p>
          <w:p w14:paraId="4E5EF18A">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val="en-US" w:eastAsia="zh-CN"/>
              </w:rPr>
              <w:t>3.</w:t>
            </w:r>
            <w:r>
              <w:rPr>
                <w:rFonts w:hint="default" w:ascii="Times New Roman" w:hAnsi="Times New Roman" w:eastAsia="宋体" w:cs="Times New Roman"/>
                <w:color w:val="000000"/>
                <w:sz w:val="21"/>
                <w:szCs w:val="21"/>
                <w:u w:val="none"/>
              </w:rPr>
              <w:t>导电性</w:t>
            </w:r>
          </w:p>
          <w:p w14:paraId="2B23A8B9">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val="en-US" w:eastAsia="zh-CN"/>
              </w:rPr>
              <w:t>4.</w:t>
            </w:r>
            <w:r>
              <w:rPr>
                <w:rFonts w:hint="default" w:ascii="Times New Roman" w:hAnsi="Times New Roman" w:eastAsia="宋体" w:cs="Times New Roman"/>
                <w:color w:val="000000"/>
                <w:sz w:val="21"/>
                <w:szCs w:val="21"/>
                <w:u w:val="none"/>
              </w:rPr>
              <w:t>溶解性</w:t>
            </w:r>
          </w:p>
          <w:p w14:paraId="101AFA14">
            <w:pPr>
              <w:jc w:val="left"/>
              <w:rPr>
                <w:rFonts w:hint="default" w:ascii="华文楷体" w:hAnsi="华文楷体" w:eastAsia="华文楷体" w:cs="华文楷体"/>
                <w:b/>
                <w:bCs/>
                <w:i w:val="0"/>
                <w:iCs w:val="0"/>
                <w:color w:val="000000"/>
                <w:kern w:val="0"/>
                <w:sz w:val="22"/>
                <w:szCs w:val="22"/>
                <w:u w:val="none"/>
                <w:lang w:val="en-US" w:eastAsia="zh-CN" w:bidi="ar"/>
              </w:rPr>
            </w:pPr>
          </w:p>
        </w:tc>
        <w:tc>
          <w:tcPr>
            <w:tcW w:w="1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8EEB">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华文楷体" w:hAnsi="华文楷体" w:eastAsia="华文楷体" w:cs="华文楷体"/>
                <w:b/>
                <w:bCs/>
                <w:i w:val="0"/>
                <w:iCs w:val="0"/>
                <w:color w:val="000000"/>
                <w:kern w:val="0"/>
                <w:sz w:val="22"/>
                <w:szCs w:val="22"/>
                <w:u w:val="none"/>
                <w:lang w:val="en-US" w:eastAsia="zh-CN" w:bidi="ar"/>
              </w:rPr>
            </w:pPr>
            <w:r>
              <w:rPr>
                <w:rFonts w:hint="default" w:ascii="Times New Roman" w:hAnsi="Times New Roman" w:eastAsia="宋体" w:cs="Times New Roman"/>
                <w:color w:val="000000"/>
                <w:sz w:val="21"/>
                <w:szCs w:val="21"/>
                <w:u w:val="none"/>
                <w:lang w:eastAsia="zh-CN"/>
              </w:rPr>
              <w:t>以上讨论了NaCl和CsCI两种离子晶体，实际上，大量离子晶体的阴离子或阳离子不是单原子离子，有的还存在电中性分子（如H</w:t>
            </w:r>
            <w:r>
              <w:rPr>
                <w:rFonts w:hint="default" w:ascii="Times New Roman" w:hAnsi="Times New Roman" w:eastAsia="宋体" w:cs="Times New Roman"/>
                <w:color w:val="000000"/>
                <w:sz w:val="21"/>
                <w:szCs w:val="21"/>
                <w:u w:val="none"/>
                <w:vertAlign w:val="subscript"/>
                <w:lang w:val="en-US" w:eastAsia="zh-CN"/>
              </w:rPr>
              <w:t>2</w:t>
            </w:r>
            <w:r>
              <w:rPr>
                <w:rFonts w:hint="default" w:ascii="Times New Roman" w:hAnsi="Times New Roman" w:eastAsia="宋体" w:cs="Times New Roman"/>
                <w:color w:val="000000"/>
                <w:sz w:val="21"/>
                <w:szCs w:val="21"/>
                <w:u w:val="none"/>
                <w:lang w:eastAsia="zh-CN"/>
              </w:rPr>
              <w:t>O、NH</w:t>
            </w:r>
            <w:r>
              <w:rPr>
                <w:rFonts w:hint="default" w:ascii="Times New Roman" w:hAnsi="Times New Roman" w:eastAsia="宋体" w:cs="Times New Roman"/>
                <w:color w:val="000000"/>
                <w:sz w:val="21"/>
                <w:szCs w:val="21"/>
                <w:u w:val="none"/>
                <w:vertAlign w:val="subscript"/>
                <w:lang w:val="en-US" w:eastAsia="zh-CN"/>
              </w:rPr>
              <w:t>3</w:t>
            </w:r>
            <w:r>
              <w:rPr>
                <w:rFonts w:hint="default" w:ascii="Times New Roman" w:hAnsi="Times New Roman" w:eastAsia="宋体" w:cs="Times New Roman"/>
                <w:color w:val="000000"/>
                <w:sz w:val="21"/>
                <w:szCs w:val="21"/>
                <w:u w:val="none"/>
                <w:lang w:eastAsia="zh-CN"/>
              </w:rPr>
              <w:t>等)。例如，CaCO</w:t>
            </w:r>
            <w:r>
              <w:rPr>
                <w:rFonts w:hint="default" w:ascii="Times New Roman" w:hAnsi="Times New Roman" w:eastAsia="宋体" w:cs="Times New Roman"/>
                <w:color w:val="000000"/>
                <w:sz w:val="21"/>
                <w:szCs w:val="21"/>
                <w:u w:val="none"/>
                <w:vertAlign w:val="subscript"/>
                <w:lang w:val="en-US" w:eastAsia="zh-CN"/>
              </w:rPr>
              <w:t>3</w:t>
            </w:r>
            <w:r>
              <w:rPr>
                <w:rFonts w:hint="default" w:ascii="Times New Roman" w:hAnsi="Times New Roman" w:eastAsia="宋体" w:cs="Times New Roman"/>
                <w:color w:val="000000"/>
                <w:sz w:val="21"/>
                <w:szCs w:val="21"/>
                <w:u w:val="none"/>
                <w:lang w:eastAsia="zh-CN"/>
              </w:rPr>
              <w:t>、K</w:t>
            </w:r>
            <w:r>
              <w:rPr>
                <w:rFonts w:hint="default" w:ascii="Times New Roman" w:hAnsi="Times New Roman" w:eastAsia="宋体" w:cs="Times New Roman"/>
                <w:color w:val="000000"/>
                <w:sz w:val="21"/>
                <w:szCs w:val="21"/>
                <w:u w:val="none"/>
                <w:vertAlign w:val="subscript"/>
                <w:lang w:val="en-US" w:eastAsia="zh-CN"/>
              </w:rPr>
              <w:t>2</w:t>
            </w:r>
            <w:r>
              <w:rPr>
                <w:rFonts w:hint="default" w:ascii="Times New Roman" w:hAnsi="Times New Roman" w:eastAsia="宋体" w:cs="Times New Roman"/>
                <w:color w:val="000000"/>
                <w:sz w:val="21"/>
                <w:szCs w:val="21"/>
                <w:u w:val="none"/>
                <w:lang w:eastAsia="zh-CN"/>
              </w:rPr>
              <w:t>SO</w:t>
            </w:r>
            <w:r>
              <w:rPr>
                <w:rFonts w:hint="default" w:ascii="Times New Roman" w:hAnsi="Times New Roman" w:eastAsia="宋体" w:cs="Times New Roman"/>
                <w:color w:val="000000"/>
                <w:sz w:val="21"/>
                <w:szCs w:val="21"/>
                <w:u w:val="none"/>
                <w:vertAlign w:val="subscript"/>
                <w:lang w:val="en-US" w:eastAsia="zh-CN"/>
              </w:rPr>
              <w:t>4</w:t>
            </w:r>
            <w:r>
              <w:rPr>
                <w:rFonts w:hint="default" w:ascii="Times New Roman" w:hAnsi="Times New Roman" w:eastAsia="宋体" w:cs="Times New Roman"/>
                <w:color w:val="000000"/>
                <w:sz w:val="21"/>
                <w:szCs w:val="21"/>
                <w:u w:val="none"/>
                <w:lang w:eastAsia="zh-CN"/>
              </w:rPr>
              <w:t>、(NH</w:t>
            </w:r>
            <w:r>
              <w:rPr>
                <w:rFonts w:hint="default" w:ascii="Times New Roman" w:hAnsi="Times New Roman" w:eastAsia="宋体" w:cs="Times New Roman"/>
                <w:color w:val="000000"/>
                <w:sz w:val="21"/>
                <w:szCs w:val="21"/>
                <w:u w:val="none"/>
                <w:vertAlign w:val="subscript"/>
                <w:lang w:val="en-US" w:eastAsia="zh-CN"/>
              </w:rPr>
              <w:t>4</w:t>
            </w:r>
            <w:r>
              <w:rPr>
                <w:rFonts w:hint="default" w:ascii="Times New Roman" w:hAnsi="Times New Roman" w:eastAsia="宋体" w:cs="Times New Roman"/>
                <w:color w:val="000000"/>
                <w:sz w:val="21"/>
                <w:szCs w:val="21"/>
                <w:u w:val="none"/>
                <w:lang w:eastAsia="zh-CN"/>
              </w:rPr>
              <w:t>)</w:t>
            </w:r>
            <w:r>
              <w:rPr>
                <w:rFonts w:hint="default" w:ascii="Times New Roman" w:hAnsi="Times New Roman" w:eastAsia="宋体" w:cs="Times New Roman"/>
                <w:color w:val="000000"/>
                <w:sz w:val="21"/>
                <w:szCs w:val="21"/>
                <w:u w:val="none"/>
                <w:vertAlign w:val="subscript"/>
                <w:lang w:val="en-US" w:eastAsia="zh-CN"/>
              </w:rPr>
              <w:t>2</w:t>
            </w:r>
            <w:r>
              <w:rPr>
                <w:rFonts w:hint="default" w:ascii="Times New Roman" w:hAnsi="Times New Roman" w:eastAsia="宋体" w:cs="Times New Roman"/>
                <w:color w:val="000000"/>
                <w:sz w:val="21"/>
                <w:szCs w:val="21"/>
                <w:u w:val="none"/>
                <w:lang w:eastAsia="zh-CN"/>
              </w:rPr>
              <w:t>SO</w:t>
            </w:r>
            <w:r>
              <w:rPr>
                <w:rFonts w:hint="default" w:ascii="Times New Roman" w:hAnsi="Times New Roman" w:eastAsia="宋体" w:cs="Times New Roman"/>
                <w:color w:val="000000"/>
                <w:sz w:val="21"/>
                <w:szCs w:val="21"/>
                <w:u w:val="none"/>
                <w:vertAlign w:val="subscript"/>
                <w:lang w:val="en-US" w:eastAsia="zh-CN"/>
              </w:rPr>
              <w:t>4</w:t>
            </w:r>
            <w:r>
              <w:rPr>
                <w:rFonts w:hint="default" w:ascii="Times New Roman" w:hAnsi="Times New Roman" w:eastAsia="宋体" w:cs="Times New Roman"/>
                <w:color w:val="000000"/>
                <w:sz w:val="21"/>
                <w:szCs w:val="21"/>
                <w:u w:val="none"/>
                <w:lang w:eastAsia="zh-CN"/>
              </w:rPr>
              <w:t>、CuSO</w:t>
            </w:r>
            <w:r>
              <w:rPr>
                <w:rFonts w:hint="default" w:ascii="Times New Roman" w:hAnsi="Times New Roman" w:eastAsia="宋体" w:cs="Times New Roman"/>
                <w:color w:val="000000"/>
                <w:sz w:val="21"/>
                <w:szCs w:val="21"/>
                <w:u w:val="none"/>
                <w:vertAlign w:val="subscript"/>
                <w:lang w:val="en-US" w:eastAsia="zh-CN"/>
              </w:rPr>
              <w:t>4</w:t>
            </w:r>
            <w:r>
              <w:rPr>
                <w:rFonts w:hint="default" w:ascii="Times New Roman" w:hAnsi="Times New Roman" w:eastAsia="宋体" w:cs="Times New Roman"/>
                <w:color w:val="000000"/>
                <w:sz w:val="21"/>
                <w:szCs w:val="21"/>
                <w:u w:val="none"/>
                <w:lang w:eastAsia="zh-CN"/>
              </w:rPr>
              <w:t>·5H</w:t>
            </w:r>
            <w:r>
              <w:rPr>
                <w:rFonts w:hint="default" w:ascii="Times New Roman" w:hAnsi="Times New Roman" w:eastAsia="宋体" w:cs="Times New Roman"/>
                <w:color w:val="000000"/>
                <w:sz w:val="21"/>
                <w:szCs w:val="21"/>
                <w:u w:val="none"/>
                <w:vertAlign w:val="subscript"/>
                <w:lang w:val="en-US" w:eastAsia="zh-CN"/>
              </w:rPr>
              <w:t>2</w:t>
            </w:r>
            <w:r>
              <w:rPr>
                <w:rFonts w:hint="default" w:ascii="Times New Roman" w:hAnsi="Times New Roman" w:eastAsia="宋体" w:cs="Times New Roman"/>
                <w:color w:val="000000"/>
                <w:sz w:val="21"/>
                <w:szCs w:val="21"/>
                <w:u w:val="none"/>
                <w:lang w:eastAsia="zh-CN"/>
              </w:rPr>
              <w:t>O、Cu(NH</w:t>
            </w:r>
            <w:r>
              <w:rPr>
                <w:rFonts w:hint="default" w:ascii="Times New Roman" w:hAnsi="Times New Roman" w:eastAsia="宋体" w:cs="Times New Roman"/>
                <w:color w:val="000000"/>
                <w:sz w:val="21"/>
                <w:szCs w:val="21"/>
                <w:u w:val="none"/>
                <w:vertAlign w:val="subscript"/>
                <w:lang w:val="en-US" w:eastAsia="zh-CN"/>
              </w:rPr>
              <w:t>3</w:t>
            </w:r>
            <w:r>
              <w:rPr>
                <w:rFonts w:hint="default" w:ascii="Times New Roman" w:hAnsi="Times New Roman" w:eastAsia="宋体" w:cs="Times New Roman"/>
                <w:color w:val="000000"/>
                <w:sz w:val="21"/>
                <w:szCs w:val="21"/>
                <w:u w:val="none"/>
                <w:vertAlign w:val="baseline"/>
                <w:lang w:eastAsia="zh-CN"/>
              </w:rPr>
              <w:t>)</w:t>
            </w:r>
            <w:r>
              <w:rPr>
                <w:rFonts w:hint="default" w:ascii="Times New Roman" w:hAnsi="Times New Roman" w:eastAsia="宋体" w:cs="Times New Roman"/>
                <w:color w:val="000000"/>
                <w:sz w:val="21"/>
                <w:szCs w:val="21"/>
                <w:u w:val="none"/>
                <w:vertAlign w:val="subscript"/>
                <w:lang w:eastAsia="zh-CN"/>
              </w:rPr>
              <w:t>4</w:t>
            </w:r>
            <w:r>
              <w:rPr>
                <w:rFonts w:hint="default" w:ascii="Times New Roman" w:hAnsi="Times New Roman" w:eastAsia="宋体" w:cs="Times New Roman"/>
                <w:color w:val="000000"/>
                <w:sz w:val="21"/>
                <w:szCs w:val="21"/>
                <w:u w:val="none"/>
                <w:lang w:eastAsia="zh-CN"/>
              </w:rPr>
              <w:t>SO</w:t>
            </w:r>
            <w:r>
              <w:rPr>
                <w:rFonts w:hint="default" w:ascii="Times New Roman" w:hAnsi="Times New Roman" w:eastAsia="宋体" w:cs="Times New Roman"/>
                <w:color w:val="000000"/>
                <w:sz w:val="21"/>
                <w:szCs w:val="21"/>
                <w:u w:val="none"/>
                <w:vertAlign w:val="subscript"/>
                <w:lang w:val="en-US" w:eastAsia="zh-CN"/>
              </w:rPr>
              <w:t>4</w:t>
            </w:r>
            <w:r>
              <w:rPr>
                <w:rFonts w:hint="default" w:ascii="Times New Roman" w:hAnsi="Times New Roman" w:eastAsia="宋体" w:cs="Times New Roman"/>
                <w:color w:val="000000"/>
                <w:sz w:val="21"/>
                <w:szCs w:val="21"/>
                <w:u w:val="none"/>
                <w:lang w:eastAsia="zh-CN"/>
              </w:rPr>
              <w:t>·H</w:t>
            </w:r>
            <w:r>
              <w:rPr>
                <w:rFonts w:hint="default" w:ascii="Times New Roman" w:hAnsi="Times New Roman" w:eastAsia="宋体" w:cs="Times New Roman"/>
                <w:color w:val="000000"/>
                <w:sz w:val="21"/>
                <w:szCs w:val="21"/>
                <w:u w:val="none"/>
                <w:vertAlign w:val="subscript"/>
                <w:lang w:val="en-US" w:eastAsia="zh-CN"/>
              </w:rPr>
              <w:t>2</w:t>
            </w:r>
            <w:r>
              <w:rPr>
                <w:rFonts w:hint="default" w:ascii="Times New Roman" w:hAnsi="Times New Roman" w:eastAsia="宋体" w:cs="Times New Roman"/>
                <w:color w:val="000000"/>
                <w:sz w:val="21"/>
                <w:szCs w:val="21"/>
                <w:u w:val="none"/>
                <w:lang w:eastAsia="zh-CN"/>
              </w:rPr>
              <w:t>O等，在这些离子晶体中还存在共价键、氢键等。(注:晶体中也存在范德华力，只是当能量份额很低时不提及。)然而，贯穿整个晶体的主要作用力仍是阴、阳离子之间的作用力。</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4B8A">
            <w:pPr>
              <w:jc w:val="center"/>
              <w:rPr>
                <w:rFonts w:hint="default" w:ascii="华文楷体" w:hAnsi="华文楷体" w:eastAsia="华文楷体" w:cs="华文楷体"/>
                <w:b/>
                <w:bCs/>
                <w:i w:val="0"/>
                <w:iCs w:val="0"/>
                <w:color w:val="000000"/>
                <w:kern w:val="0"/>
                <w:sz w:val="22"/>
                <w:szCs w:val="22"/>
                <w:u w:val="none"/>
                <w:lang w:val="en-US" w:eastAsia="zh-CN" w:bidi="ar"/>
              </w:rPr>
            </w:pPr>
            <w:r>
              <w:rPr>
                <w:rFonts w:hint="eastAsia" w:ascii="华文楷体" w:hAnsi="华文楷体" w:eastAsia="华文楷体" w:cs="华文楷体"/>
                <w:b w:val="0"/>
                <w:bCs w:val="0"/>
                <w:i w:val="0"/>
                <w:iCs w:val="0"/>
                <w:color w:val="000000"/>
                <w:kern w:val="0"/>
                <w:sz w:val="22"/>
                <w:szCs w:val="22"/>
                <w:u w:val="none"/>
                <w:lang w:val="en-US" w:eastAsia="zh-CN" w:bidi="ar"/>
              </w:rPr>
              <w:t>比较分析几类晶体，培养学生的辨别能力</w:t>
            </w:r>
          </w:p>
        </w:tc>
      </w:tr>
      <w:tr w14:paraId="6E7C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1FB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lang w:eastAsia="zh-CN"/>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四</w:t>
            </w:r>
            <w:r>
              <w:rPr>
                <w:rFonts w:hint="default" w:ascii="华文楷体" w:hAnsi="华文楷体" w:eastAsia="华文楷体" w:cs="华文楷体"/>
                <w:b/>
                <w:bCs/>
                <w:i w:val="0"/>
                <w:iCs w:val="0"/>
                <w:color w:val="000000"/>
                <w:kern w:val="0"/>
                <w:sz w:val="22"/>
                <w:szCs w:val="22"/>
                <w:u w:val="none"/>
                <w:lang w:val="en-US" w:eastAsia="zh-CN" w:bidi="ar"/>
              </w:rPr>
              <w:t>：</w:t>
            </w:r>
            <w:r>
              <w:rPr>
                <w:rFonts w:hint="default" w:ascii="Times New Roman" w:hAnsi="Times New Roman" w:eastAsia="宋体" w:cs="Times New Roman"/>
                <w:color w:val="000000"/>
                <w:sz w:val="21"/>
                <w:szCs w:val="21"/>
                <w:u w:val="none"/>
                <w:lang w:eastAsia="zh-CN"/>
              </w:rPr>
              <w:t>过渡晶体、混合型晶体</w:t>
            </w:r>
          </w:p>
          <w:p w14:paraId="65C7FE98">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lang w:eastAsia="zh-CN"/>
              </w:rPr>
            </w:pPr>
          </w:p>
          <w:p w14:paraId="6243D3FE">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p>
          <w:p w14:paraId="17442D5A">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p>
        </w:tc>
        <w:tc>
          <w:tcPr>
            <w:tcW w:w="17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E325">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eastAsia="zh-CN"/>
              </w:rPr>
              <w:t>离子键、共价键、金属键等都是化学键的典型模型，</w:t>
            </w:r>
            <w:r>
              <w:rPr>
                <w:rFonts w:hint="default" w:ascii="Times New Roman" w:hAnsi="Times New Roman" w:eastAsia="宋体" w:cs="Times New Roman"/>
                <w:color w:val="000000"/>
                <w:sz w:val="21"/>
                <w:szCs w:val="21"/>
                <w:u w:val="none"/>
              </w:rPr>
              <w:t>原子间形成的化学键往往是介于典型模型之间的过渡状态，由于微粒间的作用存在键型过渡，即使组成简单的的晶体，也可能介于离子晶体、共价晶体、分子晶体和金属晶体之间的过渡状态，形成过渡晶体。</w:t>
            </w:r>
          </w:p>
          <w:p w14:paraId="63140AA6">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既有共价键又有范德华力，同时还存在类似金属键的作用力，兼具共价晶体、分子晶体、金属晶体特征的晶体</w:t>
            </w:r>
          </w:p>
          <w:p w14:paraId="5CE898BA">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rPr>
            </w:pPr>
          </w:p>
        </w:tc>
        <w:tc>
          <w:tcPr>
            <w:tcW w:w="16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2B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偏向离子晶体的过渡晶体在许多性质上与纯粹的离子晶体接近，因而通常当作离子晶体来处理，如Na</w:t>
            </w:r>
            <w:r>
              <w:rPr>
                <w:rFonts w:hint="default" w:ascii="Times New Roman" w:hAnsi="Times New Roman" w:eastAsia="宋体" w:cs="Times New Roman"/>
                <w:color w:val="000000"/>
                <w:sz w:val="21"/>
                <w:szCs w:val="21"/>
                <w:u w:val="none"/>
                <w:vertAlign w:val="subscript"/>
                <w:lang w:eastAsia="zh-CN"/>
              </w:rPr>
              <w:t>2</w:t>
            </w:r>
            <w:r>
              <w:rPr>
                <w:rFonts w:hint="default" w:ascii="Times New Roman" w:hAnsi="Times New Roman" w:eastAsia="宋体" w:cs="Times New Roman"/>
                <w:color w:val="000000"/>
                <w:sz w:val="21"/>
                <w:szCs w:val="21"/>
                <w:u w:val="none"/>
                <w:lang w:val="en-US" w:eastAsia="zh-CN"/>
              </w:rPr>
              <w:t>O</w:t>
            </w:r>
            <w:r>
              <w:rPr>
                <w:rFonts w:hint="default" w:ascii="Times New Roman" w:hAnsi="Times New Roman" w:eastAsia="宋体" w:cs="Times New Roman"/>
                <w:color w:val="000000"/>
                <w:sz w:val="21"/>
                <w:szCs w:val="21"/>
                <w:u w:val="none"/>
                <w:lang w:eastAsia="zh-CN"/>
              </w:rPr>
              <w:t>等。同样，偏向共价晶体的过渡晶体则当作共价晶体来处理，如Al</w:t>
            </w:r>
            <w:r>
              <w:rPr>
                <w:rFonts w:hint="default" w:ascii="Times New Roman" w:hAnsi="Times New Roman" w:eastAsia="宋体" w:cs="Times New Roman"/>
                <w:color w:val="000000"/>
                <w:sz w:val="21"/>
                <w:szCs w:val="21"/>
                <w:u w:val="none"/>
                <w:vertAlign w:val="subscript"/>
                <w:lang w:eastAsia="zh-CN"/>
              </w:rPr>
              <w:t>2</w:t>
            </w:r>
            <w:r>
              <w:rPr>
                <w:rFonts w:hint="default" w:ascii="Times New Roman" w:hAnsi="Times New Roman" w:eastAsia="宋体" w:cs="Times New Roman"/>
                <w:color w:val="000000"/>
                <w:sz w:val="21"/>
                <w:szCs w:val="21"/>
                <w:u w:val="none"/>
                <w:lang w:eastAsia="zh-CN"/>
              </w:rPr>
              <w:t>O</w:t>
            </w:r>
            <w:r>
              <w:rPr>
                <w:rFonts w:hint="default" w:ascii="Times New Roman" w:hAnsi="Times New Roman" w:eastAsia="宋体" w:cs="Times New Roman"/>
                <w:color w:val="000000"/>
                <w:sz w:val="21"/>
                <w:szCs w:val="21"/>
                <w:u w:val="none"/>
                <w:vertAlign w:val="subscript"/>
                <w:lang w:eastAsia="zh-CN"/>
              </w:rPr>
              <w:t>3</w:t>
            </w:r>
            <w:r>
              <w:rPr>
                <w:rFonts w:hint="default" w:ascii="Times New Roman" w:hAnsi="Times New Roman" w:eastAsia="宋体" w:cs="Times New Roman"/>
                <w:color w:val="000000"/>
                <w:sz w:val="21"/>
                <w:szCs w:val="21"/>
                <w:u w:val="none"/>
                <w:vertAlign w:val="baseline"/>
                <w:lang w:eastAsia="zh-CN"/>
              </w:rPr>
              <w:t>、</w:t>
            </w:r>
            <w:r>
              <w:rPr>
                <w:rFonts w:hint="default" w:ascii="Times New Roman" w:hAnsi="Times New Roman" w:eastAsia="宋体" w:cs="Times New Roman"/>
                <w:color w:val="000000"/>
                <w:sz w:val="21"/>
                <w:szCs w:val="21"/>
                <w:u w:val="none"/>
                <w:vertAlign w:val="baseline"/>
                <w:lang w:val="en-US" w:eastAsia="zh-CN"/>
              </w:rPr>
              <w:t>Si</w:t>
            </w:r>
            <w:r>
              <w:rPr>
                <w:rFonts w:hint="default" w:ascii="Times New Roman" w:hAnsi="Times New Roman" w:eastAsia="宋体" w:cs="Times New Roman"/>
                <w:color w:val="000000"/>
                <w:sz w:val="21"/>
                <w:szCs w:val="21"/>
                <w:u w:val="none"/>
                <w:lang w:eastAsia="zh-CN"/>
              </w:rPr>
              <w:t>O2等。</w:t>
            </w:r>
          </w:p>
          <w:p w14:paraId="036357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rPr>
              <w:t>Na</w:t>
            </w:r>
            <w:r>
              <w:rPr>
                <w:rFonts w:hint="default" w:ascii="Times New Roman" w:hAnsi="Times New Roman" w:eastAsia="宋体" w:cs="Times New Roman"/>
                <w:color w:val="000000"/>
                <w:sz w:val="21"/>
                <w:szCs w:val="21"/>
                <w:u w:val="none"/>
                <w:vertAlign w:val="subscript"/>
              </w:rPr>
              <w:t>2</w:t>
            </w:r>
            <w:r>
              <w:rPr>
                <w:rFonts w:hint="default" w:ascii="Times New Roman" w:hAnsi="Times New Roman" w:eastAsia="宋体" w:cs="Times New Roman"/>
                <w:color w:val="000000"/>
                <w:sz w:val="21"/>
                <w:szCs w:val="21"/>
                <w:u w:val="none"/>
              </w:rPr>
              <w:t>O、MgO、Al</w:t>
            </w:r>
            <w:r>
              <w:rPr>
                <w:rFonts w:hint="default" w:ascii="Times New Roman" w:hAnsi="Times New Roman" w:eastAsia="宋体" w:cs="Times New Roman"/>
                <w:color w:val="000000"/>
                <w:sz w:val="21"/>
                <w:szCs w:val="21"/>
                <w:u w:val="none"/>
                <w:vertAlign w:val="subscript"/>
              </w:rPr>
              <w:t>2</w:t>
            </w:r>
            <w:r>
              <w:rPr>
                <w:rFonts w:hint="default" w:ascii="Times New Roman" w:hAnsi="Times New Roman" w:eastAsia="宋体" w:cs="Times New Roman"/>
                <w:color w:val="000000"/>
                <w:sz w:val="21"/>
                <w:szCs w:val="21"/>
                <w:u w:val="none"/>
              </w:rPr>
              <w:t>O</w:t>
            </w:r>
            <w:r>
              <w:rPr>
                <w:rFonts w:hint="default" w:ascii="Times New Roman" w:hAnsi="Times New Roman" w:eastAsia="宋体" w:cs="Times New Roman"/>
                <w:color w:val="000000"/>
                <w:sz w:val="21"/>
                <w:szCs w:val="21"/>
                <w:u w:val="none"/>
                <w:vertAlign w:val="subscript"/>
              </w:rPr>
              <w:t>3</w:t>
            </w:r>
            <w:r>
              <w:rPr>
                <w:rFonts w:hint="default" w:ascii="Times New Roman" w:hAnsi="Times New Roman" w:eastAsia="宋体" w:cs="Times New Roman"/>
                <w:color w:val="000000"/>
                <w:sz w:val="21"/>
                <w:szCs w:val="21"/>
                <w:u w:val="none"/>
              </w:rPr>
              <w:t>、SiO</w:t>
            </w:r>
            <w:r>
              <w:rPr>
                <w:rFonts w:hint="default" w:ascii="Times New Roman" w:hAnsi="Times New Roman" w:eastAsia="宋体" w:cs="Times New Roman"/>
                <w:color w:val="000000"/>
                <w:sz w:val="21"/>
                <w:szCs w:val="21"/>
                <w:u w:val="none"/>
                <w:vertAlign w:val="subscript"/>
              </w:rPr>
              <w:t>2</w:t>
            </w:r>
            <w:r>
              <w:rPr>
                <w:rFonts w:hint="default" w:ascii="Times New Roman" w:hAnsi="Times New Roman" w:eastAsia="宋体" w:cs="Times New Roman"/>
                <w:color w:val="000000"/>
                <w:sz w:val="21"/>
                <w:szCs w:val="21"/>
                <w:u w:val="none"/>
              </w:rPr>
              <w:t>的离子键的百分数呈逐渐减小的趋势，</w:t>
            </w:r>
            <w:r>
              <w:rPr>
                <w:rFonts w:hint="default" w:ascii="Times New Roman" w:hAnsi="Times New Roman" w:eastAsia="宋体" w:cs="Times New Roman"/>
                <w:color w:val="000000"/>
                <w:sz w:val="21"/>
                <w:szCs w:val="21"/>
                <w:u w:val="none"/>
                <w:lang w:eastAsia="zh-CN"/>
              </w:rPr>
              <w:t>P</w:t>
            </w:r>
            <w:r>
              <w:rPr>
                <w:rFonts w:hint="default" w:ascii="Times New Roman" w:hAnsi="Times New Roman" w:eastAsia="宋体" w:cs="Times New Roman"/>
                <w:color w:val="000000"/>
                <w:sz w:val="21"/>
                <w:szCs w:val="21"/>
                <w:u w:val="none"/>
                <w:vertAlign w:val="subscript"/>
                <w:lang w:eastAsia="zh-CN"/>
              </w:rPr>
              <w:t>2</w:t>
            </w:r>
            <w:r>
              <w:rPr>
                <w:rFonts w:hint="default" w:ascii="Times New Roman" w:hAnsi="Times New Roman" w:eastAsia="宋体" w:cs="Times New Roman"/>
                <w:color w:val="000000"/>
                <w:sz w:val="21"/>
                <w:szCs w:val="21"/>
                <w:u w:val="none"/>
                <w:lang w:eastAsia="zh-CN"/>
              </w:rPr>
              <w:t>O</w:t>
            </w:r>
            <w:r>
              <w:rPr>
                <w:rFonts w:hint="default" w:ascii="Times New Roman" w:hAnsi="Times New Roman" w:eastAsia="宋体" w:cs="Times New Roman"/>
                <w:color w:val="000000"/>
                <w:sz w:val="21"/>
                <w:szCs w:val="21"/>
                <w:u w:val="none"/>
                <w:vertAlign w:val="subscript"/>
                <w:lang w:val="en-US" w:eastAsia="zh-CN"/>
              </w:rPr>
              <w:t>5</w:t>
            </w:r>
            <w:r>
              <w:rPr>
                <w:rFonts w:hint="default" w:ascii="Times New Roman" w:hAnsi="Times New Roman" w:eastAsia="宋体" w:cs="Times New Roman"/>
                <w:color w:val="000000"/>
                <w:sz w:val="21"/>
                <w:szCs w:val="21"/>
                <w:u w:val="none"/>
                <w:lang w:eastAsia="zh-CN"/>
              </w:rPr>
              <w:t>、 SO</w:t>
            </w:r>
            <w:r>
              <w:rPr>
                <w:rFonts w:hint="default" w:ascii="Times New Roman" w:hAnsi="Times New Roman" w:eastAsia="宋体" w:cs="Times New Roman"/>
                <w:color w:val="000000"/>
                <w:sz w:val="21"/>
                <w:szCs w:val="21"/>
                <w:u w:val="none"/>
                <w:vertAlign w:val="subscript"/>
                <w:lang w:eastAsia="zh-CN"/>
              </w:rPr>
              <w:t>3</w:t>
            </w:r>
            <w:r>
              <w:rPr>
                <w:rFonts w:hint="default" w:ascii="Times New Roman" w:hAnsi="Times New Roman" w:eastAsia="宋体" w:cs="Times New Roman"/>
                <w:color w:val="000000"/>
                <w:sz w:val="21"/>
                <w:szCs w:val="21"/>
                <w:u w:val="none"/>
                <w:lang w:eastAsia="zh-CN"/>
              </w:rPr>
              <w:t>、Cl</w:t>
            </w:r>
            <w:r>
              <w:rPr>
                <w:rFonts w:hint="default" w:ascii="Times New Roman" w:hAnsi="Times New Roman" w:eastAsia="宋体" w:cs="Times New Roman"/>
                <w:color w:val="000000"/>
                <w:sz w:val="21"/>
                <w:szCs w:val="21"/>
                <w:u w:val="none"/>
                <w:vertAlign w:val="subscript"/>
                <w:lang w:eastAsia="zh-CN"/>
              </w:rPr>
              <w:t>2</w:t>
            </w:r>
            <w:r>
              <w:rPr>
                <w:rFonts w:hint="default" w:ascii="Times New Roman" w:hAnsi="Times New Roman" w:eastAsia="宋体" w:cs="Times New Roman"/>
                <w:color w:val="000000"/>
                <w:sz w:val="21"/>
                <w:szCs w:val="21"/>
                <w:u w:val="none"/>
                <w:vertAlign w:val="baseline"/>
                <w:lang w:val="en-US" w:eastAsia="zh-CN"/>
              </w:rPr>
              <w:t>O</w:t>
            </w:r>
            <w:r>
              <w:rPr>
                <w:rFonts w:hint="default" w:ascii="Times New Roman" w:hAnsi="Times New Roman" w:eastAsia="宋体" w:cs="Times New Roman"/>
                <w:color w:val="000000"/>
                <w:sz w:val="21"/>
                <w:szCs w:val="21"/>
                <w:u w:val="none"/>
                <w:lang w:eastAsia="zh-CN"/>
              </w:rPr>
              <w:t>,都是分子晶体，</w:t>
            </w:r>
            <w:r>
              <w:rPr>
                <w:rFonts w:hint="default" w:ascii="Times New Roman" w:hAnsi="Times New Roman" w:eastAsia="宋体" w:cs="Times New Roman"/>
                <w:color w:val="000000"/>
                <w:sz w:val="21"/>
                <w:szCs w:val="21"/>
                <w:u w:val="none"/>
              </w:rPr>
              <w:t>原因是第三周期元素从左到右，电负性逐渐增强，与氧元素的电负性的差值逐渐减小。第三周期主族元素的氧化物的晶体的变化趋势为离子晶体→共价晶体→分子晶体。</w:t>
            </w:r>
            <w:r>
              <w:rPr>
                <w:rFonts w:hint="default" w:ascii="Times New Roman" w:hAnsi="Times New Roman" w:eastAsia="宋体" w:cs="Times New Roman"/>
                <w:color w:val="000000"/>
                <w:sz w:val="21"/>
                <w:szCs w:val="21"/>
                <w:u w:val="none"/>
                <w:lang w:eastAsia="zh-CN"/>
              </w:rPr>
              <w:t>离子键成分的百分数更小了，而且共价键不再贯穿整个晶体，而是局限干晶体微观空间的-一个个分子中了。</w:t>
            </w:r>
          </w:p>
          <w:p w14:paraId="24D795AB">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p>
        </w:tc>
        <w:tc>
          <w:tcPr>
            <w:tcW w:w="11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361">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掌握物体的特殊性，并分析形成原因</w:t>
            </w:r>
          </w:p>
        </w:tc>
      </w:tr>
      <w:tr w14:paraId="3552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F50E">
            <w:pPr>
              <w:jc w:val="left"/>
              <w:rPr>
                <w:rFonts w:hint="default" w:ascii="华文楷体" w:hAnsi="华文楷体" w:eastAsia="华文楷体" w:cs="华文楷体"/>
                <w:b/>
                <w:bCs/>
                <w:i w:val="0"/>
                <w:iCs w:val="0"/>
                <w:color w:val="000000"/>
                <w:sz w:val="22"/>
                <w:szCs w:val="22"/>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E2B0">
            <w:pPr>
              <w:jc w:val="center"/>
              <w:rPr>
                <w:rFonts w:hint="default" w:ascii="华文楷体" w:hAnsi="华文楷体" w:eastAsia="华文楷体" w:cs="华文楷体"/>
                <w:b/>
                <w:bCs/>
                <w:i w:val="0"/>
                <w:iCs w:val="0"/>
                <w:color w:val="000000"/>
                <w:sz w:val="28"/>
                <w:szCs w:val="28"/>
                <w:u w:val="none"/>
              </w:rPr>
            </w:pPr>
          </w:p>
        </w:tc>
        <w:tc>
          <w:tcPr>
            <w:tcW w:w="1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F4AD">
            <w:pPr>
              <w:jc w:val="center"/>
              <w:rPr>
                <w:rFonts w:hint="default" w:ascii="华文楷体" w:hAnsi="华文楷体" w:eastAsia="华文楷体" w:cs="华文楷体"/>
                <w:b/>
                <w:bCs/>
                <w:i w:val="0"/>
                <w:iCs w:val="0"/>
                <w:color w:val="000000"/>
                <w:sz w:val="28"/>
                <w:szCs w:val="28"/>
                <w:u w:val="none"/>
              </w:rPr>
            </w:pPr>
          </w:p>
        </w:tc>
        <w:tc>
          <w:tcPr>
            <w:tcW w:w="1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34E">
            <w:pPr>
              <w:jc w:val="center"/>
              <w:rPr>
                <w:rFonts w:hint="default" w:ascii="华文楷体" w:hAnsi="华文楷体" w:eastAsia="华文楷体" w:cs="华文楷体"/>
                <w:b/>
                <w:bCs/>
                <w:i w:val="0"/>
                <w:iCs w:val="0"/>
                <w:color w:val="000000"/>
                <w:sz w:val="28"/>
                <w:szCs w:val="28"/>
                <w:u w:val="none"/>
              </w:rPr>
            </w:pPr>
          </w:p>
        </w:tc>
      </w:tr>
      <w:tr w14:paraId="0434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E423">
            <w:pPr>
              <w:jc w:val="left"/>
              <w:rPr>
                <w:rFonts w:hint="default" w:ascii="华文楷体" w:hAnsi="华文楷体" w:eastAsia="华文楷体" w:cs="华文楷体"/>
                <w:b/>
                <w:bCs/>
                <w:i w:val="0"/>
                <w:iCs w:val="0"/>
                <w:color w:val="000000"/>
                <w:sz w:val="22"/>
                <w:szCs w:val="22"/>
                <w:u w:val="none"/>
              </w:rPr>
            </w:pPr>
          </w:p>
        </w:tc>
        <w:tc>
          <w:tcPr>
            <w:tcW w:w="1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9F81">
            <w:pPr>
              <w:jc w:val="center"/>
              <w:rPr>
                <w:rFonts w:hint="default" w:ascii="华文楷体" w:hAnsi="华文楷体" w:eastAsia="华文楷体" w:cs="华文楷体"/>
                <w:b/>
                <w:bCs/>
                <w:i w:val="0"/>
                <w:iCs w:val="0"/>
                <w:color w:val="000000"/>
                <w:sz w:val="28"/>
                <w:szCs w:val="28"/>
                <w:u w:val="none"/>
              </w:rPr>
            </w:pPr>
          </w:p>
        </w:tc>
        <w:tc>
          <w:tcPr>
            <w:tcW w:w="1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86ED">
            <w:pPr>
              <w:jc w:val="center"/>
              <w:rPr>
                <w:rFonts w:hint="default" w:ascii="华文楷体" w:hAnsi="华文楷体" w:eastAsia="华文楷体" w:cs="华文楷体"/>
                <w:b/>
                <w:bCs/>
                <w:i w:val="0"/>
                <w:iCs w:val="0"/>
                <w:color w:val="000000"/>
                <w:sz w:val="28"/>
                <w:szCs w:val="28"/>
                <w:u w:val="none"/>
              </w:rPr>
            </w:pPr>
          </w:p>
        </w:tc>
        <w:tc>
          <w:tcPr>
            <w:tcW w:w="1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6C00">
            <w:pPr>
              <w:jc w:val="center"/>
              <w:rPr>
                <w:rFonts w:hint="default" w:ascii="华文楷体" w:hAnsi="华文楷体" w:eastAsia="华文楷体" w:cs="华文楷体"/>
                <w:b/>
                <w:bCs/>
                <w:i w:val="0"/>
                <w:iCs w:val="0"/>
                <w:color w:val="000000"/>
                <w:sz w:val="28"/>
                <w:szCs w:val="28"/>
                <w:u w:val="none"/>
              </w:rPr>
            </w:pPr>
          </w:p>
        </w:tc>
      </w:tr>
      <w:tr w14:paraId="5556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AE19">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作业设计</w:t>
            </w:r>
          </w:p>
        </w:tc>
        <w:tc>
          <w:tcPr>
            <w:tcW w:w="4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B907">
            <w:pPr>
              <w:jc w:val="both"/>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点金训练相应练习</w:t>
            </w:r>
          </w:p>
        </w:tc>
      </w:tr>
      <w:tr w14:paraId="6ED1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4" w:type="pct"/>
            <w:tcBorders>
              <w:top w:val="nil"/>
              <w:left w:val="single" w:color="000000" w:sz="4" w:space="0"/>
              <w:bottom w:val="single" w:color="000000" w:sz="4" w:space="0"/>
              <w:right w:val="single" w:color="000000" w:sz="4" w:space="0"/>
            </w:tcBorders>
            <w:shd w:val="clear" w:color="auto" w:fill="auto"/>
            <w:vAlign w:val="center"/>
          </w:tcPr>
          <w:p w14:paraId="7955ECFD">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板书</w:t>
            </w:r>
          </w:p>
          <w:p w14:paraId="4063CE34">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w:t>
            </w:r>
          </w:p>
        </w:tc>
        <w:tc>
          <w:tcPr>
            <w:tcW w:w="4535" w:type="pct"/>
            <w:gridSpan w:val="4"/>
            <w:tcBorders>
              <w:top w:val="nil"/>
              <w:left w:val="single" w:color="000000" w:sz="4" w:space="0"/>
              <w:bottom w:val="single" w:color="000000" w:sz="4" w:space="0"/>
              <w:right w:val="single" w:color="000000" w:sz="4" w:space="0"/>
            </w:tcBorders>
            <w:shd w:val="clear" w:color="auto" w:fill="auto"/>
            <w:noWrap/>
            <w:vAlign w:val="center"/>
          </w:tcPr>
          <w:p w14:paraId="4A71B37B">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一、离子晶体</w:t>
            </w:r>
          </w:p>
          <w:p w14:paraId="5D1D34A6">
            <w:pPr>
              <w:keepNext w:val="0"/>
              <w:keepLines w:val="0"/>
              <w:pageBreakBefore w:val="0"/>
              <w:numPr>
                <w:ilvl w:val="0"/>
                <w:numId w:val="2"/>
              </w:numPr>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离子键</w:t>
            </w:r>
          </w:p>
          <w:p w14:paraId="4FA097C9">
            <w:pPr>
              <w:keepNext w:val="0"/>
              <w:keepLines w:val="0"/>
              <w:pageBreakBefore w:val="0"/>
              <w:kinsoku/>
              <w:wordWrap/>
              <w:overflowPunct/>
              <w:topLinePunct w:val="0"/>
              <w:autoSpaceDE/>
              <w:autoSpaceDN/>
              <w:bidi w:val="0"/>
              <w:spacing w:beforeAutospacing="0" w:afterAutospacing="0" w:line="360" w:lineRule="auto"/>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三、离子晶体的物理性质</w:t>
            </w:r>
          </w:p>
          <w:p w14:paraId="364108D7">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四、过渡晶体</w:t>
            </w:r>
          </w:p>
          <w:p w14:paraId="6CF38BB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default" w:ascii="华文楷体" w:hAnsi="华文楷体" w:cs="华文楷体" w:eastAsiaTheme="minorEastAsia"/>
                <w:b/>
                <w:bCs/>
                <w:i w:val="0"/>
                <w:iCs w:val="0"/>
                <w:color w:val="000000"/>
                <w:sz w:val="28"/>
                <w:szCs w:val="28"/>
                <w:u w:val="none"/>
                <w:lang w:val="en-US" w:eastAsia="zh-CN"/>
              </w:rPr>
            </w:pPr>
            <w:r>
              <w:rPr>
                <w:rFonts w:hint="default" w:ascii="Times New Roman" w:hAnsi="Times New Roman" w:eastAsia="宋体" w:cs="Times New Roman"/>
                <w:color w:val="000000"/>
                <w:sz w:val="21"/>
                <w:szCs w:val="21"/>
                <w:u w:val="none"/>
                <w:lang w:eastAsia="zh-CN"/>
              </w:rPr>
              <w:t>五、混合型晶体</w:t>
            </w:r>
            <w:bookmarkStart w:id="0" w:name="_GoBack"/>
            <w:bookmarkEnd w:id="0"/>
          </w:p>
        </w:tc>
      </w:tr>
    </w:tbl>
    <w:p w14:paraId="17856A5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AB62D"/>
    <w:multiLevelType w:val="singleLevel"/>
    <w:tmpl w:val="ECEAB62D"/>
    <w:lvl w:ilvl="0" w:tentative="0">
      <w:start w:val="2"/>
      <w:numFmt w:val="chineseCounting"/>
      <w:suff w:val="nothing"/>
      <w:lvlText w:val="%1、"/>
      <w:lvlJc w:val="left"/>
      <w:rPr>
        <w:rFonts w:hint="eastAsia"/>
      </w:rPr>
    </w:lvl>
  </w:abstractNum>
  <w:abstractNum w:abstractNumId="1">
    <w:nsid w:val="735C0F1A"/>
    <w:multiLevelType w:val="singleLevel"/>
    <w:tmpl w:val="735C0F1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E3YWQ2MzcwYmEwMjdjOWQ5NTdmYjk0ZjhjYTMifQ=="/>
  </w:docVars>
  <w:rsids>
    <w:rsidRoot w:val="3A8A0CC5"/>
    <w:rsid w:val="271D1BB2"/>
    <w:rsid w:val="37EB1410"/>
    <w:rsid w:val="3A8A0CC5"/>
    <w:rsid w:val="7A2E533F"/>
    <w:rsid w:val="7D66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4"/>
    <w:unhideWhenUsed/>
    <w:qFormat/>
    <w:uiPriority w:val="99"/>
    <w:pPr>
      <w:spacing w:before="100" w:beforeAutospacing="1" w:after="100" w:afterAutospacing="1"/>
      <w:jc w:val="left"/>
    </w:pPr>
    <w:rPr>
      <w:kern w:val="0"/>
      <w:sz w:val="24"/>
    </w:rPr>
  </w:style>
  <w:style w:type="paragraph" w:customStyle="1" w:styleId="4">
    <w:name w:val="Normal_0"/>
    <w:qFormat/>
    <w:uiPriority w:val="0"/>
    <w:rPr>
      <w:rFonts w:ascii="Times New Roman" w:hAnsi="Times New Roman" w:eastAsia="宋体" w:cs="Times New Roman"/>
      <w:sz w:val="24"/>
      <w:szCs w:val="24"/>
      <w:lang w:val="en-US" w:eastAsia="zh-CN" w:bidi="ar-SA"/>
    </w:rPr>
  </w:style>
  <w:style w:type="character" w:customStyle="1" w:styleId="7">
    <w:name w:val="font21"/>
    <w:basedOn w:val="6"/>
    <w:uiPriority w:val="0"/>
    <w:rPr>
      <w:rFonts w:hint="default" w:ascii="华文楷体" w:hAnsi="华文楷体" w:eastAsia="华文楷体" w:cs="华文楷体"/>
      <w:b/>
      <w:bCs/>
      <w:color w:val="000000"/>
      <w:sz w:val="28"/>
      <w:szCs w:val="28"/>
      <w:u w:val="none"/>
    </w:rPr>
  </w:style>
  <w:style w:type="character" w:customStyle="1" w:styleId="8">
    <w:name w:val="font61"/>
    <w:basedOn w:val="6"/>
    <w:uiPriority w:val="0"/>
    <w:rPr>
      <w:rFonts w:hint="default" w:ascii="华文楷体" w:hAnsi="华文楷体" w:eastAsia="华文楷体" w:cs="华文楷体"/>
      <w:b/>
      <w:bCs/>
      <w:color w:val="000000"/>
      <w:sz w:val="28"/>
      <w:szCs w:val="28"/>
      <w:u w:val="single"/>
    </w:rPr>
  </w:style>
  <w:style w:type="character" w:customStyle="1" w:styleId="9">
    <w:name w:val="font51"/>
    <w:basedOn w:val="6"/>
    <w:qFormat/>
    <w:uiPriority w:val="0"/>
    <w:rPr>
      <w:rFonts w:hint="default" w:ascii="华文楷体" w:hAnsi="华文楷体" w:eastAsia="华文楷体" w:cs="华文楷体"/>
      <w:b/>
      <w:bCs/>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Words>
  <Characters>94</Characters>
  <Lines>0</Lines>
  <Paragraphs>0</Paragraphs>
  <TotalTime>0</TotalTime>
  <ScaleCrop>false</ScaleCrop>
  <LinksUpToDate>false</LinksUpToDate>
  <CharactersWithSpaces>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2023-04-12T03:34:00Z</dcterms:created>
  <dc:creator>Lenovo</dc:creator>
  <cp:lastModifiedBy>高超</cp:lastModifiedBy>
  <dcterms:modified xsi:type="dcterms:W3CDTF">2025-02-13T13:26:07Z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2C852AACCB0C4404A188D068FBA4B797_13</vt:lpwstr>
  </property>
  <property fmtid="{D5CDD505-2E9C-101B-9397-08002B2CF9AE}" pid="4" name="KSOTemplateDocerSaveRecord">
    <vt:lpwstr>eyJoZGlkIjoiMDFlYTZlYzkzMGZkYzk0ZWFiMzA0Y2Y0ZDQxYzE2NGEiLCJ1c2VySWQiOiIzNjg3MzM5OTAifQ==</vt:lpwstr>
  </property>
</Properties>
</file>