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20240219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436"/>
        <w:gridCol w:w="2966"/>
        <w:gridCol w:w="703"/>
        <w:gridCol w:w="856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高中化学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有机物合成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蒋莉娟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第   2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了解有机合成的价值，开阔视野，提高科学态度与责任核心素养。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①在掌握各类有机物的性质、反应类型、相互转化的基础上，初步学会设计合理的有机合成路线。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②理解有机合成遵循的基本规律，初步学会使用逆合成法设计有机合成路线。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逆合成分析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eastAsia="华文中宋"/>
                <w:szCs w:val="21"/>
              </w:rPr>
              <w:t>有机合成路线的设计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/>
                <w:szCs w:val="21"/>
              </w:rPr>
              <w:t>有机合成路线的设计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①知道有机合成路线设计的一般程序和方法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②能对给出的有机合成路线进行简单的分析和评论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③了解原子经济等绿色合成思想的重要性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66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18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导入新课</w:t>
            </w:r>
          </w:p>
        </w:tc>
        <w:tc>
          <w:tcPr>
            <w:tcW w:w="3669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780"/>
                <w:tab w:val="right" w:pos="7980"/>
              </w:tabs>
              <w:snapToGrid w:val="0"/>
              <w:spacing w:line="276" w:lineRule="auto"/>
              <w:jc w:val="left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[导入]有机合成不仅仅是对艺术美的追求，更为重要的是它是当今科学技术的进步，人们生活提高的主要推动力。大家能不能结合身边生活的实例谈一下你对有机合成的认识。</w:t>
            </w:r>
          </w:p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小组讨论、回答问题。</w:t>
            </w:r>
          </w:p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展示有机合成在生产生活中的丰富应用。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让学生自己寻找化学在生活中的应用，感受学科魅力。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正向合成法</w:t>
            </w:r>
          </w:p>
        </w:tc>
        <w:tc>
          <w:tcPr>
            <w:tcW w:w="3669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544"/>
              </w:tabs>
              <w:snapToGrid w:val="0"/>
              <w:spacing w:line="276" w:lineRule="auto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[讲解]有机合成的解题思路</w:t>
            </w:r>
          </w:p>
          <w:p>
            <w:pPr>
              <w:pStyle w:val="2"/>
              <w:tabs>
                <w:tab w:val="left" w:pos="3544"/>
              </w:tabs>
              <w:snapToGrid w:val="0"/>
              <w:spacing w:line="276" w:lineRule="auto"/>
              <w:rPr>
                <w:rFonts w:ascii="Times New Roman" w:hAnsi="Times New Roman" w:eastAsia="华文中宋" w:cs="Times New Roman"/>
              </w:rPr>
            </w:pPr>
            <w:r>
              <w:rPr>
                <w:rFonts w:hint="eastAsia" w:ascii="Times New Roman" w:hAnsi="Times New Roman" w:eastAsia="华文中宋" w:cs="Times New Roman"/>
              </w:rPr>
              <w:t>[投影]</w:t>
            </w:r>
            <w:r>
              <w:rPr>
                <w:rFonts w:ascii="Times New Roman" w:hAnsi="Times New Roman" w:eastAsia="华文中宋" w:cs="Times New Roman"/>
              </w:rPr>
              <w:t>从原料出发设计合成路线的方法(正向设计图示)</w:t>
            </w:r>
          </w:p>
          <w:p>
            <w:pPr>
              <w:pStyle w:val="2"/>
              <w:tabs>
                <w:tab w:val="left" w:pos="3780"/>
                <w:tab w:val="right" w:pos="7980"/>
              </w:tabs>
              <w:snapToGrid w:val="0"/>
              <w:spacing w:line="276" w:lineRule="auto"/>
              <w:jc w:val="left"/>
              <w:rPr>
                <w:rFonts w:hint="eastAsia" w:ascii="Times New Roman" w:hAnsi="Times New Roman" w:eastAsia="华文中宋" w:cs="Times New Roman"/>
              </w:rPr>
            </w:pPr>
            <w:r>
              <w:rPr>
                <w:rFonts w:hint="eastAsia" w:ascii="Times New Roman" w:hAnsi="Times New Roman" w:eastAsia="华文中宋" w:cs="Times New Roman"/>
              </w:rPr>
              <w:t>[提问]</w:t>
            </w:r>
            <w:r>
              <w:rPr>
                <w:rFonts w:ascii="Times New Roman" w:hAnsi="Times New Roman" w:eastAsia="华文中宋" w:cs="Times New Roman"/>
              </w:rPr>
              <w:t>设计合成路线的基本原则</w:t>
            </w:r>
            <w:r>
              <w:rPr>
                <w:rFonts w:hint="eastAsia" w:ascii="Times New Roman" w:hAnsi="Times New Roman" w:eastAsia="华文中宋" w:cs="Times New Roman"/>
              </w:rPr>
              <w:t>有哪些？</w:t>
            </w:r>
          </w:p>
          <w:p>
            <w:pPr>
              <w:pStyle w:val="2"/>
              <w:tabs>
                <w:tab w:val="left" w:pos="3544"/>
              </w:tabs>
              <w:snapToGrid w:val="0"/>
              <w:spacing w:line="276" w:lineRule="auto"/>
              <w:rPr>
                <w:rFonts w:ascii="Times New Roman" w:hAnsi="Times New Roman" w:eastAsia="华文中宋" w:cs="Times New Roman"/>
              </w:rPr>
            </w:pPr>
            <w:r>
              <w:rPr>
                <w:rFonts w:hint="eastAsia" w:ascii="Times New Roman" w:hAnsi="Times New Roman" w:eastAsia="华文中宋" w:cs="Times New Roman"/>
              </w:rPr>
              <w:t>[投影并讲解]</w:t>
            </w:r>
            <w:r>
              <w:rPr>
                <w:rFonts w:ascii="Times New Roman" w:hAnsi="Times New Roman" w:eastAsia="华文中宋" w:cs="Times New Roman"/>
              </w:rPr>
              <w:t>常见有机物的转化关系</w:t>
            </w:r>
          </w:p>
          <w:p>
            <w:pPr>
              <w:pStyle w:val="2"/>
              <w:tabs>
                <w:tab w:val="left" w:pos="3544"/>
              </w:tabs>
              <w:snapToGrid w:val="0"/>
              <w:spacing w:line="276" w:lineRule="auto"/>
              <w:rPr>
                <w:rFonts w:hint="default" w:ascii="Times New Roman" w:hAnsi="Times New Roman" w:eastAsia="华文中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</w:rPr>
              <w:t>[</w:t>
            </w:r>
            <w:r>
              <w:rPr>
                <w:rFonts w:hint="eastAsia" w:ascii="Times New Roman" w:hAnsi="Times New Roman" w:eastAsia="华文中宋" w:cs="Times New Roman"/>
                <w:lang w:val="en-US" w:eastAsia="zh-CN"/>
              </w:rPr>
              <w:t>举例</w:t>
            </w:r>
            <w:r>
              <w:rPr>
                <w:rFonts w:hint="eastAsia" w:ascii="Times New Roman" w:hAnsi="Times New Roman" w:eastAsia="华文中宋" w:cs="Times New Roman"/>
              </w:rPr>
              <w:t>]</w:t>
            </w:r>
            <w:r>
              <w:rPr>
                <w:rFonts w:hint="eastAsia" w:ascii="Times New Roman" w:hAnsi="Times New Roman" w:eastAsia="华文中宋" w:cs="Times New Roman"/>
                <w:lang w:val="en-US" w:eastAsia="zh-CN"/>
              </w:rPr>
              <w:t>由乙烯合成环状化合物的过程</w:t>
            </w:r>
          </w:p>
          <w:p>
            <w:pPr>
              <w:widowControl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观看、倾听、回答问题；</w:t>
            </w:r>
          </w:p>
          <w:p>
            <w:pPr>
              <w:widowControl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小组讨论正向合成环状化合物的合理路径。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学生已经掌握官能团转化与有机合成基本原则，以填空的形式展示合成路径，有利于同学们模仿合成路线图的设计。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逆向合成法</w:t>
            </w:r>
          </w:p>
        </w:tc>
        <w:tc>
          <w:tcPr>
            <w:tcW w:w="366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[讲解]逆合成分析法是将目标化合物倒退一步寻找上一步反应的中间体，该中间体同辅助原料反应可以得到目标化合物，而这个中间体的合成也是从更上一步的中间体得来的。依次倒推，最后确定最适宜的基础原料和最终的合成路线。</w:t>
            </w:r>
          </w:p>
          <w:p>
            <w:pPr>
              <w:widowControl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[投影]逆合成分析示意图</w:t>
            </w:r>
          </w:p>
          <w:p>
            <w:pPr>
              <w:pStyle w:val="2"/>
              <w:tabs>
                <w:tab w:val="left" w:pos="3780"/>
                <w:tab w:val="right" w:pos="7980"/>
              </w:tabs>
              <w:snapToGrid w:val="0"/>
              <w:spacing w:line="276" w:lineRule="auto"/>
              <w:jc w:val="left"/>
              <w:rPr>
                <w:rFonts w:hint="eastAsia" w:eastAsia="华文中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</w:rPr>
              <w:t>[投影并讲解]乙二酸二乙酯这种医药和染料工业原料的合成为例，说明有机合成路线的设计与选择</w:t>
            </w:r>
            <w:r>
              <w:rPr>
                <w:rFonts w:hint="eastAsia" w:ascii="Times New Roman" w:hAnsi="Times New Roman" w:eastAsia="华文中宋" w:cs="Times New Roman"/>
                <w:lang w:eastAsia="zh-CN"/>
              </w:rPr>
              <w:t>。</w:t>
            </w:r>
          </w:p>
        </w:tc>
        <w:tc>
          <w:tcPr>
            <w:tcW w:w="18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在老师引导下逐步进行路线设计，进行逆向合成分析，并画出合成路线。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通过较复杂的案例引导学生自己进行逆合成分析。学生基本形成有机合成的思维模型，能设计出简单物质的合成路线。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见作业设计表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4620"/>
              </w:tabs>
              <w:adjustRightInd w:val="0"/>
              <w:snapToGrid w:val="0"/>
              <w:spacing w:line="276" w:lineRule="auto"/>
              <w:jc w:val="both"/>
              <w:rPr>
                <w:rFonts w:ascii="Times New Roman" w:hAnsi="Times New Roman" w:eastAsia="华文中宋" w:cs="Times New Roman"/>
                <w:bCs/>
              </w:rPr>
            </w:pPr>
            <w:r>
              <w:rPr>
                <w:rFonts w:hint="eastAsia" w:ascii="Times New Roman" w:hAnsi="Times New Roman" w:eastAsia="华文中宋" w:cs="Times New Roman"/>
                <w:bCs/>
              </w:rPr>
              <w:t>3.5.2 有机合成路线的设计与实施</w:t>
            </w:r>
          </w:p>
          <w:p>
            <w:pPr>
              <w:spacing w:line="276" w:lineRule="auto"/>
              <w:rPr>
                <w:rFonts w:eastAsia="华文中宋"/>
                <w:szCs w:val="20"/>
              </w:rPr>
            </w:pPr>
            <w:r>
              <w:rPr>
                <w:rFonts w:eastAsia="华文中宋"/>
                <w:szCs w:val="20"/>
              </w:rPr>
              <w:t>一、有机合成路线的设计</w:t>
            </w:r>
          </w:p>
          <w:p>
            <w:pPr>
              <w:spacing w:line="276" w:lineRule="auto"/>
              <w:rPr>
                <w:rFonts w:eastAsia="华文中宋"/>
                <w:szCs w:val="20"/>
              </w:rPr>
            </w:pPr>
            <w:r>
              <w:rPr>
                <w:rFonts w:eastAsia="华文中宋"/>
                <w:szCs w:val="20"/>
              </w:rPr>
              <w:t>1、从原料出发设计合成路线的方法</w:t>
            </w:r>
          </w:p>
          <w:p>
            <w:pPr>
              <w:spacing w:line="276" w:lineRule="auto"/>
              <w:rPr>
                <w:rFonts w:eastAsia="华文中宋"/>
                <w:szCs w:val="20"/>
              </w:rPr>
            </w:pPr>
            <w:r>
              <w:rPr>
                <w:rFonts w:eastAsia="华文中宋"/>
                <w:szCs w:val="20"/>
              </w:rPr>
              <w:t>2、设计合成路线的基本原则</w:t>
            </w:r>
          </w:p>
          <w:p>
            <w:pPr>
              <w:spacing w:line="276" w:lineRule="auto"/>
              <w:rPr>
                <w:rFonts w:eastAsia="华文中宋"/>
                <w:szCs w:val="20"/>
              </w:rPr>
            </w:pPr>
            <w:r>
              <w:rPr>
                <w:rFonts w:eastAsia="华文中宋"/>
                <w:szCs w:val="20"/>
              </w:rPr>
              <w:t>3、常见有机物的转化关系</w:t>
            </w:r>
          </w:p>
          <w:p>
            <w:pPr>
              <w:spacing w:line="276" w:lineRule="auto"/>
              <w:rPr>
                <w:rFonts w:eastAsia="华文中宋"/>
                <w:szCs w:val="20"/>
              </w:rPr>
            </w:pPr>
            <w:r>
              <w:rPr>
                <w:rFonts w:eastAsia="华文中宋"/>
                <w:szCs w:val="20"/>
              </w:rPr>
              <w:t>4、有机合成中常见官能团的保护</w:t>
            </w:r>
          </w:p>
          <w:p>
            <w:pPr>
              <w:spacing w:line="276" w:lineRule="auto"/>
              <w:rPr>
                <w:rFonts w:eastAsia="华文中宋"/>
                <w:szCs w:val="20"/>
              </w:rPr>
            </w:pPr>
            <w:r>
              <w:rPr>
                <w:rFonts w:eastAsia="华文中宋"/>
                <w:szCs w:val="20"/>
              </w:rPr>
              <w:t>二、逆合成分析法</w:t>
            </w:r>
          </w:p>
          <w:p>
            <w:pPr>
              <w:spacing w:line="276" w:lineRule="auto"/>
              <w:rPr>
                <w:rFonts w:eastAsia="华文中宋"/>
                <w:szCs w:val="20"/>
              </w:rPr>
            </w:pPr>
            <w:r>
              <w:rPr>
                <w:rFonts w:eastAsia="华文中宋"/>
                <w:szCs w:val="20"/>
              </w:rPr>
              <w:t>1、逆合成分析法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/>
                <w:szCs w:val="20"/>
              </w:rPr>
              <w:t>2、逆合成分析法应用例析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Y2RlODM3Y2EzNjE0OWYxNDBhOTdiNjAwMzBmMW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10F63FC"/>
    <w:rsid w:val="1BDA02C3"/>
    <w:rsid w:val="34880850"/>
    <w:rsid w:val="5252566E"/>
    <w:rsid w:val="52F817DB"/>
    <w:rsid w:val="65B64C9B"/>
    <w:rsid w:val="7B9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3</TotalTime>
  <ScaleCrop>false</ScaleCrop>
  <LinksUpToDate>false</LinksUpToDate>
  <CharactersWithSpaces>377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取个名字还是小蒋</cp:lastModifiedBy>
  <cp:lastPrinted>2023-10-12T02:38:00Z</cp:lastPrinted>
  <dcterms:modified xsi:type="dcterms:W3CDTF">2024-02-26T16:58:20Z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91302114EA3A43EDA95BEBDDD1C5437A_13</vt:lpwstr>
  </property>
</Properties>
</file>