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2024,2,26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化学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hint="eastAsia" w:ascii="Times New Roman" w:hAnsi="华文中宋" w:eastAsia="新宋体" w:cs="+mn-cs"/>
                <w:b/>
                <w:bCs/>
                <w:kern w:val="24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11747500</wp:posOffset>
                  </wp:positionH>
                  <wp:positionV relativeFrom="topMargin">
                    <wp:posOffset>12001500</wp:posOffset>
                  </wp:positionV>
                  <wp:extent cx="444500" cy="330200"/>
                  <wp:effectExtent l="0" t="0" r="12700" b="12700"/>
                  <wp:wrapNone/>
                  <wp:docPr id="100052" name="图片 100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2" name="图片 1000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华文中宋" w:eastAsia="新宋体" w:cs="+mn-cs"/>
                <w:b/>
                <w:bCs/>
                <w:kern w:val="24"/>
                <w:sz w:val="28"/>
                <w:szCs w:val="28"/>
              </w:rPr>
              <w:t>第三章  烃的衍生物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华文中宋" w:eastAsia="新宋体" w:cs="+mn-cs"/>
                <w:b/>
                <w:bCs/>
                <w:kern w:val="24"/>
                <w:sz w:val="28"/>
                <w:szCs w:val="28"/>
              </w:rPr>
              <w:t>第二节   醇  酚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讲授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林勇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使学生体会科学研究的过程，激发学习化学的兴趣，强化科学探究的意识，促进学习方式的转变，培养学生创新精神和实践能力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以乙醇为例认识醇类的组成和结构特点、性质、转化关系及其在生产、生活中的重要应用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认识醇类的消去反应和氧化反应的特点和规律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通过乙醇性质的实验探究，掌握醇类的主要化学性质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醇的化学性质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醇的化学性质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醇类的主要化学性质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以乙醇为例认识醇类的组成和结构特点、性质、转化关系及其在生产、生活中的重要应用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认识醇类的消去反应和氧化反应的特点和规律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通过乙醇性质的实验探究，掌握醇类的主要化学性质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醇</w:t>
            </w:r>
          </w:p>
          <w:p>
            <w:pPr>
              <w:textAlignment w:val="center"/>
              <w:rPr>
                <w:rFonts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1.醇的分类:</w:t>
            </w:r>
          </w:p>
          <w:p>
            <w:pPr>
              <w:widowControl/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2.甲醇</w:t>
            </w:r>
          </w:p>
          <w:p>
            <w:pPr>
              <w:widowControl/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3.醇的用途：</w:t>
            </w:r>
          </w:p>
          <w:p>
            <w:pPr>
              <w:widowControl/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4. 醇的命名</w:t>
            </w:r>
          </w:p>
          <w:p>
            <w:pPr>
              <w:widowControl/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5. 醇物理性质规律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新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 w:val="28"/>
                <w:szCs w:val="28"/>
                <w:lang w:val="en-US" w:eastAsia="zh-CN"/>
              </w:rPr>
              <w:t>引导学生学习</w:t>
            </w:r>
            <w:r>
              <w:rPr>
                <w:rFonts w:hint="eastAsia" w:ascii="Times New Roman" w:hAnsi="Times New Roman" w:eastAsia="新宋体" w:cs="Times New Roman"/>
                <w:sz w:val="28"/>
                <w:szCs w:val="28"/>
              </w:rPr>
              <w:t>醇和酚在结构上</w:t>
            </w:r>
            <w:r>
              <w:rPr>
                <w:rFonts w:hint="eastAsia" w:ascii="Times New Roman" w:hAnsi="Times New Roman" w:eastAsia="新宋体" w:cs="Times New Roman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Times New Roman" w:hAnsi="Times New Roman" w:eastAsia="新宋体" w:cs="Times New Roman"/>
                <w:sz w:val="28"/>
                <w:szCs w:val="28"/>
              </w:rPr>
              <w:t>区分</w:t>
            </w:r>
            <w:r>
              <w:rPr>
                <w:rFonts w:hint="eastAsia" w:ascii="Times New Roman" w:hAnsi="Times New Roman" w:eastAsia="新宋体" w:cs="Times New Roman"/>
                <w:sz w:val="28"/>
                <w:szCs w:val="28"/>
                <w:lang w:val="en-US" w:eastAsia="zh-CN"/>
              </w:rPr>
              <w:t>别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问题与思考</w:t>
            </w:r>
            <w:r>
              <w:rPr>
                <w:rFonts w:hint="eastAsia" w:ascii="Times New Roman" w:hAnsi="Times New Roman" w:eastAsia="新宋体" w:cs="Times New Roman"/>
                <w:sz w:val="28"/>
                <w:szCs w:val="28"/>
              </w:rPr>
              <w:t>判断下列物质中那些属于醇类,那些属于酚类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认识醇类的组成和结构特点、性质、转化关系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乙醇的化学性质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置换反应: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消去反应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取代反应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氧化反应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指导学生对反应原理的认识理解和运用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动手，动脑进行反应方程式的学习和书写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让学生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认识醇类的消去反应和氧化反应的特点和规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掌握醇类的主要化学性质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醇 课时作业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醇</w:t>
            </w:r>
          </w:p>
          <w:p>
            <w:pPr>
              <w:textAlignment w:val="center"/>
              <w:rPr>
                <w:rFonts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1.醇的分类:</w:t>
            </w:r>
          </w:p>
          <w:p>
            <w:pPr>
              <w:widowControl/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2.甲醇</w:t>
            </w:r>
          </w:p>
          <w:p>
            <w:pPr>
              <w:widowControl/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3.醇的用途：</w:t>
            </w:r>
          </w:p>
          <w:p>
            <w:pPr>
              <w:widowControl/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4. 醇的命名</w:t>
            </w:r>
          </w:p>
          <w:p>
            <w:pPr>
              <w:widowControl/>
              <w:jc w:val="left"/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5. 醇物理性质规律</w:t>
            </w:r>
          </w:p>
          <w:p>
            <w:pPr>
              <w:textAlignment w:val="center"/>
              <w:rPr>
                <w:rFonts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乙醇的化学性质</w:t>
            </w:r>
          </w:p>
          <w:p>
            <w:pPr>
              <w:widowControl/>
              <w:numPr>
                <w:ilvl w:val="0"/>
                <w:numId w:val="5"/>
              </w:numP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置换反应:</w:t>
            </w:r>
          </w:p>
          <w:p>
            <w:pPr>
              <w:widowControl/>
              <w:numPr>
                <w:ilvl w:val="0"/>
                <w:numId w:val="5"/>
              </w:numP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消去反应</w:t>
            </w:r>
          </w:p>
          <w:p>
            <w:pPr>
              <w:widowControl/>
              <w:numPr>
                <w:ilvl w:val="0"/>
                <w:numId w:val="5"/>
              </w:numP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取代反应</w:t>
            </w:r>
          </w:p>
          <w:p>
            <w:pPr>
              <w:widowControl/>
              <w:jc w:val="left"/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新宋体" w:cs="Times New Roman"/>
                <w:b/>
                <w:sz w:val="28"/>
                <w:szCs w:val="28"/>
              </w:rPr>
              <w:t>氧化反应</w:t>
            </w:r>
            <w:r>
              <w:rPr>
                <w:rFonts w:ascii="Times New Roman" w:hAnsi="Times New Roman" w:eastAsia="新宋体" w:cs="Times New Roman"/>
                <w:b/>
                <w:sz w:val="28"/>
                <w:szCs w:val="28"/>
              </w:rPr>
              <w:drawing>
                <wp:inline distT="0" distB="0" distL="0" distR="0">
                  <wp:extent cx="2803525" cy="160083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392" cy="1601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ascii="Times New Roman" w:hAnsi="Times New Roman" w:eastAsia="新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sz w:val="28"/>
                <w:szCs w:val="28"/>
              </w:rPr>
              <w:t>1)相对分子质量相近的醇和烷烃相比，醇的沸点远高于烷烃。</w:t>
            </w:r>
          </w:p>
          <w:p>
            <w:pPr>
              <w:textAlignment w:val="center"/>
              <w:rPr>
                <w:rFonts w:ascii="Times New Roman" w:hAnsi="Times New Roman" w:eastAsia="新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新宋体" w:cs="Times New Roman"/>
                <w:sz w:val="28"/>
                <w:szCs w:val="28"/>
              </w:rPr>
              <w:t>(2)饱和一元醇，随</w:t>
            </w:r>
            <w:r>
              <w:rPr>
                <w:rFonts w:hint="eastAsia" w:ascii="Times New Roman" w:hAnsi="Times New Roman" w:eastAsia="新宋体" w:cs="Times New Roman"/>
                <w:i/>
                <w:sz w:val="28"/>
                <w:szCs w:val="28"/>
              </w:rPr>
              <w:t>C</w:t>
            </w:r>
            <w:r>
              <w:rPr>
                <w:rFonts w:hint="eastAsia" w:ascii="Times New Roman" w:hAnsi="Times New Roman" w:eastAsia="新宋体" w:cs="Times New Roman"/>
                <w:sz w:val="28"/>
                <w:szCs w:val="28"/>
              </w:rPr>
              <w:t>原子数增加，沸点升高。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主要是化学性质的理解和掌握以及运用</w:t>
            </w:r>
            <w:bookmarkStart w:id="0" w:name="_GoBack"/>
            <w:bookmarkEnd w:id="0"/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16CFB"/>
    <w:multiLevelType w:val="singleLevel"/>
    <w:tmpl w:val="BD916C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47B4529"/>
    <w:multiLevelType w:val="singleLevel"/>
    <w:tmpl w:val="C47B45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ZTlmYTA0ZmIwYzVjYjg0YmEwODIzOTRhZTAyMm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75646E9"/>
    <w:rsid w:val="1BC05530"/>
    <w:rsid w:val="27073A45"/>
    <w:rsid w:val="34880850"/>
    <w:rsid w:val="4C075BE7"/>
    <w:rsid w:val="5252566E"/>
    <w:rsid w:val="5A59246C"/>
    <w:rsid w:val="6C1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7</TotalTime>
  <ScaleCrop>false</ScaleCrop>
  <LinksUpToDate>false</LinksUpToDate>
  <CharactersWithSpaces>377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溶液</cp:lastModifiedBy>
  <cp:lastPrinted>2023-10-12T02:38:00Z</cp:lastPrinted>
  <dcterms:modified xsi:type="dcterms:W3CDTF">2024-02-25T01:55:44Z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2EA1ADA32876483281DD43DA7FA1B73B_13</vt:lpwstr>
  </property>
</Properties>
</file>