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51853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11620500</wp:posOffset>
            </wp:positionV>
            <wp:extent cx="419100" cy="431800"/>
            <wp:wrapNone/>
            <wp:docPr id="1000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eastAsia="zh-CN"/>
        </w:rPr>
        <w:t>3.2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　氧化剂和还原剂</w:t>
      </w:r>
    </w:p>
    <w:p w14:paraId="113C9E0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(30分钟　100分)</w:t>
      </w:r>
    </w:p>
    <w:p w14:paraId="5D87257E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14:paraId="24B64065">
      <w:pPr>
        <w:spacing w:line="360" w:lineRule="auto"/>
        <w:rPr>
          <w:rFonts w:ascii="Times New Roman" w:eastAsia="宋体" w:hAnsi="Times New Roman" w:cs="Times New Roman"/>
        </w:rPr>
      </w:pPr>
    </w:p>
    <w:p w14:paraId="7ED1329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14:paraId="3A8DB047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763"/>
      </w:tblGrid>
      <w:tr w14:paraId="76F1745A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68B0784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14:paraId="5502DF28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6A37F78B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1.熟悉常见的氧化剂和还原剂</w:t>
            </w:r>
          </w:p>
          <w:p w14:paraId="00206C9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2.理解物质的氧化性和还原性并会进行比较</w:t>
            </w:r>
          </w:p>
        </w:tc>
      </w:tr>
      <w:tr w14:paraId="1529499C">
        <w:tblPrEx>
          <w:tblW w:w="5000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280988B3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14:paraId="10CE0163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4A17FBF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通过学习氧化还原反应知识,熟悉生活中的一些基本常识,培养预测物质的化学性质和变化的能力</w:t>
            </w:r>
          </w:p>
        </w:tc>
      </w:tr>
    </w:tbl>
    <w:p w14:paraId="6BF99F37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625DEE0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14:paraId="48805AE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A级 基础训练题</w:t>
      </w:r>
    </w:p>
    <w:p w14:paraId="7F2D29A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1.(6分)碘化亚铜(CuI)可用作有机合成催化剂、树脂改性剂、人工降雨剂等。生成CuI的化学方程式为 2SO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+2CuSO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+4H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2CuI↓+4H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。该反应中的还原剂是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02A32F8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B.I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496220E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C.CuSO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549460B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2.(6分)在日常生活中,下列物质体现氧化性的是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B4EF21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A.硅胶作食品干燥剂</w:t>
      </w:r>
    </w:p>
    <w:p w14:paraId="7EAA639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B.甘油作护肤保湿剂</w:t>
      </w:r>
    </w:p>
    <w:p w14:paraId="69BBDF7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C.袋装食品中的抗氧化剂</w:t>
      </w:r>
    </w:p>
    <w:p w14:paraId="6778ADD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D.臭氧作自来水消毒剂</w:t>
      </w:r>
    </w:p>
    <w:p w14:paraId="1BB3357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3.(6分)在下列反应中,二氧化碳作氧化剂的是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5167D2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A.Ca(OH)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CaCO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↓+H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0ACB3A9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2CO</w:t>
      </w:r>
    </w:p>
    <w:p w14:paraId="3193D0B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C.2Fe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+3C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4Fe+3CO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14:paraId="0EBB64E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+2O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461B035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4.(6分)下列反应中属于置换反应且氧化剂与还原剂的化学计量数之比为2∶1的是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155C833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A.2KI+Cl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2KCl+I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1921AD1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B.2Mg+CO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2MgO+C</w:t>
      </w:r>
    </w:p>
    <w:p w14:paraId="3BF93CD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C.Fe+2HCl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↑+FeCl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639FF1E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D.2FeCl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+Cu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2FeCl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+CuCl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0A0EFC3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5.(6分)过氧化氢(H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)可用作生产过硼酸钠、过碳酸钠、过氧乙酸、亚氯酸钠、过氧化硫脲等的原料。下列反应中H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只体现氧化性的是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7BED80C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481330" cy="255905"/>
            <wp:effectExtent l="0" t="0" r="0" b="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80" cy="2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14:paraId="6172F74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B.2FeSO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1284A79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+Ba(OH)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BaO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061D6AE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D.2KMnO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+5H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+2MnSO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+8H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O+5O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14:paraId="319AD1B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6.(13分)有下列两个反应:</w:t>
      </w:r>
    </w:p>
    <w:p w14:paraId="1B6D5E3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①2NaMnO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+10FeSO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+8H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2MnSO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+5Fe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+8H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</w:p>
    <w:p w14:paraId="4DC3FE9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②4MnSO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+10NaBiO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+14H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4NaMnO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+5Bi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+3Na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+14H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730A601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根据上述反应回答下列问题:</w:t>
      </w:r>
    </w:p>
    <w:p w14:paraId="7016050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(1)反应①中化合价升高的元素是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(填元素符号),反应①中氧化剂是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(填化学式,下同)。</w:t>
      </w:r>
    </w:p>
    <w:p w14:paraId="17CC15A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(2)反应②中还原产物是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。</w:t>
      </w:r>
    </w:p>
    <w:p w14:paraId="0B6719A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(3)反应②中生成14个H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O时,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(填元素符号)原子失去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个电子。</w:t>
      </w:r>
    </w:p>
    <w:p w14:paraId="0D501D2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(4)NaMnO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、NaBiO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、Fe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的氧化性由强到弱的顺序是</w:t>
      </w:r>
      <w:r>
        <w:rPr>
          <w:rFonts w:ascii="Times New Roman" w:eastAsia="宋体" w:hAnsi="Times New Roman" w:cs="Times New Roman"/>
          <w:u w:val="single" w:color="000000"/>
        </w:rPr>
        <w:t>　　　　　　　</w:t>
      </w:r>
      <w:r>
        <w:rPr>
          <w:rFonts w:ascii="Times New Roman" w:eastAsia="宋体" w:hAnsi="Times New Roman" w:cs="Times New Roman"/>
        </w:rPr>
        <w:t>。</w:t>
      </w:r>
    </w:p>
    <w:p w14:paraId="557AE97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B级 素养提升题</w:t>
      </w:r>
    </w:p>
    <w:p w14:paraId="675C1A1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7.(6分)科研团队通过夏威夷的麦克斯韦望远镜发现了金星上的磷化氢。制得磷化氢的化学方程式为P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+3KOH+3H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PH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↑+3KH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362526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327150" cy="715645"/>
            <wp:effectExtent l="0" t="0" r="6350" b="8255"/>
            <wp:docPr id="167" name="24HXKSLXJCQGARJBXD1CD1ZKS5-8T7.eps" descr="id:21474902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24HXKSLXJCQGARJBXD1CD1ZKS5-8T7.eps" descr="id:214749023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7320" cy="7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160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A.KH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中P的化合价为+3</w:t>
      </w:r>
    </w:p>
    <w:p w14:paraId="6459F7D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B.该反应中P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只表现氧化性</w:t>
      </w:r>
    </w:p>
    <w:p w14:paraId="6A86B3B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C.氧化产物与还原产物的化学计量数之比为1∶3</w:t>
      </w:r>
    </w:p>
    <w:p w14:paraId="4CA9A34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D.每消耗1个P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,转移电子的数目为3</w:t>
      </w:r>
    </w:p>
    <w:p w14:paraId="22E9202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8.(16分)化学实验中,如使其步骤中的有害产物作为另一步骤中的反应物,形成一个循环,就可不再向环境中排放该种有害物质。例如图中步骤:</w:t>
      </w:r>
    </w:p>
    <w:p w14:paraId="64823CD8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062480" cy="837565"/>
            <wp:effectExtent l="0" t="0" r="0" b="0"/>
            <wp:docPr id="169" name="23JG1HXKSPLBXT1CRJAB5D8T5.eps" descr="id:21474902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23JG1HXKSPLBXT1CRJAB5D8T5.eps" descr="id:214749024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2800" cy="8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526C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(1)在上述有编号的步骤中,铬元素化合价无变化的有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(填编号,下同),需用还原剂的是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,需用氧化剂的是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0A8D60E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(2)完成步骤①的化学方程式。</w:t>
      </w:r>
    </w:p>
    <w:p w14:paraId="6CCA87C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7</w:t>
      </w:r>
      <w:r>
        <w:rPr>
          <w:rFonts w:ascii="Times New Roman" w:eastAsia="宋体" w:hAnsi="Times New Roman" w:cs="Times New Roman"/>
        </w:rPr>
        <w:t>+6KI+14HCl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70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2CrCl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+2NaCl+6KCl+3I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30C6E62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(3)在NH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、NO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、NaNO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、Cu(NO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四种含氮化合物中,其中氮元素只能被氧化的是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(填化学式,下同),只能被还原的是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,既能被氧化又能被还原的是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59786DD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9.(15分)砷有多种硫化物,如三硫化二砷(As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 xml:space="preserve"> 　雌黄)、四硫化四砷(As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　雄黄)、五硫化二砷(As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5</w:t>
      </w:r>
      <w:r>
        <w:rPr>
          <w:rFonts w:ascii="Times New Roman" w:eastAsia="宋体" w:hAnsi="Times New Roman" w:cs="Times New Roman"/>
        </w:rPr>
        <w:t>)等(三种物质中S的化合价均为-2),均难溶于水。一定条件下,雌黄和雄黄的转化关系如图所示。</w:t>
      </w:r>
    </w:p>
    <w:p w14:paraId="7C1B8F3F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484630" cy="1075055"/>
            <wp:effectExtent l="0" t="0" r="0" b="0"/>
            <wp:docPr id="171" name="22HXZCJQGBBNJ4DYT4.eps" descr="id:21474902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22HXZCJQGBBNJ4DYT4.eps" descr="id:214749025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000" cy="1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6D8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(1)上述转化关系中,属于氧化还原反应的是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(填序号)。</w:t>
      </w:r>
    </w:p>
    <w:p w14:paraId="439DC7C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(2)反应①的离子方程式为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　　　　</w:t>
      </w:r>
      <w:r>
        <w:rPr>
          <w:rFonts w:ascii="Times New Roman" w:eastAsia="宋体" w:hAnsi="Times New Roman" w:cs="Times New Roman"/>
        </w:rPr>
        <w:t>,该反应中,氧化剂是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17071C0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(3)物质X是一种大气污染物,X的化学式为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,1 个 As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完全参与反应,反应②转移的电子数目为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06CB0B7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C级 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14:paraId="368497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10.(20分)(1)黑火药是我国古代科技四大发明之一,在化学史上占有重要地位,黑火药主要是硝酸钾、硫黄、木炭三者粉末的混合物,在点燃条件下,其化学方程式主要为KNO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+S+C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S(未配平)。回答下列问题:</w:t>
      </w:r>
    </w:p>
    <w:p w14:paraId="17A847E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①在黑火药燃烧的反应中,氧化剂为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(填化学式,下同),被氧化的物质为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。</w:t>
      </w:r>
    </w:p>
    <w:p w14:paraId="2DDA54D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②根据化学方程式分析,一个硫原子参与反应时该硫原子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(填“得到”或“失去”)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个电子。</w:t>
      </w:r>
    </w:p>
    <w:p w14:paraId="2BF658C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(2)过氧化氢溶液俗名是双氧水,医疗上利用它杀菌消毒的作用来清洗伤口。</w:t>
      </w:r>
    </w:p>
    <w:p w14:paraId="24B7E65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A.Ag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2Ag+O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3E0C659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481330" cy="255905"/>
            <wp:effectExtent l="0" t="0" r="0" b="0"/>
            <wp:docPr id="17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80" cy="2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14:paraId="7CA2C88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+10KOH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+3K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+8H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0BF36EA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①上述反应中,H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 分别表现的性质:</w:t>
      </w:r>
    </w:p>
    <w:p w14:paraId="14E902D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;B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;C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。</w:t>
      </w:r>
    </w:p>
    <w:p w14:paraId="4A1FBE5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②上述反应说明H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、Ag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O、K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的氧化性由强到弱的顺序为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。</w:t>
      </w:r>
    </w:p>
    <w:p w14:paraId="3ED5D238">
      <w:pPr>
        <w:spacing w:line="360" w:lineRule="auto"/>
        <w:rPr>
          <w:rFonts w:ascii="Times New Roman" w:eastAsia="宋体" w:hAnsi="Times New Roman" w:cs="Times New Roman"/>
        </w:rPr>
      </w:pPr>
    </w:p>
    <w:p w14:paraId="2BEE742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75EBC74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 考 答 案</w:t>
      </w:r>
    </w:p>
    <w:p w14:paraId="7148BBF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1.A　解析:SO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中硫元素的化合价由+4升高至H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中的+6,发生氧化反应,作还原剂,A项正确。</w:t>
      </w:r>
    </w:p>
    <w:p w14:paraId="0E5FF68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2.D　解析:硅胶作食品干燥剂,是由于其具有吸水性,与氧化性无关,A项错误;甘油作护肤保湿剂,是由于其与水混溶,具有强吸水性,与氧化性无关,B项错误;抗氧化剂体现还原性,C项错误;臭氧具有氧化性,能够杀菌消毒,可作自来水消毒剂,D项正确。</w:t>
      </w:r>
    </w:p>
    <w:p w14:paraId="1281865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3.B　解析:A项中二氧化碳中碳元素的化合价无变化;B项中二氧化碳中碳元素的化合价由+4降低为+2,作氧化剂;C、D两项中二氧化碳都为氧化产物。</w:t>
      </w:r>
    </w:p>
    <w:p w14:paraId="0E0C782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4.C　解析:2KI+Cl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0" name="图片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4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2KCl+I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属于置换反应,氧化剂是Cl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,还原剂是KI,则氧化剂与还原剂的化学计量数之比为1∶2,A项错误;2Mg+CO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481" name="图片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4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2MgO+C属于置换反应,氧化剂是CO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,还原剂是Mg,则氧化剂与还原剂的化学计量数之比为1∶2,B项错误;Fe+2HCl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2" name="图片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4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FeCl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↑属于置换反应,氧化剂是HCl,还原剂是Fe,则氧化剂与还原剂的化学计量数之比为2∶1,C项正确;2FeCl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+Cu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3" name="图片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4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2FeCl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+CuCl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不属于置换反应,D项错误。</w:t>
      </w:r>
    </w:p>
    <w:p w14:paraId="0F6A25E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5.B　解析:反应2H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414020" cy="219075"/>
            <wp:effectExtent l="0" t="0" r="5080" b="9525"/>
            <wp:docPr id="484" name="图片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图片 4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36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中O元素的化合价既升高又降低,H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既体现还原性又体现氧化性,A项错误;反应2FeSO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5" name="图片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图片 4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中O元素的化合价只降低,H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只体现氧化性,B项正确;反应H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+Ba(OH)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6" name="图片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图片 4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BaO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中O元素的化合价没有变化,C项错误;反应2KMnO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+5H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7" name="图片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图片 4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+2MnSO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+8H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O+5O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中O元素的化合价只升高,H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只体现还原性,D项错误。</w:t>
      </w:r>
    </w:p>
    <w:p w14:paraId="763C7EB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6.(1)Fe;NaMnO</w:t>
      </w:r>
      <w:r>
        <w:rPr>
          <w:rFonts w:ascii="Times New Roman" w:eastAsia="宋体" w:hAnsi="Times New Roman" w:cs="Times New Roman"/>
          <w:vertAlign w:val="subscript"/>
        </w:rPr>
        <w:t>4</w:t>
      </w:r>
    </w:p>
    <w:p w14:paraId="09D6C32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(2)Bi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0F093BF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(3)Mn;20</w:t>
      </w:r>
    </w:p>
    <w:p w14:paraId="704EE85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(4)NaBiO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&gt;NaMnO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&gt;Fe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1E3461D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7.D　解析:KH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中P的化合价为+1,A项错误;该反应中P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中P的化合价既升高,又降低,所以既表现氧化性,又表现还原性,B项错误;该反应中氧化产物是KH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,还原产物是PH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,其化学计量数之比为3∶1,C项错误;每消耗1个P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,转移电子的数目为3,D项正确。</w:t>
      </w:r>
    </w:p>
    <w:p w14:paraId="5A9A684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8.(1)②③⑤;①;④⑥</w:t>
      </w:r>
    </w:p>
    <w:p w14:paraId="709EFFD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(2)7H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1ECB01E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;Cu(NO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;NO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、NaNO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6D15BAE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9.(1)①②</w:t>
      </w:r>
    </w:p>
    <w:p w14:paraId="75B15AD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(2)2As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+2Sn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+4H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8" name="图片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图片 4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As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+2Sn</w:t>
      </w:r>
      <w:r>
        <w:rPr>
          <w:rFonts w:ascii="Times New Roman" w:eastAsia="宋体" w:hAnsi="Times New Roman" w:cs="Times New Roman"/>
          <w:vertAlign w:val="superscript"/>
        </w:rPr>
        <w:t>4+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S↑;As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2FF7837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;28</w:t>
      </w:r>
    </w:p>
    <w:p w14:paraId="457B221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10.(1)①S、KNO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;C</w:t>
      </w:r>
    </w:p>
    <w:p w14:paraId="1FD8304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②得到;2</w:t>
      </w:r>
    </w:p>
    <w:p w14:paraId="43C14F7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(2)①还原性;氧化性和还原性;氧化性</w:t>
      </w:r>
    </w:p>
    <w:p w14:paraId="6A13489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②Ag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O&gt;H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&gt;K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CrO</w:t>
      </w:r>
      <w:r>
        <w:rPr>
          <w:rFonts w:ascii="Times New Roman" w:eastAsia="宋体" w:hAnsi="Times New Roman" w:cs="Times New Roman"/>
          <w:vertAlign w:val="subscript"/>
        </w:rPr>
        <w:t>4</w:t>
      </w:r>
    </w:p>
    <w:p w14:paraId="00D5F048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D3"/>
    <w:rsid w:val="004151FC"/>
    <w:rsid w:val="00432BAC"/>
    <w:rsid w:val="006669EF"/>
    <w:rsid w:val="00BE62D3"/>
    <w:rsid w:val="00C02FC6"/>
    <w:rsid w:val="00DE1BCB"/>
    <w:rsid w:val="00DE6E33"/>
    <w:rsid w:val="069E6B8D"/>
    <w:rsid w:val="3C503F1E"/>
    <w:rsid w:val="7B9F2843"/>
  </w:rsids>
  <w:docVars>
    <w:docVar w:name="commondata" w:val="eyJoZGlkIjoiODM4MjkzYmE4MzMyMDcyNjEwMDQ3YmNkMzI1ZDJiOTYifQ=="/>
    <w:docVar w:name="KSO_WPS_MARK_KEY" w:val="b7c0ed88-486a-4407-9e12-6931c0191544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3026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2025-01-11T09:04:00Z</dcterms:created>
  <dcterms:modified xsi:type="dcterms:W3CDTF">2025-01-11T09:43:03Z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