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3A31DF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11887200</wp:posOffset>
            </wp:positionH>
            <wp:positionV relativeFrom="topMargin">
              <wp:posOffset>10858500</wp:posOffset>
            </wp:positionV>
            <wp:extent cx="254000" cy="469900"/>
            <wp:wrapNone/>
            <wp:docPr id="1000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 w:hint="eastAsia"/>
          <w:b/>
          <w:bCs/>
          <w:sz w:val="36"/>
          <w:szCs w:val="36"/>
          <w:lang w:val="en-US" w:eastAsia="zh-CN"/>
        </w:rPr>
        <w:t>3.3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>　氧化还原反应方程式的配平</w:t>
      </w:r>
    </w:p>
    <w:p w14:paraId="03C1EB59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(30分钟　100分)</w:t>
      </w:r>
    </w:p>
    <w:p w14:paraId="416E5B8C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班级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姓名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成绩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</w:p>
    <w:p w14:paraId="41BAD5C3">
      <w:pPr>
        <w:spacing w:line="360" w:lineRule="auto"/>
        <w:rPr>
          <w:rFonts w:ascii="Times New Roman" w:eastAsia="宋体" w:hAnsi="Times New Roman" w:cs="Times New Roman"/>
        </w:rPr>
      </w:pPr>
    </w:p>
    <w:p w14:paraId="37A773C1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/>
          <w:b/>
          <w:bCs/>
          <w:sz w:val="32"/>
          <w:szCs w:val="36"/>
        </w:rPr>
        <w:t>【课时目标】</w:t>
      </w:r>
    </w:p>
    <w:p w14:paraId="2E108BC1">
      <w:pPr>
        <w:spacing w:line="360" w:lineRule="auto"/>
        <w:rPr>
          <w:rFonts w:ascii="Times New Roman" w:eastAsia="宋体" w:hAnsi="Times New Roman" w:cs="Times New Roman"/>
        </w:rPr>
      </w:pPr>
    </w:p>
    <w:tbl>
      <w:tblPr>
        <w:tblStyle w:val="TableNormal"/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7763"/>
      </w:tblGrid>
      <w:tr w14:paraId="65A57464">
        <w:tblPrEx>
          <w:tblW w:w="5000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14:paraId="4BCE4062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基础</w:t>
            </w:r>
          </w:p>
          <w:p w14:paraId="4288BE34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达标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14:paraId="12F5992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1.熟悉化合价(电子转移数目)的计算</w:t>
            </w:r>
          </w:p>
          <w:p w14:paraId="730017FF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2.理解氧化还原反应方程式配平的基本技巧</w:t>
            </w:r>
          </w:p>
        </w:tc>
      </w:tr>
      <w:tr w14:paraId="623BE09D">
        <w:tblPrEx>
          <w:tblW w:w="5000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14:paraId="176F09C1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素养</w:t>
            </w:r>
          </w:p>
          <w:p w14:paraId="19D5FA65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突破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14:paraId="40F3C0E5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通过学习氧化还原反应方程式的配平,培养计算能力</w:t>
            </w:r>
          </w:p>
        </w:tc>
      </w:tr>
    </w:tbl>
    <w:p w14:paraId="2E24D58E">
      <w:pPr>
        <w:spacing w:line="360" w:lineRule="auto"/>
        <w:jc w:val="center"/>
        <w:rPr>
          <w:rFonts w:ascii="Times New Roman" w:eastAsia="宋体" w:hAnsi="Times New Roman" w:cs="Times New Roman"/>
        </w:rPr>
      </w:pPr>
    </w:p>
    <w:p w14:paraId="56217F5A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6"/>
        </w:rPr>
        <w:t>【课时必刷】</w:t>
      </w:r>
    </w:p>
    <w:p w14:paraId="5E1F8692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A级 基础训练题</w:t>
      </w:r>
    </w:p>
    <w:p w14:paraId="7A7A77E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1.(6分)已知反应R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3</m:t>
            </m:r>
          </m:sub>
          <m:sup>
            <m:ctrlPr>
              <w:rPr>
                <w:rFonts w:ascii="Cambria Math" w:eastAsia="宋体" w:hAnsi="Cambria Math" w:cs="Times New Roman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n</m:t>
            </m:r>
            <m:r>
              <m:rPr>
                <m:nor/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</w:rPr>
        <w:t>+4Zn+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OH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+6H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80" name="图片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18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RH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>Zn(OH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ctrlPr>
              <w:rPr>
                <w:rFonts w:ascii="Cambria Math" w:eastAsia="宋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)</m:t>
            </m:r>
          </m:e>
          <m:sub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4</m:t>
            </m:r>
          </m:sub>
          <m:sup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2−</m:t>
            </m:r>
          </m:sup>
        </m:sSubSup>
      </m:oMath>
      <w:r>
        <w:rPr>
          <w:rFonts w:ascii="Times New Roman" w:eastAsia="宋体" w:hAnsi="Times New Roman" w:cs="Times New Roman"/>
        </w:rPr>
        <w:t>,则R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3</m:t>
            </m:r>
          </m:sub>
          <m:sup>
            <m:ctrlPr>
              <w:rPr>
                <w:rFonts w:ascii="Cambria Math" w:eastAsia="宋体" w:hAnsi="Cambria Math" w:cs="Times New Roman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n</m:t>
            </m:r>
            <m:r>
              <m:rPr>
                <m:nor/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</w:rPr>
        <w:t>中R元素的化合价是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4758176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A.+3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B.+4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C.+5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D.+6</w:t>
      </w:r>
    </w:p>
    <w:p w14:paraId="198726A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2.(6分)反应NaIO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+NaHSO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81" name="图片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18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O配平后,还原剂的化学计量数是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70E1E89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A.12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B.10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C.8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D.6</w:t>
      </w:r>
    </w:p>
    <w:p w14:paraId="25A5F87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3.(6分)已知OCN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中氮元素显-3价,在反应OCN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+OH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+Cl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82" name="图片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8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+Cl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O(未配平)中,如果有6分子Cl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完全反应,则被氧化的OCN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的微粒数是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6B3921C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A.2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B.3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C.4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D.6</w:t>
      </w:r>
    </w:p>
    <w:p w14:paraId="09D1AC8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4.(6分)一定条件下硝酸铵受热分解的化学方程式为5NH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249555"/>
            <wp:effectExtent l="0" t="0" r="0" b="0"/>
            <wp:docPr id="183" name="图片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18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2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2HNO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+4N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↑+9H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O,在反应中被氧化与被还原的氮原子数之比为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4BD3A93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A.5∶3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B.5∶4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C.1∶1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D.3∶5</w:t>
      </w:r>
    </w:p>
    <w:p w14:paraId="120F0FA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5.(6分)焊接铜件时常用的助熔剂为氯化铵,其作用是消除焊接处的氧化铜。其反应为NH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Cl+CuO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84" name="图片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18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Cu+CuCl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↑+ 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O(未配平)。下列有关说法正确的是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66D8326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A.N元素被还原</w:t>
      </w:r>
    </w:p>
    <w:p w14:paraId="0F11ED1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O的化学计量数是6</w:t>
      </w:r>
    </w:p>
    <w:p w14:paraId="3DC0444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C.氧化剂与还原剂的个数比为2∶1</w:t>
      </w:r>
    </w:p>
    <w:p w14:paraId="1407F38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D.生成1个N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分子时转移6个电子</w:t>
      </w:r>
    </w:p>
    <w:p w14:paraId="1015F0B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6.(12分)配平下列化学方程式:</w:t>
      </w:r>
    </w:p>
    <w:p w14:paraId="34C137B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ClO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MnSO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85" name="图片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18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MnO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↓+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HCl。</w:t>
      </w:r>
    </w:p>
    <w:p w14:paraId="73830BA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NaClO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86" name="图片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8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ClO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NaHSO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。</w:t>
      </w:r>
    </w:p>
    <w:p w14:paraId="0563951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Fe(NO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KClO+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KOH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87" name="图片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图片 18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FeO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KCl+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KNO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O。</w:t>
      </w:r>
    </w:p>
    <w:p w14:paraId="585A36B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NaNO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88" name="图片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18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NO+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。</w:t>
      </w:r>
    </w:p>
    <w:p w14:paraId="17F100C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(5)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MnSO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NaClO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89" name="图片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18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MnO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↑。</w:t>
      </w:r>
    </w:p>
    <w:p w14:paraId="13B7183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(6)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Ca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(PO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SiO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249555"/>
            <wp:effectExtent l="0" t="0" r="0" b="0"/>
            <wp:docPr id="190" name="图片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19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2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CaSiO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↑+</w:t>
      </w:r>
      <w:r>
        <w:rPr>
          <w:rFonts w:ascii="Times New Roman" w:eastAsia="宋体" w:hAnsi="Times New Roman" w:cs="Times New Roman"/>
          <w:u w:val="single" w:color="000000"/>
        </w:rPr>
        <w:t>　　</w:t>
      </w:r>
      <w:r>
        <w:rPr>
          <w:rFonts w:ascii="Times New Roman" w:eastAsia="宋体" w:hAnsi="Times New Roman" w:cs="Times New Roman"/>
        </w:rPr>
        <w:t>CO↑。</w:t>
      </w:r>
    </w:p>
    <w:p w14:paraId="7229254F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B级 素养提升题</w:t>
      </w:r>
    </w:p>
    <w:p w14:paraId="2F89496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7.(6分)用高铁酸钠(Na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FeO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)对河、湖水消毒是城市饮水处理的新技术。Na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FeO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的制备原理为Fe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(氧为-1价)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92" name="图片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19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FeO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O(未配平),下列说法</w:t>
      </w:r>
      <w:r>
        <w:rPr>
          <w:rFonts w:ascii="Times New Roman" w:eastAsia="宋体" w:hAnsi="Times New Roman" w:cs="Times New Roman"/>
          <w:em w:val="dot"/>
        </w:rPr>
        <w:t>不正确</w:t>
      </w:r>
      <w:r>
        <w:rPr>
          <w:rFonts w:ascii="Times New Roman" w:eastAsia="宋体" w:hAnsi="Times New Roman" w:cs="Times New Roman"/>
        </w:rPr>
        <w:t>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40D1B814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1630045" cy="656590"/>
            <wp:effectExtent l="0" t="0" r="0" b="0"/>
            <wp:docPr id="193" name="23JG1HXKSPLBXT1CRJAB5D8T7.eps" descr="id:21474903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23JG1HXKSPLBXT1CRJAB5D8T7.eps" descr="id:214749030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0440" cy="65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FB1E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既是氧化剂又是还原剂</w:t>
      </w:r>
    </w:p>
    <w:p w14:paraId="4BA9C90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在反应中失去电子</w:t>
      </w:r>
    </w:p>
    <w:p w14:paraId="4B9316D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C.配平后的化学方程式为Fe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+3Na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94" name="图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9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FeO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14:paraId="64E13B5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FeO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能消毒杀菌是因其具有强氧化性</w:t>
      </w:r>
    </w:p>
    <w:p w14:paraId="2FAF03C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8.(12分)砷(As)及其化合物常应用于农药、除草剂、杀虫剂等的生产。</w:t>
      </w:r>
    </w:p>
    <w:p w14:paraId="68319EF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(1)砷与稀硝酸反应的产物为H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AsO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和NO。</w:t>
      </w:r>
    </w:p>
    <w:p w14:paraId="52AC859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①该反应的还原剂是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。</w:t>
      </w:r>
    </w:p>
    <w:p w14:paraId="3F8D77C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②写出砷与稀硝酸反应的化学方程式:</w:t>
      </w:r>
      <w:r>
        <w:rPr>
          <w:rFonts w:ascii="Times New Roman" w:eastAsia="宋体" w:hAnsi="Times New Roman" w:cs="Times New Roman"/>
          <w:u w:val="single" w:color="000000"/>
        </w:rPr>
        <w:t>　　　　　　　　　　</w:t>
      </w:r>
      <w:r>
        <w:rPr>
          <w:rFonts w:ascii="Times New Roman" w:eastAsia="宋体" w:hAnsi="Times New Roman" w:cs="Times New Roman"/>
        </w:rPr>
        <w:t>。</w:t>
      </w:r>
    </w:p>
    <w:p w14:paraId="3138CE2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(2)已知Na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AsO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+NaOH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95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9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AsO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+NaI+H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O(未配平)。</w:t>
      </w:r>
    </w:p>
    <w:p w14:paraId="6B4AA01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①该反应中NaOH的化学计量数为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28EC62F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②化合价升高的元素名称是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0F9DFBB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9.(15分)凡是养鱼的人都知道一种很不错的消毒剂,这就是被称为当今第四代消毒产品的二氧化氯,其属于A1级别安全高效消毒剂之一,并且可以在极低的浓度下对病菌有杀灭作用,功效显而易见。</w:t>
      </w:r>
    </w:p>
    <w:p w14:paraId="3ACF8995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2014855" cy="755015"/>
            <wp:effectExtent l="0" t="0" r="0" b="0"/>
            <wp:docPr id="196" name="21JG1HXKSQLBX1RJ14T7.eps" descr="id:21474903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21JG1HXKSQLBX1RJ14T7.eps" descr="id:2147490309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4920" cy="75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DDFA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KClO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和浓盐酸在一定温度下反应生成黄绿色的易爆物二氧化氯。其变化可表述为</w:t>
      </w:r>
    </w:p>
    <w:p w14:paraId="48D9472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dr w:val="single" w:sz="4" w:space="0" w:color="000000"/>
        </w:rPr>
        <w:t>　</w:t>
      </w:r>
      <w:r>
        <w:rPr>
          <w:rFonts w:ascii="Times New Roman" w:eastAsia="宋体" w:hAnsi="Times New Roman" w:cs="Times New Roman"/>
        </w:rPr>
        <w:t>KClO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bdr w:val="single" w:sz="4" w:space="0" w:color="000000"/>
        </w:rPr>
        <w:t>　</w:t>
      </w:r>
      <w:r>
        <w:rPr>
          <w:rFonts w:ascii="Times New Roman" w:eastAsia="宋体" w:hAnsi="Times New Roman" w:cs="Times New Roman"/>
        </w:rPr>
        <w:t>HCl(浓)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97" name="图片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9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bdr w:val="single" w:sz="4" w:space="0" w:color="000000"/>
        </w:rPr>
        <w:t>　</w:t>
      </w:r>
      <w:r>
        <w:rPr>
          <w:rFonts w:ascii="Times New Roman" w:eastAsia="宋体" w:hAnsi="Times New Roman" w:cs="Times New Roman"/>
        </w:rPr>
        <w:t>KCl+</w:t>
      </w:r>
      <w:r>
        <w:rPr>
          <w:rFonts w:ascii="Times New Roman" w:eastAsia="宋体" w:hAnsi="Times New Roman" w:cs="Times New Roman"/>
          <w:bdr w:val="single" w:sz="4" w:space="0" w:color="000000"/>
        </w:rPr>
        <w:t>　</w:t>
      </w:r>
      <w:r>
        <w:rPr>
          <w:rFonts w:ascii="Times New Roman" w:eastAsia="宋体" w:hAnsi="Times New Roman" w:cs="Times New Roman"/>
        </w:rPr>
        <w:t>ClO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↑+</w:t>
      </w:r>
      <w:r>
        <w:rPr>
          <w:rFonts w:ascii="Times New Roman" w:eastAsia="宋体" w:hAnsi="Times New Roman" w:cs="Times New Roman"/>
          <w:bdr w:val="single" w:sz="4" w:space="0" w:color="000000"/>
        </w:rPr>
        <w:t>　</w:t>
      </w:r>
      <w:r>
        <w:rPr>
          <w:rFonts w:ascii="Times New Roman" w:eastAsia="宋体" w:hAnsi="Times New Roman" w:cs="Times New Roman"/>
        </w:rPr>
        <w:t>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↑+</w:t>
      </w:r>
      <w:r>
        <w:rPr>
          <w:rFonts w:ascii="Times New Roman" w:eastAsia="宋体" w:hAnsi="Times New Roman" w:cs="Times New Roman"/>
          <w:bdr w:val="single" w:sz="4" w:space="0" w:color="000000"/>
        </w:rPr>
        <w:t>　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528AB1C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(1)请完成该化学方程式并配平(未知物化学式填在横线上,化学计量数填入框内)。</w:t>
      </w:r>
    </w:p>
    <w:p w14:paraId="2DD3E62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(2)浓盐酸在反应中显示出来的性质是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(填序号)。</w:t>
      </w:r>
    </w:p>
    <w:p w14:paraId="353065F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①只有还原性　②还原性和酸性</w:t>
      </w:r>
    </w:p>
    <w:p w14:paraId="1CC496B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③只有氧化性　④氧化性和酸性</w:t>
      </w:r>
    </w:p>
    <w:p w14:paraId="3CD79A9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(3)产生1分子Cl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,转移的电子数为</w:t>
      </w:r>
      <w:r>
        <w:rPr>
          <w:rFonts w:ascii="Times New Roman" w:eastAsia="宋体" w:hAnsi="Times New Roman" w:cs="Times New Roman"/>
          <w:u w:val="single" w:color="000000"/>
        </w:rPr>
        <w:t>　 　</w:t>
      </w:r>
      <w:r>
        <w:rPr>
          <w:rFonts w:ascii="Times New Roman" w:eastAsia="宋体" w:hAnsi="Times New Roman" w:cs="Times New Roman"/>
        </w:rPr>
        <w:t>个。</w:t>
      </w:r>
    </w:p>
    <w:p w14:paraId="36535D9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(4)氧化性:KClO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(填“&gt;”或“&lt;”)Cl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。</w:t>
      </w:r>
    </w:p>
    <w:p w14:paraId="373A3A8E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C级 情境创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新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题</w:t>
      </w:r>
    </w:p>
    <w:p w14:paraId="4FE5251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10.(15分)“绿色试剂”双氧水可作为矿业废液,消毒剂,如用来消除采矿业废液中的氰化物如KCN(其中C为+2价),化学方程式为KCN+H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199" name="图片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9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A+NH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↑。</w:t>
      </w:r>
    </w:p>
    <w:p w14:paraId="24CDA6F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(1)KCN的电离方程式为</w:t>
      </w:r>
      <w:r>
        <w:rPr>
          <w:rFonts w:ascii="Times New Roman" w:eastAsia="宋体" w:hAnsi="Times New Roman" w:cs="Times New Roman"/>
          <w:u w:val="single" w:color="000000"/>
        </w:rPr>
        <w:t>　　　　　　　　　　　　　　　　</w:t>
      </w:r>
      <w:r>
        <w:rPr>
          <w:rFonts w:ascii="Times New Roman" w:eastAsia="宋体" w:hAnsi="Times New Roman" w:cs="Times New Roman"/>
        </w:rPr>
        <w:t>。</w:t>
      </w:r>
    </w:p>
    <w:p w14:paraId="008B655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(2)生成物A的化学式为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7EBB8DF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(3)反应中每生成2个NH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分子时,转移的电子数为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。</w:t>
      </w:r>
    </w:p>
    <w:p w14:paraId="7C43763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(4)反应中被氧化的元素为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。</w:t>
      </w:r>
    </w:p>
    <w:p w14:paraId="431ABD5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(5)已知H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还可以作还原剂,能被酸性高锰酸钾溶液氧化成O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,配平下列离子方程式:</w:t>
      </w:r>
      <w:r>
        <w:rPr>
          <w:rFonts w:ascii="Times New Roman" w:eastAsia="宋体" w:hAnsi="Times New Roman" w:cs="Times New Roman"/>
          <w:u w:val="single" w:color="000000"/>
        </w:rPr>
        <w:t>　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</w:t>
      </w:r>
      <w:r>
        <w:rPr>
          <w:rFonts w:ascii="Times New Roman" w:eastAsia="宋体" w:hAnsi="Times New Roman" w:cs="Times New Roman"/>
        </w:rPr>
        <w:t>Mn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4</m:t>
            </m:r>
          </m:sub>
          <m:sup>
            <m:ctrlPr>
              <w:rPr>
                <w:rFonts w:ascii="Cambria Math" w:eastAsia="宋体" w:hAnsi="Cambria Math" w:cs="Times New Roman"/>
              </w:rPr>
            </m:ctrlPr>
            <m:r>
              <m:rPr>
                <m:nor/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200" name="图片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2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u w:val="single" w:color="000000"/>
        </w:rPr>
        <w:t>　</w:t>
      </w:r>
      <w:r>
        <w:rPr>
          <w:rFonts w:ascii="Times New Roman" w:eastAsia="宋体" w:hAnsi="Times New Roman" w:cs="Times New Roman"/>
        </w:rPr>
        <w:t>Mn</w:t>
      </w:r>
      <w:r>
        <w:rPr>
          <w:rFonts w:ascii="Times New Roman" w:eastAsia="宋体" w:hAnsi="Times New Roman" w:cs="Times New Roman"/>
          <w:vertAlign w:val="superscript"/>
        </w:rPr>
        <w:t>2+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u w:val="single" w:color="000000"/>
        </w:rPr>
        <w:t>　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O+</w:t>
      </w:r>
      <w:r>
        <w:rPr>
          <w:rFonts w:ascii="Times New Roman" w:eastAsia="宋体" w:hAnsi="Times New Roman" w:cs="Times New Roman"/>
          <w:u w:val="single" w:color="000000"/>
        </w:rPr>
        <w:t>　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↑。</w:t>
      </w:r>
    </w:p>
    <w:p w14:paraId="73DDEC8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11.(10分)二氧化硒(SeO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)是一种氧化剂,其被还原后的单质硒可能成为环境污染物,通过与浓HNO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或浓H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反应生成SeO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以回收Se。</w:t>
      </w:r>
    </w:p>
    <w:p w14:paraId="23C8971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(1)Se和浓HNO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反应的还原产物为NO和NO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,且NO和NO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的分子个数之比为1∶1,写出Se和浓HNO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反应的化学方程式:</w:t>
      </w:r>
      <w:r>
        <w:rPr>
          <w:rFonts w:ascii="Times New Roman" w:eastAsia="宋体" w:hAnsi="Times New Roman" w:cs="Times New Roman"/>
          <w:u w:val="single" w:color="000000"/>
        </w:rPr>
        <w:t>　　　　　　　　　　　　　　　　　　　　　</w:t>
      </w:r>
      <w:r>
        <w:rPr>
          <w:rFonts w:ascii="Times New Roman" w:eastAsia="宋体" w:hAnsi="Times New Roman" w:cs="Times New Roman"/>
        </w:rPr>
        <w:t>。</w:t>
      </w:r>
    </w:p>
    <w:p w14:paraId="615849B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(2)回收得到的SeO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的含量可以通过下面的方法测定:</w:t>
      </w:r>
    </w:p>
    <w:p w14:paraId="1310792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①SeO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+KI+HNO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201" name="图片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2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Se+I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+KNO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O。</w:t>
      </w:r>
    </w:p>
    <w:p w14:paraId="7A03885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+2Na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202" name="图片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2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6</w:t>
      </w:r>
      <w:r>
        <w:rPr>
          <w:rFonts w:ascii="Times New Roman" w:eastAsia="宋体" w:hAnsi="Times New Roman" w:cs="Times New Roman"/>
        </w:rPr>
        <w:t>+2NaI。</w:t>
      </w:r>
    </w:p>
    <w:p w14:paraId="7491F83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配平方程式①,并用单线桥法标出电子转移的方向和数目:</w:t>
      </w:r>
      <w:r>
        <w:rPr>
          <w:rFonts w:ascii="Times New Roman" w:eastAsia="宋体" w:hAnsi="Times New Roman" w:cs="Times New Roman"/>
          <w:u w:val="single" w:color="000000"/>
        </w:rPr>
        <w:t>　　　　　　</w:t>
      </w:r>
      <w:r>
        <w:rPr>
          <w:rFonts w:ascii="Times New Roman" w:eastAsia="宋体" w:hAnsi="Times New Roman" w:cs="Times New Roman"/>
        </w:rPr>
        <w:t>。</w:t>
      </w:r>
    </w:p>
    <w:p w14:paraId="1EEB95C5">
      <w:pPr>
        <w:spacing w:line="360" w:lineRule="auto"/>
        <w:rPr>
          <w:rFonts w:ascii="Times New Roman" w:eastAsia="宋体" w:hAnsi="Times New Roman" w:cs="Times New Roman"/>
        </w:rPr>
      </w:pPr>
    </w:p>
    <w:p w14:paraId="4EDD66EE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14:paraId="1EC2936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参 考 答 案</w:t>
      </w:r>
    </w:p>
    <w:p w14:paraId="299E83B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1.C　解析:根据Zn的系数可知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>为4,由H原子守恒可得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为7,再由电荷守恒可得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为1,所以R</w:t>
      </w:r>
      <m:oMath>
        <m:sSubSup>
          <m:sSubSupPr>
            <m:ctrlPr>
              <w:rPr>
                <w:rFonts w:ascii="Cambria Math" w:eastAsia="宋体" w:hAnsi="Cambria Math" w:cs="Times New Roman"/>
              </w:rPr>
            </m:ctrlPr>
          </m:sSubSupPr>
          <m:e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O</m:t>
            </m:r>
          </m:e>
          <m:sub>
            <m:ctrlPr>
              <w:rPr>
                <w:rFonts w:ascii="Cambria Math" w:eastAsia="宋体" w:hAnsi="Cambria Math" w:cs="Times New Roman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3</m:t>
            </m:r>
          </m:sub>
          <m:sup>
            <m:ctrlPr>
              <w:rPr>
                <w:rFonts w:ascii="Cambria Math" w:eastAsia="宋体" w:hAnsi="Cambria Math" w:cs="Times New Roman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n</m:t>
            </m:r>
            <m:r>
              <m:rPr>
                <m:nor/>
                <m:sty m:val="p"/>
              </m:rP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</w:rPr>
        <w:t>中R元素的化合价为+5,C项正确。</w:t>
      </w:r>
    </w:p>
    <w:p w14:paraId="412F78B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2.B　解析:该反应配平后的化学方程式为4NaIO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+10NaHSO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89" name="图片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图片 48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+7Na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+3H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O,该反应的还原剂是NaHSO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,B项正确。</w:t>
      </w:r>
    </w:p>
    <w:p w14:paraId="5535F22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3.C　解析:OCN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中C显+4价,N显-3价,反应中只有N和Cl的化合价发生变化,根据OCN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441960" cy="219075"/>
            <wp:effectExtent l="0" t="0" r="15240" b="9525"/>
            <wp:docPr id="490" name="图片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图片 49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08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</m:t>
            </m:r>
          </m:den>
        </m:f>
      </m:oMath>
      <w:r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、Cl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441960" cy="219075"/>
            <wp:effectExtent l="0" t="0" r="15240" b="9525"/>
            <wp:docPr id="491" name="图片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图片 49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208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2Cl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,由得失电子守恒可知6分子Cl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完全反应,有4个OCN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被氧化,C项正确。</w:t>
      </w:r>
    </w:p>
    <w:p w14:paraId="1197591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4.A　解析:设被氧化的氮原子数为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,被还原的氮原子数为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>,根据得失电子守恒列式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×|-3-0|=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>×|+5-0|,得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r>
              <w:rPr>
                <w:rFonts w:ascii="Cambria Math" w:eastAsia="宋体" w:hAnsi="Cambria Math" w:cs="Times New Roman"/>
                <w:sz w:val="26"/>
                <w:szCs w:val="26"/>
              </w:rPr>
              <m:t>x</m:t>
            </m:r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r>
              <w:rPr>
                <w:rFonts w:ascii="Cambria Math" w:eastAsia="宋体" w:hAnsi="Cambria Math" w:cs="Times New Roman"/>
                <w:sz w:val="26"/>
                <w:szCs w:val="26"/>
              </w:rPr>
              <m:t>y</m:t>
            </m:r>
          </m:den>
        </m:f>
      </m:oMath>
      <w:r>
        <w:rPr>
          <w:rFonts w:ascii="Times New Roman" w:eastAsia="宋体" w:hAnsi="Times New Roman" w:cs="Times New Roman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5</m:t>
            </m:r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3</m:t>
            </m:r>
          </m:den>
        </m:f>
      </m:oMath>
      <w:r>
        <w:rPr>
          <w:rFonts w:ascii="Times New Roman" w:eastAsia="宋体" w:hAnsi="Times New Roman" w:cs="Times New Roman"/>
        </w:rPr>
        <w:t>,A项正确。</w:t>
      </w:r>
    </w:p>
    <w:p w14:paraId="7641DDE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5.D　解析:NH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Cl 中N的化合价由-3升高到0,N元素被氧化,A项错误;配平后该反应的化学方程式为2NH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Cl+4CuO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92" name="图片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图片 49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3Cu+CuCl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↑+4H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O,H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O的化学计量数是4,B项错误;氧化剂与还原剂的个数比为3∶2,C项错误;生成1个N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分子时转移6个电子,D项正确。</w:t>
      </w:r>
    </w:p>
    <w:p w14:paraId="57EA241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6.(1)2、5、6、5、5、2</w:t>
      </w:r>
    </w:p>
    <w:p w14:paraId="4C77129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(2)2、1、1、2、2</w:t>
      </w:r>
    </w:p>
    <w:p w14:paraId="0F1035D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(3)2、3、10、2、3、6、5</w:t>
      </w:r>
    </w:p>
    <w:p w14:paraId="7BED776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(4)3、2、2、1、2、2</w:t>
      </w:r>
    </w:p>
    <w:p w14:paraId="600A9A8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(5)5、2、4、5、1、4、1</w:t>
      </w:r>
    </w:p>
    <w:p w14:paraId="11D6633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(6)2、6、10、6、1、10</w:t>
      </w:r>
    </w:p>
    <w:p w14:paraId="68A9F83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7.A　解析:在反应Fe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(氧为-1价)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93" name="图片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图片 49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FeO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O中,Fe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中的铁元素失电子被氧化,化合价由+3升高到+6,故Fe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是还原剂,Na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中氧元素得电子被还原,化合价由-1降到-2,故Na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是氧化剂;由得失电子守恒和原子守恒配平得到的化学方程式为Fe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+3Na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94" name="图片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图片 49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FeO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O;Na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FeO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中Fe处于高价态,具有强氧化性,所以能用于自来水的杀菌消毒。综上所述,A项错误。</w:t>
      </w:r>
    </w:p>
    <w:p w14:paraId="5BA46D1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8.(1)①As</w:t>
      </w:r>
    </w:p>
    <w:p w14:paraId="4DFAB32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②3As+5HNO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95" name="图片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图片 49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3H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AsO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+5NO↑</w:t>
      </w:r>
    </w:p>
    <w:p w14:paraId="25B87D5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(2)①2</w:t>
      </w:r>
    </w:p>
    <w:p w14:paraId="31AC809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②砷</w:t>
      </w:r>
    </w:p>
    <w:p w14:paraId="41CD02F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解析:(2)配平后的化学方程式为Na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AsO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+2NaOH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96" name="图片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图片 49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Na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AsO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+2NaI+H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O。</w:t>
      </w:r>
    </w:p>
    <w:p w14:paraId="70F83BE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9.(1)2,4,2,2,1,2H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14:paraId="7E1E521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(2)②</w:t>
      </w:r>
    </w:p>
    <w:p w14:paraId="6C4072C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(3)2</w:t>
      </w:r>
    </w:p>
    <w:p w14:paraId="7F812E0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(4)&gt;</w:t>
      </w:r>
    </w:p>
    <w:p w14:paraId="19D104F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10.(1)KCN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97" name="图片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图片 49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+CN</w:t>
      </w:r>
      <w:r>
        <w:rPr>
          <w:rFonts w:ascii="Times New Roman" w:eastAsia="宋体" w:hAnsi="Times New Roman" w:cs="Times New Roman"/>
          <w:vertAlign w:val="superscript"/>
        </w:rPr>
        <w:t>-</w:t>
      </w:r>
    </w:p>
    <w:p w14:paraId="02B73F0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(2)KHCO</w:t>
      </w:r>
      <w:r>
        <w:rPr>
          <w:rFonts w:ascii="Times New Roman" w:eastAsia="宋体" w:hAnsi="Times New Roman" w:cs="Times New Roman"/>
          <w:vertAlign w:val="subscript"/>
        </w:rPr>
        <w:t>3</w:t>
      </w:r>
    </w:p>
    <w:p w14:paraId="4AF9F98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(3)4</w:t>
      </w:r>
    </w:p>
    <w:p w14:paraId="72E7D31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(4)碳(或C)</w:t>
      </w:r>
    </w:p>
    <w:p w14:paraId="429B138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(5)5,2,6,2,8,5</w:t>
      </w:r>
    </w:p>
    <w:p w14:paraId="5248A54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11.(1)Se+2HNO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(浓)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498" name="图片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图片 49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SeO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O+NO↑+NO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</w:t>
      </w:r>
    </w:p>
    <w:p w14:paraId="47F8F44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</w:p>
    <w:p w14:paraId="34C001B7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2773680" cy="405130"/>
            <wp:effectExtent l="0" t="0" r="7620" b="13970"/>
            <wp:docPr id="499" name="图片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图片 49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73800" cy="40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E8C9E">
      <w:pPr>
        <w:spacing w:line="360" w:lineRule="auto"/>
        <w:rPr>
          <w:rFonts w:ascii="Times New Roman" w:eastAsia="宋体" w:hAnsi="Times New Roman" w:cs="Times New Roman"/>
        </w:rPr>
      </w:pPr>
    </w:p>
    <w:sectPr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60"/>
    <w:rsid w:val="004151FC"/>
    <w:rsid w:val="004656CE"/>
    <w:rsid w:val="00547334"/>
    <w:rsid w:val="00603E19"/>
    <w:rsid w:val="00931760"/>
    <w:rsid w:val="00BB72ED"/>
    <w:rsid w:val="00C02FC6"/>
    <w:rsid w:val="3E6776AB"/>
    <w:rsid w:val="5B660617"/>
    <w:rsid w:val="765C46E6"/>
  </w:rsids>
  <w:docVars>
    <w:docVar w:name="commondata" w:val="eyJoZGlkIjoiODM4MjkzYmE4MzMyMDcyNjEwMDQ3YmNkMzI1ZDJiOTYifQ=="/>
    <w:docVar w:name="KSO_WPS_MARK_KEY" w:val="6dd3da1c-de12-4613-aa82-88714618a6a9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1764</Words>
  <Characters>2908</Characters>
  <Application>Microsoft Office Word</Application>
  <DocSecurity>0</DocSecurity>
  <Lines>23</Lines>
  <Paragraphs>6</Paragraphs>
  <ScaleCrop>false</ScaleCrop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2025-01-11T09:05:00Z</dcterms:created>
  <dcterms:modified xsi:type="dcterms:W3CDTF">2025-01-11T09:42:58Z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