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9B6C8A" w14:paraId="2A92135C" w14:textId="336C7A66">
      <w:pPr>
        <w:jc w:val="center"/>
        <w:rPr>
          <w:rFonts w:ascii="Times New Roman" w:hAnsi="Times New Roman" w:cs="Times New Roman"/>
          <w:b/>
          <w:bCs/>
          <w:sz w:val="36"/>
          <w:szCs w:val="36"/>
        </w:rPr>
      </w:pPr>
      <w:r>
        <w:rPr>
          <w:rFonts w:ascii="Times New Roman" w:hAnsi="Times New Roman" w:cs="Times New Roman" w:hint="eastAsia"/>
          <w:b/>
          <w:bCs/>
          <w:sz w:val="36"/>
          <w:szCs w:val="36"/>
        </w:rPr>
        <w:drawing>
          <wp:anchor simplePos="0" relativeHeight="251658240" behindDoc="0" locked="0" layoutInCell="1" allowOverlap="1">
            <wp:simplePos x="0" y="0"/>
            <wp:positionH relativeFrom="page">
              <wp:posOffset>11645900</wp:posOffset>
            </wp:positionH>
            <wp:positionV relativeFrom="topMargin">
              <wp:posOffset>11391900</wp:posOffset>
            </wp:positionV>
            <wp:extent cx="266700" cy="35560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4"/>
                    <a:stretch>
                      <a:fillRect/>
                    </a:stretch>
                  </pic:blipFill>
                  <pic:spPr>
                    <a:xfrm>
                      <a:off x="0" y="0"/>
                      <a:ext cx="266700" cy="355600"/>
                    </a:xfrm>
                    <a:prstGeom prst="rect">
                      <a:avLst/>
                    </a:prstGeom>
                  </pic:spPr>
                </pic:pic>
              </a:graphicData>
            </a:graphic>
          </wp:anchor>
        </w:drawing>
      </w:r>
      <w:r>
        <w:rPr>
          <w:rFonts w:ascii="Times New Roman" w:hAnsi="Times New Roman" w:cs="Times New Roman" w:hint="eastAsia"/>
          <w:b/>
          <w:bCs/>
          <w:sz w:val="36"/>
          <w:szCs w:val="36"/>
        </w:rPr>
        <w:t>4</w:t>
      </w:r>
      <w:r>
        <w:rPr>
          <w:rFonts w:ascii="Times New Roman" w:hAnsi="Times New Roman" w:cs="Times New Roman"/>
          <w:b/>
          <w:bCs/>
          <w:sz w:val="36"/>
          <w:szCs w:val="36"/>
        </w:rPr>
        <w:t>.</w:t>
      </w:r>
      <w:r w:rsidR="006B2863">
        <w:rPr>
          <w:rFonts w:ascii="Times New Roman" w:hAnsi="Times New Roman" w:cs="Times New Roman" w:hint="eastAsia"/>
          <w:b/>
          <w:bCs/>
          <w:sz w:val="36"/>
          <w:szCs w:val="36"/>
        </w:rPr>
        <w:t>2.3</w:t>
      </w:r>
      <w:r>
        <w:rPr>
          <w:rFonts w:ascii="Times New Roman" w:hAnsi="Times New Roman" w:cs="Times New Roman"/>
          <w:b/>
          <w:bCs/>
          <w:sz w:val="36"/>
          <w:szCs w:val="36"/>
        </w:rPr>
        <w:t>　元素性质的周期性变化规律</w:t>
      </w:r>
    </w:p>
    <w:p w:rsidR="009B6C8A" w14:paraId="40FD8B16" w14:textId="77777777">
      <w:pPr>
        <w:spacing w:line="360" w:lineRule="auto"/>
        <w:jc w:val="center"/>
        <w:rPr>
          <w:rFonts w:ascii="Times New Roman" w:eastAsia="宋体" w:hAnsi="Times New Roman" w:cs="Times New Roman"/>
        </w:rPr>
      </w:pPr>
      <w:r>
        <w:rPr>
          <w:rFonts w:ascii="Times New Roman" w:eastAsia="宋体" w:hAnsi="Times New Roman" w:cs="Times New Roman"/>
        </w:rPr>
        <w:t>(30</w:t>
      </w:r>
      <w:r>
        <w:rPr>
          <w:rFonts w:ascii="Times New Roman" w:eastAsia="宋体" w:hAnsi="Times New Roman" w:cs="Times New Roman"/>
        </w:rPr>
        <w:t>分钟　</w:t>
      </w:r>
      <w:r>
        <w:rPr>
          <w:rFonts w:ascii="Times New Roman" w:eastAsia="宋体" w:hAnsi="Times New Roman" w:cs="Times New Roman"/>
        </w:rPr>
        <w:t>100</w:t>
      </w:r>
      <w:r>
        <w:rPr>
          <w:rFonts w:ascii="Times New Roman" w:eastAsia="宋体" w:hAnsi="Times New Roman" w:cs="Times New Roman"/>
        </w:rPr>
        <w:t>分</w:t>
      </w:r>
      <w:r>
        <w:rPr>
          <w:rFonts w:ascii="Times New Roman" w:eastAsia="宋体" w:hAnsi="Times New Roman" w:cs="Times New Roman"/>
        </w:rPr>
        <w:t>)</w:t>
      </w:r>
    </w:p>
    <w:p w:rsidR="009B6C8A" w14:paraId="59CD9C96" w14:textId="77777777">
      <w:pPr>
        <w:spacing w:line="360" w:lineRule="auto"/>
        <w:jc w:val="center"/>
        <w:rPr>
          <w:rFonts w:ascii="Times New Roman" w:eastAsia="宋体" w:hAnsi="Times New Roman" w:cs="Times New Roman"/>
        </w:rPr>
      </w:pPr>
      <w:r>
        <w:rPr>
          <w:rFonts w:ascii="Times New Roman" w:eastAsia="宋体" w:hAnsi="Times New Roman" w:cs="Times New Roman"/>
        </w:rPr>
        <w:t>班级</w:t>
      </w:r>
      <w:r>
        <w:rPr>
          <w:rFonts w:ascii="Times New Roman" w:eastAsia="宋体" w:hAnsi="Times New Roman" w:cs="Times New Roman"/>
          <w:u w:val="single" w:color="000000"/>
        </w:rPr>
        <w:t>　　　　　</w:t>
      </w:r>
      <w:r>
        <w:rPr>
          <w:rFonts w:ascii="Times New Roman" w:eastAsia="宋体" w:hAnsi="Times New Roman" w:cs="Times New Roman"/>
        </w:rPr>
        <w:t>　　</w:t>
      </w:r>
      <w:r>
        <w:rPr>
          <w:rFonts w:ascii="Times New Roman" w:eastAsia="宋体" w:hAnsi="Times New Roman" w:cs="Times New Roman"/>
        </w:rPr>
        <w:t>姓名</w:t>
      </w:r>
      <w:r>
        <w:rPr>
          <w:rFonts w:ascii="Times New Roman" w:eastAsia="宋体" w:hAnsi="Times New Roman" w:cs="Times New Roman"/>
          <w:u w:val="single" w:color="000000"/>
        </w:rPr>
        <w:t>　　　　　</w:t>
      </w:r>
      <w:r>
        <w:rPr>
          <w:rFonts w:ascii="Times New Roman" w:eastAsia="宋体" w:hAnsi="Times New Roman" w:cs="Times New Roman"/>
        </w:rPr>
        <w:t>　　</w:t>
      </w:r>
      <w:r>
        <w:rPr>
          <w:rFonts w:ascii="Times New Roman" w:eastAsia="宋体" w:hAnsi="Times New Roman" w:cs="Times New Roman"/>
        </w:rPr>
        <w:t>成绩</w:t>
      </w:r>
      <w:r>
        <w:rPr>
          <w:rFonts w:ascii="Times New Roman" w:eastAsia="宋体" w:hAnsi="Times New Roman" w:cs="Times New Roman"/>
          <w:u w:val="single" w:color="000000"/>
        </w:rPr>
        <w:t>　　　　　</w:t>
      </w:r>
    </w:p>
    <w:p w:rsidR="009B6C8A" w14:paraId="3FFD1F47" w14:textId="77777777">
      <w:pPr>
        <w:spacing w:line="360" w:lineRule="auto"/>
        <w:rPr>
          <w:rFonts w:ascii="Times New Roman" w:eastAsia="宋体" w:hAnsi="Times New Roman" w:cs="Times New Roman"/>
        </w:rPr>
      </w:pPr>
    </w:p>
    <w:p w:rsidR="009B6C8A" w14:paraId="6CA5B923" w14:textId="77777777">
      <w:pPr>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【课时目标】</w:t>
      </w:r>
    </w:p>
    <w:p w:rsidR="009B6C8A" w14:paraId="2CBC6575" w14:textId="77777777">
      <w:pPr>
        <w:spacing w:line="360" w:lineRule="auto"/>
        <w:rPr>
          <w:rFonts w:ascii="Times New Roman" w:eastAsia="宋体" w:hAnsi="Times New Roman" w:cs="Times New Roman"/>
        </w:rPr>
      </w:pP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543"/>
        <w:gridCol w:w="7763"/>
      </w:tblGrid>
      <w:tr w14:paraId="7B08C0BD" w14:textId="77777777">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637" w:type="dxa"/>
            <w:tcMar>
              <w:left w:w="0" w:type="dxa"/>
              <w:right w:w="0" w:type="dxa"/>
            </w:tcMar>
            <w:vAlign w:val="center"/>
          </w:tcPr>
          <w:p w:rsidR="009B6C8A" w14:paraId="528D0927" w14:textId="77777777">
            <w:pPr>
              <w:spacing w:line="360" w:lineRule="auto"/>
              <w:jc w:val="center"/>
              <w:rPr>
                <w:rFonts w:ascii="Times New Roman" w:eastAsia="宋体" w:hAnsi="Times New Roman" w:cs="Times New Roman"/>
              </w:rPr>
            </w:pPr>
            <w:r>
              <w:rPr>
                <w:rFonts w:ascii="Times New Roman" w:eastAsia="宋体" w:hAnsi="Times New Roman" w:cs="Times New Roman"/>
              </w:rPr>
              <w:t>基础</w:t>
            </w:r>
          </w:p>
          <w:p w:rsidR="009B6C8A" w14:paraId="07A4FA3C" w14:textId="77777777">
            <w:pPr>
              <w:spacing w:line="360" w:lineRule="auto"/>
              <w:jc w:val="center"/>
              <w:rPr>
                <w:rFonts w:ascii="Times New Roman" w:eastAsia="宋体" w:hAnsi="Times New Roman" w:cs="Times New Roman"/>
              </w:rPr>
            </w:pPr>
            <w:r>
              <w:rPr>
                <w:rFonts w:ascii="Times New Roman" w:eastAsia="宋体" w:hAnsi="Times New Roman" w:cs="Times New Roman"/>
              </w:rPr>
              <w:t>达标</w:t>
            </w:r>
          </w:p>
        </w:tc>
        <w:tc>
          <w:tcPr>
            <w:tcW w:w="9111" w:type="dxa"/>
            <w:tcMar>
              <w:left w:w="105" w:type="dxa"/>
              <w:right w:w="105" w:type="dxa"/>
            </w:tcMar>
            <w:vAlign w:val="center"/>
          </w:tcPr>
          <w:p w:rsidR="009B6C8A" w14:paraId="5F2073D6" w14:textId="77777777">
            <w:pPr>
              <w:spacing w:line="360" w:lineRule="auto"/>
              <w:rPr>
                <w:rFonts w:ascii="Times New Roman" w:eastAsia="宋体" w:hAnsi="Times New Roman" w:cs="Times New Roman"/>
              </w:rPr>
            </w:pPr>
            <w:r>
              <w:rPr>
                <w:rFonts w:ascii="Times New Roman" w:eastAsia="宋体" w:hAnsi="Times New Roman" w:cs="Times New Roman"/>
              </w:rPr>
              <w:t>熟悉原子半径和化合价规律</w:t>
            </w:r>
            <w:r>
              <w:rPr>
                <w:rFonts w:ascii="Times New Roman" w:eastAsia="宋体" w:hAnsi="Times New Roman" w:cs="Times New Roman"/>
              </w:rPr>
              <w:t>,</w:t>
            </w:r>
            <w:r>
              <w:rPr>
                <w:rFonts w:ascii="Times New Roman" w:eastAsia="宋体" w:hAnsi="Times New Roman" w:cs="Times New Roman"/>
              </w:rPr>
              <w:t>掌握元素的金属性和非金属性的判断依据</w:t>
            </w:r>
          </w:p>
        </w:tc>
      </w:tr>
      <w:tr w14:paraId="7A6D781F" w14:textId="77777777">
        <w:tblPrEx>
          <w:tblW w:w="5000" w:type="pct"/>
          <w:jc w:val="center"/>
          <w:tblLayout w:type="fixed"/>
          <w:tblLook w:val="04A0"/>
        </w:tblPrEx>
        <w:trPr>
          <w:jc w:val="center"/>
        </w:trPr>
        <w:tc>
          <w:tcPr>
            <w:tcW w:w="637" w:type="dxa"/>
            <w:tcMar>
              <w:left w:w="0" w:type="dxa"/>
              <w:right w:w="0" w:type="dxa"/>
            </w:tcMar>
            <w:vAlign w:val="center"/>
          </w:tcPr>
          <w:p w:rsidR="009B6C8A" w14:paraId="19D7175C" w14:textId="77777777">
            <w:pPr>
              <w:spacing w:line="360" w:lineRule="auto"/>
              <w:jc w:val="center"/>
              <w:rPr>
                <w:rFonts w:ascii="Times New Roman" w:eastAsia="宋体" w:hAnsi="Times New Roman" w:cs="Times New Roman"/>
              </w:rPr>
            </w:pPr>
            <w:r>
              <w:rPr>
                <w:rFonts w:ascii="Times New Roman" w:eastAsia="宋体" w:hAnsi="Times New Roman" w:cs="Times New Roman"/>
              </w:rPr>
              <w:t>素养</w:t>
            </w:r>
          </w:p>
          <w:p w:rsidR="009B6C8A" w14:paraId="6BA7F245" w14:textId="77777777">
            <w:pPr>
              <w:spacing w:line="360" w:lineRule="auto"/>
              <w:jc w:val="center"/>
              <w:rPr>
                <w:rFonts w:ascii="Times New Roman" w:eastAsia="宋体" w:hAnsi="Times New Roman" w:cs="Times New Roman"/>
              </w:rPr>
            </w:pPr>
            <w:r>
              <w:rPr>
                <w:rFonts w:ascii="Times New Roman" w:eastAsia="宋体" w:hAnsi="Times New Roman" w:cs="Times New Roman"/>
              </w:rPr>
              <w:t>突破</w:t>
            </w:r>
          </w:p>
        </w:tc>
        <w:tc>
          <w:tcPr>
            <w:tcW w:w="9111" w:type="dxa"/>
            <w:tcMar>
              <w:left w:w="105" w:type="dxa"/>
              <w:right w:w="105" w:type="dxa"/>
            </w:tcMar>
            <w:vAlign w:val="center"/>
          </w:tcPr>
          <w:p w:rsidR="009B6C8A" w14:paraId="250636B5" w14:textId="77777777">
            <w:pPr>
              <w:spacing w:line="360" w:lineRule="auto"/>
              <w:rPr>
                <w:rFonts w:ascii="Times New Roman" w:eastAsia="宋体" w:hAnsi="Times New Roman" w:cs="Times New Roman"/>
              </w:rPr>
            </w:pPr>
            <w:r>
              <w:rPr>
                <w:rFonts w:ascii="Times New Roman" w:eastAsia="宋体" w:hAnsi="Times New Roman" w:cs="Times New Roman"/>
              </w:rPr>
              <w:t>通过学习元素周期律的知识</w:t>
            </w:r>
            <w:r>
              <w:rPr>
                <w:rFonts w:ascii="Times New Roman" w:eastAsia="宋体" w:hAnsi="Times New Roman" w:cs="Times New Roman"/>
              </w:rPr>
              <w:t>,</w:t>
            </w:r>
            <w:r>
              <w:rPr>
                <w:rFonts w:ascii="Times New Roman" w:eastAsia="宋体" w:hAnsi="Times New Roman" w:cs="Times New Roman"/>
              </w:rPr>
              <w:t>认知元素周期律在学习元素及其化合物知识和科学研究中的重要作用</w:t>
            </w:r>
          </w:p>
        </w:tc>
      </w:tr>
    </w:tbl>
    <w:p w:rsidR="009B6C8A" w14:paraId="54A62A35" w14:textId="77777777">
      <w:pPr>
        <w:spacing w:line="360" w:lineRule="auto"/>
        <w:jc w:val="center"/>
        <w:rPr>
          <w:rFonts w:ascii="Times New Roman" w:eastAsia="宋体" w:hAnsi="Times New Roman" w:cs="Times New Roman"/>
        </w:rPr>
      </w:pPr>
    </w:p>
    <w:p w:rsidR="009B6C8A" w14:paraId="05AE114B" w14:textId="77777777">
      <w:pPr>
        <w:jc w:val="center"/>
        <w:rPr>
          <w:rFonts w:ascii="Times New Roman" w:eastAsia="宋体" w:hAnsi="Times New Roman" w:cs="Times New Roman"/>
          <w:b/>
          <w:bCs/>
          <w:sz w:val="32"/>
          <w:szCs w:val="36"/>
        </w:rPr>
      </w:pPr>
      <w:r>
        <w:rPr>
          <w:rFonts w:ascii="Times New Roman" w:eastAsia="宋体" w:hAnsi="Times New Roman" w:cs="Times New Roman" w:hint="eastAsia"/>
          <w:b/>
          <w:bCs/>
          <w:sz w:val="32"/>
          <w:szCs w:val="36"/>
        </w:rPr>
        <w:t>【课时必刷】</w:t>
      </w:r>
    </w:p>
    <w:p w:rsidR="009B6C8A" w14:paraId="01DA1C27"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A</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基础训练题</w:t>
      </w:r>
    </w:p>
    <w:p w:rsidR="009B6C8A" w14:paraId="2776B699" w14:textId="77777777">
      <w:pPr>
        <w:spacing w:line="360" w:lineRule="auto"/>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下列大小比较</w:t>
      </w:r>
      <w:r>
        <w:rPr>
          <w:rFonts w:ascii="Times New Roman" w:eastAsia="宋体" w:hAnsi="Times New Roman" w:cs="Times New Roman"/>
          <w:em w:val="dot"/>
        </w:rPr>
        <w:t>错误</w:t>
      </w:r>
      <w:r>
        <w:rPr>
          <w:rFonts w:ascii="Times New Roman" w:eastAsia="宋体" w:hAnsi="Times New Roman" w:cs="Times New Roman"/>
        </w:rPr>
        <w:t>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9B6C8A" w14:paraId="1047C86E"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离子半径</w:t>
      </w:r>
      <w:r>
        <w:rPr>
          <w:rFonts w:ascii="Times New Roman" w:eastAsia="宋体" w:hAnsi="Times New Roman" w:cs="Times New Roman"/>
        </w:rPr>
        <w:t>:O</w:t>
      </w:r>
      <w:r>
        <w:rPr>
          <w:rFonts w:ascii="Times New Roman" w:eastAsia="宋体" w:hAnsi="Times New Roman" w:cs="Times New Roman"/>
          <w:vertAlign w:val="superscript"/>
        </w:rPr>
        <w:t>2-</w:t>
      </w:r>
      <w:r>
        <w:rPr>
          <w:rFonts w:ascii="Times New Roman" w:eastAsia="宋体" w:hAnsi="Times New Roman" w:cs="Times New Roman"/>
        </w:rPr>
        <w:t>&gt;F</w:t>
      </w:r>
      <w:r>
        <w:rPr>
          <w:rFonts w:ascii="Times New Roman" w:eastAsia="宋体" w:hAnsi="Times New Roman" w:cs="Times New Roman"/>
          <w:vertAlign w:val="superscript"/>
        </w:rPr>
        <w:t>-</w:t>
      </w:r>
      <w:r>
        <w:rPr>
          <w:rFonts w:ascii="Times New Roman" w:eastAsia="宋体" w:hAnsi="Times New Roman" w:cs="Times New Roman"/>
        </w:rPr>
        <w:t>&gt;Na</w:t>
      </w:r>
      <w:r>
        <w:rPr>
          <w:rFonts w:ascii="Times New Roman" w:eastAsia="宋体" w:hAnsi="Times New Roman" w:cs="Times New Roman"/>
          <w:vertAlign w:val="superscript"/>
        </w:rPr>
        <w:t>+</w:t>
      </w:r>
    </w:p>
    <w:p w:rsidR="009B6C8A" w14:paraId="2CE0DAF6"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还原性</w:t>
      </w:r>
      <w:r>
        <w:rPr>
          <w:rFonts w:ascii="Times New Roman" w:eastAsia="宋体" w:hAnsi="Times New Roman" w:cs="Times New Roman"/>
        </w:rPr>
        <w:t>:Na&gt;Mg&gt;Al</w:t>
      </w:r>
    </w:p>
    <w:p w:rsidR="009B6C8A" w14:paraId="493CCF48"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酸性</w:t>
      </w:r>
      <w:r>
        <w:rPr>
          <w:rFonts w:ascii="Times New Roman" w:eastAsia="宋体" w:hAnsi="Times New Roman" w:cs="Times New Roman"/>
        </w:rPr>
        <w:t>:HClO</w:t>
      </w:r>
      <w:r>
        <w:rPr>
          <w:rFonts w:ascii="Times New Roman" w:eastAsia="宋体" w:hAnsi="Times New Roman" w:cs="Times New Roman"/>
          <w:vertAlign w:val="subscript"/>
        </w:rPr>
        <w:t>4</w:t>
      </w:r>
      <w:r>
        <w:rPr>
          <w:rFonts w:ascii="Times New Roman" w:eastAsia="宋体" w:hAnsi="Times New Roman" w:cs="Times New Roman"/>
        </w:rPr>
        <w:t>&gt;HNO</w:t>
      </w:r>
      <w:r>
        <w:rPr>
          <w:rFonts w:ascii="Times New Roman" w:eastAsia="宋体" w:hAnsi="Times New Roman" w:cs="Times New Roman"/>
          <w:vertAlign w:val="subscript"/>
        </w:rPr>
        <w:t>3</w:t>
      </w:r>
      <w:r>
        <w:rPr>
          <w:rFonts w:ascii="Times New Roman" w:eastAsia="宋体" w:hAnsi="Times New Roman" w:cs="Times New Roman"/>
        </w:rPr>
        <w:t>&gt;H</w:t>
      </w:r>
      <w:r>
        <w:rPr>
          <w:rFonts w:ascii="Times New Roman" w:eastAsia="宋体" w:hAnsi="Times New Roman" w:cs="Times New Roman"/>
          <w:vertAlign w:val="subscript"/>
        </w:rPr>
        <w:t>3</w:t>
      </w:r>
      <w:r>
        <w:rPr>
          <w:rFonts w:ascii="Times New Roman" w:eastAsia="宋体" w:hAnsi="Times New Roman" w:cs="Times New Roman"/>
        </w:rPr>
        <w:t>PO</w:t>
      </w:r>
      <w:r>
        <w:rPr>
          <w:rFonts w:ascii="Times New Roman" w:eastAsia="宋体" w:hAnsi="Times New Roman" w:cs="Times New Roman"/>
          <w:vertAlign w:val="subscript"/>
        </w:rPr>
        <w:t>4</w:t>
      </w:r>
    </w:p>
    <w:p w:rsidR="009B6C8A" w14:paraId="3CE8D4AC"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水溶液的酸性</w:t>
      </w:r>
      <w:r>
        <w:rPr>
          <w:rFonts w:ascii="Times New Roman" w:eastAsia="宋体" w:hAnsi="Times New Roman" w:cs="Times New Roman"/>
        </w:rPr>
        <w:t>:HCl&lt;H</w:t>
      </w:r>
      <w:r>
        <w:rPr>
          <w:rFonts w:ascii="Times New Roman" w:eastAsia="宋体" w:hAnsi="Times New Roman" w:cs="Times New Roman"/>
          <w:vertAlign w:val="subscript"/>
        </w:rPr>
        <w:t>2</w:t>
      </w:r>
      <w:r>
        <w:rPr>
          <w:rFonts w:ascii="Times New Roman" w:eastAsia="宋体" w:hAnsi="Times New Roman" w:cs="Times New Roman"/>
        </w:rPr>
        <w:t>S</w:t>
      </w:r>
    </w:p>
    <w:p w:rsidR="009B6C8A" w14:paraId="4B33AA51" w14:textId="77777777">
      <w:pPr>
        <w:spacing w:line="360" w:lineRule="auto"/>
        <w:rPr>
          <w:rFonts w:ascii="Times New Roman" w:eastAsia="宋体" w:hAnsi="Times New Roman" w:cs="Times New Roman"/>
        </w:rPr>
      </w:pPr>
      <w:r>
        <w:rPr>
          <w:rFonts w:ascii="Times New Roman" w:eastAsia="宋体" w:hAnsi="Times New Roman" w:cs="Times New Roman"/>
        </w:rPr>
        <w:t>2.(6</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右图为元素周期表中溴元素的信息。下列有关说法正确的是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9B6C8A" w14:paraId="1819CB7B"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426085" cy="739140"/>
            <wp:effectExtent l="0" t="0" r="12065" b="3810"/>
            <wp:docPr id="370" name="24HXKSLXJCQGARJBXD1CD4ZKS5-8T1.eps" descr="id:21474914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24HXKSLXJCQGARJBXD1CD4ZKS5-8T1.eps" descr="id:2147491483;FounderCES"/>
                    <pic:cNvPicPr>
                      <a:picLocks noChangeAspect="1"/>
                    </pic:cNvPicPr>
                  </pic:nvPicPr>
                  <pic:blipFill>
                    <a:blip xmlns:r="http://schemas.openxmlformats.org/officeDocument/2006/relationships" r:embed="rId5"/>
                    <a:stretch>
                      <a:fillRect/>
                    </a:stretch>
                  </pic:blipFill>
                  <pic:spPr>
                    <a:xfrm>
                      <a:off x="0" y="0"/>
                      <a:ext cx="426240" cy="739440"/>
                    </a:xfrm>
                    <a:prstGeom prst="rect">
                      <a:avLst/>
                    </a:prstGeom>
                  </pic:spPr>
                </pic:pic>
              </a:graphicData>
            </a:graphic>
          </wp:inline>
        </w:drawing>
      </w:r>
    </w:p>
    <w:p w:rsidR="009B6C8A" w14:paraId="309FF04C" w14:textId="77777777">
      <w:pPr>
        <w:spacing w:line="360" w:lineRule="auto"/>
        <w:rPr>
          <w:rFonts w:ascii="Times New Roman" w:eastAsia="宋体" w:hAnsi="Times New Roman" w:cs="Times New Roman"/>
        </w:rPr>
      </w:pPr>
      <w:r>
        <w:rPr>
          <w:rFonts w:ascii="Times New Roman" w:eastAsia="宋体" w:hAnsi="Times New Roman" w:cs="Times New Roman"/>
        </w:rPr>
        <w:t>A.Br</w:t>
      </w:r>
      <w:r>
        <w:rPr>
          <w:rFonts w:ascii="Times New Roman" w:eastAsia="宋体" w:hAnsi="Times New Roman" w:cs="Times New Roman"/>
          <w:vertAlign w:val="subscript"/>
        </w:rPr>
        <w:t>2</w:t>
      </w:r>
      <w:r>
        <w:rPr>
          <w:rFonts w:ascii="Times New Roman" w:eastAsia="宋体" w:hAnsi="Times New Roman" w:cs="Times New Roman"/>
        </w:rPr>
        <w:t>与氢气化合比氯气容易</w:t>
      </w:r>
    </w:p>
    <w:p w:rsidR="009B6C8A" w14:paraId="02D25972"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稳定性</w:t>
      </w:r>
      <w:r>
        <w:rPr>
          <w:rFonts w:ascii="Times New Roman" w:eastAsia="宋体" w:hAnsi="Times New Roman" w:cs="Times New Roman"/>
        </w:rPr>
        <w:t>:HI&gt;HBr</w:t>
      </w:r>
    </w:p>
    <w:p w:rsidR="009B6C8A" w14:paraId="5ABE28FA" w14:textId="77777777">
      <w:pPr>
        <w:spacing w:line="360" w:lineRule="auto"/>
        <w:rPr>
          <w:rFonts w:ascii="Times New Roman" w:eastAsia="宋体" w:hAnsi="Times New Roman" w:cs="Times New Roman"/>
        </w:rPr>
      </w:pPr>
      <w:r>
        <w:rPr>
          <w:rFonts w:ascii="Times New Roman" w:eastAsia="宋体" w:hAnsi="Times New Roman" w:cs="Times New Roman"/>
        </w:rPr>
        <w:t>C.Br</w:t>
      </w:r>
      <w:r>
        <w:rPr>
          <w:rFonts w:ascii="Times New Roman" w:eastAsia="宋体" w:hAnsi="Times New Roman" w:cs="Times New Roman"/>
        </w:rPr>
        <w:t>的原子半径比</w:t>
      </w:r>
      <w:r>
        <w:rPr>
          <w:rFonts w:ascii="Times New Roman" w:eastAsia="宋体" w:hAnsi="Times New Roman" w:cs="Times New Roman"/>
        </w:rPr>
        <w:t>Cl</w:t>
      </w:r>
      <w:r>
        <w:rPr>
          <w:rFonts w:ascii="Times New Roman" w:eastAsia="宋体" w:hAnsi="Times New Roman" w:cs="Times New Roman"/>
        </w:rPr>
        <w:t>的大</w:t>
      </w:r>
    </w:p>
    <w:p w:rsidR="009B6C8A" w14:paraId="4C36F25D"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常温下</w:t>
      </w:r>
      <w:r>
        <w:rPr>
          <w:rFonts w:ascii="Times New Roman" w:eastAsia="宋体" w:hAnsi="Times New Roman" w:cs="Times New Roman"/>
        </w:rPr>
        <w:t>Br</w:t>
      </w:r>
      <w:r>
        <w:rPr>
          <w:rFonts w:ascii="Times New Roman" w:eastAsia="宋体" w:hAnsi="Times New Roman" w:cs="Times New Roman"/>
          <w:vertAlign w:val="subscript"/>
        </w:rPr>
        <w:t>2</w:t>
      </w:r>
      <w:r>
        <w:rPr>
          <w:rFonts w:ascii="Times New Roman" w:eastAsia="宋体" w:hAnsi="Times New Roman" w:cs="Times New Roman"/>
        </w:rPr>
        <w:t>是深红棕色的气体</w:t>
      </w:r>
    </w:p>
    <w:p w:rsidR="009B6C8A" w14:paraId="72FCA7B5" w14:textId="77777777">
      <w:pPr>
        <w:spacing w:line="360" w:lineRule="auto"/>
        <w:rPr>
          <w:rFonts w:ascii="Times New Roman" w:eastAsia="宋体" w:hAnsi="Times New Roman" w:cs="Times New Roman"/>
        </w:rPr>
      </w:pPr>
      <w:r>
        <w:rPr>
          <w:rFonts w:ascii="Times New Roman" w:eastAsia="宋体" w:hAnsi="Times New Roman" w:cs="Times New Roman"/>
        </w:rPr>
        <w:t>3.(6</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下列有关元素周期表和周期律的说法正确的是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9B6C8A" w14:paraId="61BAC75C"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元素周期表共有</w:t>
      </w:r>
      <w:r>
        <w:rPr>
          <w:rFonts w:ascii="Times New Roman" w:eastAsia="宋体" w:hAnsi="Times New Roman" w:cs="Times New Roman"/>
        </w:rPr>
        <w:t>7</w:t>
      </w:r>
      <w:r>
        <w:rPr>
          <w:rFonts w:ascii="Times New Roman" w:eastAsia="宋体" w:hAnsi="Times New Roman" w:cs="Times New Roman"/>
        </w:rPr>
        <w:t>个主族、</w:t>
      </w:r>
      <w:r>
        <w:rPr>
          <w:rFonts w:ascii="Times New Roman" w:eastAsia="宋体" w:hAnsi="Times New Roman" w:cs="Times New Roman"/>
        </w:rPr>
        <w:t>7</w:t>
      </w:r>
      <w:r>
        <w:rPr>
          <w:rFonts w:ascii="Times New Roman" w:eastAsia="宋体" w:hAnsi="Times New Roman" w:cs="Times New Roman"/>
        </w:rPr>
        <w:t>个副族</w:t>
      </w:r>
      <w:r>
        <w:rPr>
          <w:rFonts w:ascii="Times New Roman" w:eastAsia="宋体" w:hAnsi="Times New Roman" w:cs="Times New Roman"/>
        </w:rPr>
        <w:t>,</w:t>
      </w:r>
      <w:r>
        <w:rPr>
          <w:rFonts w:ascii="Times New Roman" w:eastAsia="宋体" w:hAnsi="Times New Roman" w:cs="Times New Roman"/>
        </w:rPr>
        <w:t>共</w:t>
      </w:r>
      <w:r>
        <w:rPr>
          <w:rFonts w:ascii="Times New Roman" w:eastAsia="宋体" w:hAnsi="Times New Roman" w:cs="Times New Roman"/>
        </w:rPr>
        <w:t>14</w:t>
      </w:r>
      <w:r>
        <w:rPr>
          <w:rFonts w:ascii="Times New Roman" w:eastAsia="宋体" w:hAnsi="Times New Roman" w:cs="Times New Roman"/>
        </w:rPr>
        <w:t>个族</w:t>
      </w:r>
    </w:p>
    <w:p w:rsidR="009B6C8A" w14:paraId="557EF0F5"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短周期元素中</w:t>
      </w:r>
      <w:r>
        <w:rPr>
          <w:rFonts w:ascii="Times New Roman" w:eastAsia="宋体" w:hAnsi="Times New Roman" w:cs="Times New Roman"/>
        </w:rPr>
        <w:t>,</w:t>
      </w:r>
      <w:r>
        <w:rPr>
          <w:rFonts w:ascii="Times New Roman" w:eastAsia="宋体" w:hAnsi="Times New Roman" w:cs="Times New Roman"/>
        </w:rPr>
        <w:t>最高正价和最低负价代数和为</w:t>
      </w:r>
      <w:r>
        <w:rPr>
          <w:rFonts w:ascii="Times New Roman" w:eastAsia="宋体" w:hAnsi="Times New Roman" w:cs="Times New Roman"/>
        </w:rPr>
        <w:t>2</w:t>
      </w:r>
      <w:r>
        <w:rPr>
          <w:rFonts w:ascii="Times New Roman" w:eastAsia="宋体" w:hAnsi="Times New Roman" w:cs="Times New Roman"/>
        </w:rPr>
        <w:t>的是</w:t>
      </w:r>
      <w:r>
        <w:rPr>
          <w:rFonts w:ascii="Times New Roman" w:eastAsia="宋体" w:hAnsi="Times New Roman" w:cs="Times New Roman"/>
        </w:rPr>
        <w:t>N</w:t>
      </w:r>
      <w:r>
        <w:rPr>
          <w:rFonts w:ascii="Times New Roman" w:eastAsia="宋体" w:hAnsi="Times New Roman" w:cs="Times New Roman"/>
        </w:rPr>
        <w:t>和</w:t>
      </w:r>
      <w:r>
        <w:rPr>
          <w:rFonts w:ascii="Times New Roman" w:eastAsia="宋体" w:hAnsi="Times New Roman" w:cs="Times New Roman"/>
        </w:rPr>
        <w:t>P</w:t>
      </w:r>
    </w:p>
    <w:p w:rsidR="009B6C8A" w14:paraId="01EECD5C"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第三周期元素的离子半径从左到右逐渐减小</w:t>
      </w:r>
    </w:p>
    <w:p w:rsidR="009B6C8A" w14:paraId="4148FA8B"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同主族元素</w:t>
      </w:r>
      <w:r>
        <w:rPr>
          <w:rFonts w:ascii="Times New Roman" w:eastAsia="宋体" w:hAnsi="Times New Roman" w:cs="Times New Roman"/>
        </w:rPr>
        <w:t>,</w:t>
      </w:r>
      <w:r>
        <w:rPr>
          <w:rFonts w:ascii="Times New Roman" w:eastAsia="宋体" w:hAnsi="Times New Roman" w:cs="Times New Roman"/>
        </w:rPr>
        <w:t>从上到下</w:t>
      </w:r>
      <w:r>
        <w:rPr>
          <w:rFonts w:ascii="Times New Roman" w:eastAsia="宋体" w:hAnsi="Times New Roman" w:cs="Times New Roman"/>
        </w:rPr>
        <w:t>,</w:t>
      </w:r>
      <w:r>
        <w:rPr>
          <w:rFonts w:ascii="Times New Roman" w:eastAsia="宋体" w:hAnsi="Times New Roman" w:cs="Times New Roman"/>
        </w:rPr>
        <w:t>其单质的熔点都逐渐降低</w:t>
      </w:r>
    </w:p>
    <w:p w:rsidR="009B6C8A" w14:paraId="27C08236" w14:textId="77777777">
      <w:pPr>
        <w:spacing w:line="360" w:lineRule="auto"/>
        <w:rPr>
          <w:rFonts w:ascii="Times New Roman" w:eastAsia="宋体" w:hAnsi="Times New Roman" w:cs="Times New Roman"/>
        </w:rPr>
      </w:pPr>
      <w:r>
        <w:rPr>
          <w:rFonts w:ascii="Times New Roman" w:eastAsia="宋体" w:hAnsi="Times New Roman" w:cs="Times New Roman"/>
        </w:rPr>
        <w:t>4.(6</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已知</w:t>
      </w:r>
      <w:r>
        <w:rPr>
          <w:rFonts w:ascii="Times New Roman" w:eastAsia="宋体" w:hAnsi="Times New Roman" w:cs="Times New Roman"/>
        </w:rPr>
        <w:t>1~18</w:t>
      </w:r>
      <w:r>
        <w:rPr>
          <w:rFonts w:ascii="Times New Roman" w:eastAsia="宋体" w:hAnsi="Times New Roman" w:cs="Times New Roman"/>
        </w:rPr>
        <w:t>号元素的离子</w:t>
      </w:r>
      <w:r>
        <w:rPr>
          <w:rFonts w:ascii="Times New Roman" w:eastAsia="宋体" w:hAnsi="Times New Roman" w:cs="Times New Roman"/>
          <w:i/>
          <w:vertAlign w:val="subscript"/>
        </w:rPr>
        <w:t>a</w:t>
      </w:r>
      <w:r>
        <w:rPr>
          <w:rFonts w:ascii="Times New Roman" w:eastAsia="宋体" w:hAnsi="Times New Roman" w:cs="Times New Roman"/>
        </w:rPr>
        <w:t>W</w:t>
      </w:r>
      <w:r>
        <w:rPr>
          <w:rFonts w:ascii="Times New Roman" w:eastAsia="宋体" w:hAnsi="Times New Roman" w:cs="Times New Roman"/>
          <w:vertAlign w:val="superscript"/>
        </w:rPr>
        <w:t>3+</w:t>
      </w:r>
      <w:r>
        <w:rPr>
          <w:rFonts w:ascii="Times New Roman" w:eastAsia="宋体" w:hAnsi="Times New Roman" w:cs="Times New Roman"/>
        </w:rPr>
        <w:t>、</w:t>
      </w:r>
      <w:r>
        <w:rPr>
          <w:rFonts w:ascii="Times New Roman" w:eastAsia="宋体" w:hAnsi="Times New Roman" w:cs="Times New Roman"/>
          <w:i/>
          <w:vertAlign w:val="subscript"/>
        </w:rPr>
        <w:t>b</w:t>
      </w:r>
      <w:r>
        <w:rPr>
          <w:rFonts w:ascii="Times New Roman" w:eastAsia="宋体" w:hAnsi="Times New Roman" w:cs="Times New Roman"/>
        </w:rPr>
        <w:t>X</w:t>
      </w:r>
      <w:r>
        <w:rPr>
          <w:rFonts w:ascii="Times New Roman" w:eastAsia="宋体" w:hAnsi="Times New Roman" w:cs="Times New Roman"/>
          <w:vertAlign w:val="superscript"/>
        </w:rPr>
        <w:t>+</w:t>
      </w:r>
      <w:r>
        <w:rPr>
          <w:rFonts w:ascii="Times New Roman" w:eastAsia="宋体" w:hAnsi="Times New Roman" w:cs="Times New Roman"/>
        </w:rPr>
        <w:t>、</w:t>
      </w:r>
      <w:r>
        <w:rPr>
          <w:rFonts w:ascii="Times New Roman" w:eastAsia="宋体" w:hAnsi="Times New Roman" w:cs="Times New Roman"/>
          <w:i/>
          <w:vertAlign w:val="subscript"/>
        </w:rPr>
        <w:t>c</w:t>
      </w:r>
      <w:r>
        <w:rPr>
          <w:rFonts w:ascii="Times New Roman" w:eastAsia="宋体" w:hAnsi="Times New Roman" w:cs="Times New Roman"/>
        </w:rPr>
        <w:t>Y</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i/>
          <w:vertAlign w:val="subscript"/>
        </w:rPr>
        <w:t>d</w:t>
      </w:r>
      <w:r>
        <w:rPr>
          <w:rFonts w:ascii="Times New Roman" w:eastAsia="宋体" w:hAnsi="Times New Roman" w:cs="Times New Roman"/>
        </w:rPr>
        <w:t>Z</w:t>
      </w:r>
      <w:r>
        <w:rPr>
          <w:rFonts w:ascii="Times New Roman" w:eastAsia="宋体" w:hAnsi="Times New Roman" w:cs="Times New Roman"/>
          <w:vertAlign w:val="superscript"/>
        </w:rPr>
        <w:t>-</w:t>
      </w:r>
      <w:r>
        <w:rPr>
          <w:rFonts w:ascii="Times New Roman" w:eastAsia="宋体" w:hAnsi="Times New Roman" w:cs="Times New Roman"/>
        </w:rPr>
        <w:t>都具有相同的电子层结构</w:t>
      </w:r>
      <w:r>
        <w:rPr>
          <w:rFonts w:ascii="Times New Roman" w:eastAsia="宋体" w:hAnsi="Times New Roman" w:cs="Times New Roman"/>
        </w:rPr>
        <w:t>,</w:t>
      </w:r>
      <w:r>
        <w:rPr>
          <w:rFonts w:ascii="Times New Roman" w:eastAsia="宋体" w:hAnsi="Times New Roman" w:cs="Times New Roman"/>
        </w:rPr>
        <w:t>下列关系正确的是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9B6C8A" w14:paraId="1F5028B0"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质子数</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&gt;</w:t>
      </w:r>
      <w:r>
        <w:rPr>
          <w:rFonts w:ascii="Times New Roman" w:eastAsia="宋体" w:hAnsi="Times New Roman" w:cs="Times New Roman"/>
          <w:i/>
        </w:rPr>
        <w:t>d</w:t>
      </w:r>
    </w:p>
    <w:p w:rsidR="009B6C8A" w14:paraId="61359DF6"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最简单氢化物的稳定性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Y&gt;HZ</w:t>
      </w:r>
    </w:p>
    <w:p w:rsidR="009B6C8A" w14:paraId="60F9BEC8"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离子的氧化性</w:t>
      </w:r>
      <w:r>
        <w:rPr>
          <w:rFonts w:ascii="Times New Roman" w:eastAsia="宋体" w:hAnsi="Times New Roman" w:cs="Times New Roman"/>
        </w:rPr>
        <w:t>:X</w:t>
      </w:r>
      <w:r>
        <w:rPr>
          <w:rFonts w:ascii="Times New Roman" w:eastAsia="宋体" w:hAnsi="Times New Roman" w:cs="Times New Roman"/>
          <w:vertAlign w:val="superscript"/>
        </w:rPr>
        <w:t>+</w:t>
      </w:r>
      <w:r>
        <w:rPr>
          <w:rFonts w:ascii="Times New Roman" w:eastAsia="宋体" w:hAnsi="Times New Roman" w:cs="Times New Roman"/>
        </w:rPr>
        <w:t>&lt;W</w:t>
      </w:r>
      <w:r>
        <w:rPr>
          <w:rFonts w:ascii="Times New Roman" w:eastAsia="宋体" w:hAnsi="Times New Roman" w:cs="Times New Roman"/>
          <w:vertAlign w:val="superscript"/>
        </w:rPr>
        <w:t>3+</w:t>
      </w:r>
    </w:p>
    <w:p w:rsidR="009B6C8A" w14:paraId="6818E561"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原子半径</w:t>
      </w:r>
      <w:r>
        <w:rPr>
          <w:rFonts w:ascii="Times New Roman" w:eastAsia="宋体" w:hAnsi="Times New Roman" w:cs="Times New Roman"/>
        </w:rPr>
        <w:t>:X&lt;W</w:t>
      </w:r>
    </w:p>
    <w:p w:rsidR="009B6C8A" w14:paraId="1E24BB91"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B</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素养提升题</w:t>
      </w:r>
    </w:p>
    <w:p w:rsidR="009B6C8A" w14:paraId="023C70C9" w14:textId="77777777">
      <w:pPr>
        <w:spacing w:line="360" w:lineRule="auto"/>
        <w:rPr>
          <w:rFonts w:ascii="Times New Roman" w:eastAsia="宋体" w:hAnsi="Times New Roman" w:cs="Times New Roman"/>
        </w:rPr>
      </w:pPr>
      <w:r>
        <w:rPr>
          <w:rFonts w:ascii="Times New Roman" w:eastAsia="宋体" w:hAnsi="Times New Roman" w:cs="Times New Roman"/>
        </w:rPr>
        <w:t>5.(6</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几种短周期元素的原子半径及主要化合价如下表所示</w:t>
      </w:r>
      <w:r>
        <w:rPr>
          <w:rFonts w:ascii="Times New Roman" w:eastAsia="宋体" w:hAnsi="Times New Roman" w:cs="Times New Roman"/>
        </w:rPr>
        <w:t>,</w:t>
      </w:r>
      <w:r>
        <w:rPr>
          <w:rFonts w:ascii="Times New Roman" w:eastAsia="宋体" w:hAnsi="Times New Roman" w:cs="Times New Roman"/>
        </w:rPr>
        <w:t>下列说法正确的是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tbl>
      <w:tblPr>
        <w:tblW w:w="2455"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086"/>
        <w:gridCol w:w="543"/>
        <w:gridCol w:w="543"/>
        <w:gridCol w:w="1086"/>
        <w:gridCol w:w="820"/>
      </w:tblGrid>
      <w:tr w14:paraId="546BA7C5" w14:textId="77777777">
        <w:tblPrEx>
          <w:tblW w:w="2455"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1262" w:type="dxa"/>
            <w:tcMar>
              <w:left w:w="0" w:type="dxa"/>
              <w:right w:w="0" w:type="dxa"/>
            </w:tcMar>
            <w:vAlign w:val="center"/>
          </w:tcPr>
          <w:p w:rsidR="009B6C8A" w14:paraId="63BF90F4" w14:textId="77777777">
            <w:pPr>
              <w:spacing w:line="360" w:lineRule="auto"/>
              <w:jc w:val="center"/>
              <w:rPr>
                <w:rFonts w:ascii="Times New Roman" w:eastAsia="宋体" w:hAnsi="Times New Roman" w:cs="Times New Roman"/>
              </w:rPr>
            </w:pPr>
            <w:r>
              <w:rPr>
                <w:rFonts w:ascii="Times New Roman" w:eastAsia="宋体" w:hAnsi="Times New Roman" w:cs="Times New Roman"/>
              </w:rPr>
              <w:t>元素代号</w:t>
            </w:r>
          </w:p>
        </w:tc>
        <w:tc>
          <w:tcPr>
            <w:tcW w:w="630" w:type="dxa"/>
            <w:tcMar>
              <w:left w:w="0" w:type="dxa"/>
              <w:right w:w="0" w:type="dxa"/>
            </w:tcMar>
            <w:vAlign w:val="center"/>
          </w:tcPr>
          <w:p w:rsidR="009B6C8A" w14:paraId="4728DADA" w14:textId="77777777">
            <w:pPr>
              <w:spacing w:line="360" w:lineRule="auto"/>
              <w:jc w:val="center"/>
              <w:rPr>
                <w:rFonts w:ascii="Times New Roman" w:eastAsia="宋体" w:hAnsi="Times New Roman" w:cs="Times New Roman"/>
              </w:rPr>
            </w:pPr>
            <w:r>
              <w:rPr>
                <w:rFonts w:ascii="Times New Roman" w:eastAsia="宋体" w:hAnsi="Times New Roman" w:cs="Times New Roman"/>
              </w:rPr>
              <w:t>X</w:t>
            </w:r>
          </w:p>
        </w:tc>
        <w:tc>
          <w:tcPr>
            <w:tcW w:w="630" w:type="dxa"/>
            <w:tcMar>
              <w:left w:w="0" w:type="dxa"/>
              <w:right w:w="0" w:type="dxa"/>
            </w:tcMar>
            <w:vAlign w:val="center"/>
          </w:tcPr>
          <w:p w:rsidR="009B6C8A" w14:paraId="0560B17E" w14:textId="77777777">
            <w:pPr>
              <w:spacing w:line="360" w:lineRule="auto"/>
              <w:jc w:val="center"/>
              <w:rPr>
                <w:rFonts w:ascii="Times New Roman" w:eastAsia="宋体" w:hAnsi="Times New Roman" w:cs="Times New Roman"/>
              </w:rPr>
            </w:pPr>
            <w:r>
              <w:rPr>
                <w:rFonts w:ascii="Times New Roman" w:eastAsia="宋体" w:hAnsi="Times New Roman" w:cs="Times New Roman"/>
              </w:rPr>
              <w:t>Y</w:t>
            </w:r>
          </w:p>
        </w:tc>
        <w:tc>
          <w:tcPr>
            <w:tcW w:w="1262" w:type="dxa"/>
            <w:tcMar>
              <w:left w:w="0" w:type="dxa"/>
              <w:right w:w="0" w:type="dxa"/>
            </w:tcMar>
            <w:vAlign w:val="center"/>
          </w:tcPr>
          <w:p w:rsidR="009B6C8A" w14:paraId="6985EF82" w14:textId="77777777">
            <w:pPr>
              <w:spacing w:line="360" w:lineRule="auto"/>
              <w:jc w:val="center"/>
              <w:rPr>
                <w:rFonts w:ascii="Times New Roman" w:eastAsia="宋体" w:hAnsi="Times New Roman" w:cs="Times New Roman"/>
              </w:rPr>
            </w:pPr>
            <w:r>
              <w:rPr>
                <w:rFonts w:ascii="Times New Roman" w:eastAsia="宋体" w:hAnsi="Times New Roman" w:cs="Times New Roman"/>
              </w:rPr>
              <w:t>Z</w:t>
            </w:r>
          </w:p>
        </w:tc>
        <w:tc>
          <w:tcPr>
            <w:tcW w:w="1005" w:type="pct"/>
            <w:tcMar>
              <w:left w:w="0" w:type="dxa"/>
              <w:right w:w="0" w:type="dxa"/>
            </w:tcMar>
            <w:vAlign w:val="center"/>
          </w:tcPr>
          <w:p w:rsidR="009B6C8A" w14:paraId="52424C08" w14:textId="77777777">
            <w:pPr>
              <w:spacing w:line="360" w:lineRule="auto"/>
              <w:jc w:val="center"/>
              <w:rPr>
                <w:rFonts w:ascii="Times New Roman" w:eastAsia="宋体" w:hAnsi="Times New Roman" w:cs="Times New Roman"/>
              </w:rPr>
            </w:pPr>
            <w:r>
              <w:rPr>
                <w:rFonts w:ascii="Times New Roman" w:eastAsia="宋体" w:hAnsi="Times New Roman" w:cs="Times New Roman"/>
              </w:rPr>
              <w:t>W</w:t>
            </w:r>
          </w:p>
        </w:tc>
      </w:tr>
      <w:tr w14:paraId="02A4B0A3" w14:textId="77777777">
        <w:tblPrEx>
          <w:tblW w:w="2455" w:type="pct"/>
          <w:jc w:val="center"/>
          <w:tblLayout w:type="fixed"/>
          <w:tblLook w:val="04A0"/>
        </w:tblPrEx>
        <w:trPr>
          <w:jc w:val="center"/>
        </w:trPr>
        <w:tc>
          <w:tcPr>
            <w:tcW w:w="1262" w:type="dxa"/>
            <w:tcMar>
              <w:left w:w="0" w:type="dxa"/>
              <w:right w:w="0" w:type="dxa"/>
            </w:tcMar>
            <w:vAlign w:val="center"/>
          </w:tcPr>
          <w:p w:rsidR="009B6C8A" w14:paraId="41101ABD" w14:textId="77777777">
            <w:pPr>
              <w:spacing w:line="360" w:lineRule="auto"/>
              <w:jc w:val="center"/>
              <w:rPr>
                <w:rFonts w:ascii="Times New Roman" w:eastAsia="宋体" w:hAnsi="Times New Roman" w:cs="Times New Roman"/>
              </w:rPr>
            </w:pPr>
            <w:r>
              <w:rPr>
                <w:rFonts w:ascii="Times New Roman" w:eastAsia="宋体" w:hAnsi="Times New Roman" w:cs="Times New Roman"/>
              </w:rPr>
              <w:t>原子半径</w:t>
            </w:r>
          </w:p>
        </w:tc>
        <w:tc>
          <w:tcPr>
            <w:tcW w:w="630" w:type="dxa"/>
            <w:tcMar>
              <w:left w:w="0" w:type="dxa"/>
              <w:right w:w="0" w:type="dxa"/>
            </w:tcMar>
            <w:vAlign w:val="center"/>
          </w:tcPr>
          <w:p w:rsidR="009B6C8A" w14:paraId="21DEAD43"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03200" cy="203200"/>
                  <wp:effectExtent l="0" t="0" r="0" b="0"/>
                  <wp:docPr id="372" name="24HXKSLXJCQGARJBXD1CD4ZKS5-8T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24HXKSLXJCQGARJBXD1CD4ZKS5-8T2.eps"/>
                          <pic:cNvPicPr>
                            <a:picLocks noChangeAspect="1"/>
                          </pic:cNvPicPr>
                        </pic:nvPicPr>
                        <pic:blipFill>
                          <a:blip xmlns:r="http://schemas.openxmlformats.org/officeDocument/2006/relationships" r:embed="rId6"/>
                          <a:stretch>
                            <a:fillRect/>
                          </a:stretch>
                        </pic:blipFill>
                        <pic:spPr>
                          <a:xfrm>
                            <a:off x="0" y="0"/>
                            <a:ext cx="203400" cy="203400"/>
                          </a:xfrm>
                          <a:prstGeom prst="rect">
                            <a:avLst/>
                          </a:prstGeom>
                        </pic:spPr>
                      </pic:pic>
                    </a:graphicData>
                  </a:graphic>
                </wp:inline>
              </w:drawing>
            </w:r>
          </w:p>
        </w:tc>
        <w:tc>
          <w:tcPr>
            <w:tcW w:w="630" w:type="dxa"/>
            <w:tcMar>
              <w:left w:w="0" w:type="dxa"/>
              <w:right w:w="0" w:type="dxa"/>
            </w:tcMar>
            <w:vAlign w:val="center"/>
          </w:tcPr>
          <w:p w:rsidR="009B6C8A" w14:paraId="76A9ACB1"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70815" cy="170815"/>
                  <wp:effectExtent l="0" t="0" r="0" b="0"/>
                  <wp:docPr id="373" name="24HXKSLXJCQGARJBXD1CD4ZKS5-8T2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24HXKSLXJCQGARJBXD1CD4ZKS5-8T2A.eps"/>
                          <pic:cNvPicPr>
                            <a:picLocks noChangeAspect="1"/>
                          </pic:cNvPicPr>
                        </pic:nvPicPr>
                        <pic:blipFill>
                          <a:blip xmlns:r="http://schemas.openxmlformats.org/officeDocument/2006/relationships" r:embed="rId7"/>
                          <a:stretch>
                            <a:fillRect/>
                          </a:stretch>
                        </pic:blipFill>
                        <pic:spPr>
                          <a:xfrm>
                            <a:off x="0" y="0"/>
                            <a:ext cx="171360" cy="171360"/>
                          </a:xfrm>
                          <a:prstGeom prst="rect">
                            <a:avLst/>
                          </a:prstGeom>
                        </pic:spPr>
                      </pic:pic>
                    </a:graphicData>
                  </a:graphic>
                </wp:inline>
              </w:drawing>
            </w:r>
          </w:p>
        </w:tc>
        <w:tc>
          <w:tcPr>
            <w:tcW w:w="1262" w:type="dxa"/>
            <w:tcMar>
              <w:left w:w="0" w:type="dxa"/>
              <w:right w:w="0" w:type="dxa"/>
            </w:tcMar>
            <w:vAlign w:val="center"/>
          </w:tcPr>
          <w:p w:rsidR="009B6C8A" w14:paraId="6652FBD5"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14300" cy="114300"/>
                  <wp:effectExtent l="0" t="0" r="0" b="0"/>
                  <wp:docPr id="374" name="24HXKSLXJCQGARJBXD1CD4ZKS5-8T2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24HXKSLXJCQGARJBXD1CD4ZKS5-8T2B.eps"/>
                          <pic:cNvPicPr>
                            <a:picLocks noChangeAspect="1"/>
                          </pic:cNvPicPr>
                        </pic:nvPicPr>
                        <pic:blipFill>
                          <a:blip xmlns:r="http://schemas.openxmlformats.org/officeDocument/2006/relationships" r:embed="rId8"/>
                          <a:stretch>
                            <a:fillRect/>
                          </a:stretch>
                        </pic:blipFill>
                        <pic:spPr>
                          <a:xfrm>
                            <a:off x="0" y="0"/>
                            <a:ext cx="114480" cy="114480"/>
                          </a:xfrm>
                          <a:prstGeom prst="rect">
                            <a:avLst/>
                          </a:prstGeom>
                        </pic:spPr>
                      </pic:pic>
                    </a:graphicData>
                  </a:graphic>
                </wp:inline>
              </w:drawing>
            </w:r>
          </w:p>
        </w:tc>
        <w:tc>
          <w:tcPr>
            <w:tcW w:w="1005" w:type="pct"/>
            <w:tcMar>
              <w:left w:w="0" w:type="dxa"/>
              <w:right w:w="0" w:type="dxa"/>
            </w:tcMar>
            <w:vAlign w:val="center"/>
          </w:tcPr>
          <w:p w:rsidR="009B6C8A" w14:paraId="18940C33"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86995" cy="86995"/>
                  <wp:effectExtent l="0" t="0" r="0" b="0"/>
                  <wp:docPr id="375" name="24HXKSLXJCQGARJBXD1CD4ZKS5-8T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24HXKSLXJCQGARJBXD1CD4ZKS5-8T2C.eps"/>
                          <pic:cNvPicPr>
                            <a:picLocks noChangeAspect="1"/>
                          </pic:cNvPicPr>
                        </pic:nvPicPr>
                        <pic:blipFill>
                          <a:blip xmlns:r="http://schemas.openxmlformats.org/officeDocument/2006/relationships" r:embed="rId9"/>
                          <a:stretch>
                            <a:fillRect/>
                          </a:stretch>
                        </pic:blipFill>
                        <pic:spPr>
                          <a:xfrm>
                            <a:off x="0" y="0"/>
                            <a:ext cx="87480" cy="87480"/>
                          </a:xfrm>
                          <a:prstGeom prst="rect">
                            <a:avLst/>
                          </a:prstGeom>
                        </pic:spPr>
                      </pic:pic>
                    </a:graphicData>
                  </a:graphic>
                </wp:inline>
              </w:drawing>
            </w:r>
          </w:p>
        </w:tc>
      </w:tr>
      <w:tr w14:paraId="4237AE8E" w14:textId="77777777">
        <w:tblPrEx>
          <w:tblW w:w="2455" w:type="pct"/>
          <w:jc w:val="center"/>
          <w:tblLayout w:type="fixed"/>
          <w:tblLook w:val="04A0"/>
        </w:tblPrEx>
        <w:trPr>
          <w:jc w:val="center"/>
        </w:trPr>
        <w:tc>
          <w:tcPr>
            <w:tcW w:w="1262" w:type="dxa"/>
            <w:tcMar>
              <w:left w:w="0" w:type="dxa"/>
              <w:right w:w="0" w:type="dxa"/>
            </w:tcMar>
            <w:vAlign w:val="center"/>
          </w:tcPr>
          <w:p w:rsidR="009B6C8A" w14:paraId="031901DC" w14:textId="77777777">
            <w:pPr>
              <w:spacing w:line="360" w:lineRule="auto"/>
              <w:jc w:val="center"/>
              <w:rPr>
                <w:rFonts w:ascii="Times New Roman" w:eastAsia="宋体" w:hAnsi="Times New Roman" w:cs="Times New Roman"/>
              </w:rPr>
            </w:pPr>
            <w:r>
              <w:rPr>
                <w:rFonts w:ascii="Times New Roman" w:eastAsia="宋体" w:hAnsi="Times New Roman" w:cs="Times New Roman"/>
              </w:rPr>
              <w:t>主要化合价</w:t>
            </w:r>
          </w:p>
        </w:tc>
        <w:tc>
          <w:tcPr>
            <w:tcW w:w="630" w:type="dxa"/>
            <w:tcMar>
              <w:left w:w="0" w:type="dxa"/>
              <w:right w:w="0" w:type="dxa"/>
            </w:tcMar>
            <w:vAlign w:val="center"/>
          </w:tcPr>
          <w:p w:rsidR="009B6C8A" w14:paraId="71690194" w14:textId="77777777">
            <w:pPr>
              <w:spacing w:line="360" w:lineRule="auto"/>
              <w:jc w:val="center"/>
              <w:rPr>
                <w:rFonts w:ascii="Times New Roman" w:eastAsia="宋体" w:hAnsi="Times New Roman" w:cs="Times New Roman"/>
              </w:rPr>
            </w:pPr>
            <w:r>
              <w:rPr>
                <w:rFonts w:ascii="Times New Roman" w:eastAsia="宋体" w:hAnsi="Times New Roman" w:cs="Times New Roman"/>
              </w:rPr>
              <w:t>+2</w:t>
            </w:r>
          </w:p>
        </w:tc>
        <w:tc>
          <w:tcPr>
            <w:tcW w:w="630" w:type="dxa"/>
            <w:tcMar>
              <w:left w:w="0" w:type="dxa"/>
              <w:right w:w="0" w:type="dxa"/>
            </w:tcMar>
            <w:vAlign w:val="center"/>
          </w:tcPr>
          <w:p w:rsidR="009B6C8A" w14:paraId="646E857E" w14:textId="77777777">
            <w:pPr>
              <w:spacing w:line="360" w:lineRule="auto"/>
              <w:jc w:val="center"/>
              <w:rPr>
                <w:rFonts w:ascii="Times New Roman" w:eastAsia="宋体" w:hAnsi="Times New Roman" w:cs="Times New Roman"/>
              </w:rPr>
            </w:pPr>
            <w:r>
              <w:rPr>
                <w:rFonts w:ascii="Times New Roman" w:eastAsia="宋体" w:hAnsi="Times New Roman" w:cs="Times New Roman"/>
              </w:rPr>
              <w:t>+3</w:t>
            </w:r>
          </w:p>
        </w:tc>
        <w:tc>
          <w:tcPr>
            <w:tcW w:w="1262" w:type="dxa"/>
            <w:tcMar>
              <w:left w:w="0" w:type="dxa"/>
              <w:right w:w="0" w:type="dxa"/>
            </w:tcMar>
            <w:vAlign w:val="center"/>
          </w:tcPr>
          <w:p w:rsidR="009B6C8A" w14:paraId="7F041959" w14:textId="77777777">
            <w:pPr>
              <w:spacing w:line="360" w:lineRule="auto"/>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3,-3</w:t>
            </w:r>
          </w:p>
        </w:tc>
        <w:tc>
          <w:tcPr>
            <w:tcW w:w="1005" w:type="pct"/>
            <w:tcMar>
              <w:left w:w="0" w:type="dxa"/>
              <w:right w:w="0" w:type="dxa"/>
            </w:tcMar>
            <w:vAlign w:val="center"/>
          </w:tcPr>
          <w:p w:rsidR="009B6C8A" w14:paraId="5B4D5EB8" w14:textId="77777777">
            <w:pPr>
              <w:spacing w:line="360" w:lineRule="auto"/>
              <w:jc w:val="center"/>
              <w:rPr>
                <w:rFonts w:ascii="Times New Roman" w:eastAsia="宋体" w:hAnsi="Times New Roman" w:cs="Times New Roman"/>
              </w:rPr>
            </w:pPr>
            <w:r>
              <w:rPr>
                <w:rFonts w:ascii="Times New Roman" w:eastAsia="宋体" w:hAnsi="Times New Roman" w:cs="Times New Roman"/>
              </w:rPr>
              <w:t>-2</w:t>
            </w:r>
          </w:p>
        </w:tc>
      </w:tr>
    </w:tbl>
    <w:p w:rsidR="009B6C8A" w14:paraId="6D306522" w14:textId="77777777">
      <w:pPr>
        <w:spacing w:line="360" w:lineRule="auto"/>
        <w:jc w:val="center"/>
        <w:rPr>
          <w:rFonts w:ascii="Times New Roman" w:eastAsia="宋体" w:hAnsi="Times New Roman" w:cs="Times New Roman"/>
        </w:rPr>
      </w:pPr>
    </w:p>
    <w:p w:rsidR="009B6C8A" w14:paraId="74A4CA9A" w14:textId="77777777">
      <w:pPr>
        <w:spacing w:line="360" w:lineRule="auto"/>
        <w:rPr>
          <w:rFonts w:ascii="Times New Roman" w:eastAsia="宋体" w:hAnsi="Times New Roman" w:cs="Times New Roman"/>
        </w:rPr>
      </w:pPr>
      <w:r>
        <w:rPr>
          <w:rFonts w:ascii="Times New Roman" w:eastAsia="宋体" w:hAnsi="Times New Roman" w:cs="Times New Roman"/>
        </w:rPr>
        <w:t>A.Z</w:t>
      </w:r>
      <w:r>
        <w:rPr>
          <w:rFonts w:ascii="Times New Roman" w:eastAsia="宋体" w:hAnsi="Times New Roman" w:cs="Times New Roman"/>
        </w:rPr>
        <w:t>和</w:t>
      </w:r>
      <w:r>
        <w:rPr>
          <w:rFonts w:ascii="Times New Roman" w:eastAsia="宋体" w:hAnsi="Times New Roman" w:cs="Times New Roman"/>
        </w:rPr>
        <w:t>W</w:t>
      </w:r>
      <w:r>
        <w:rPr>
          <w:rFonts w:ascii="Times New Roman" w:eastAsia="宋体" w:hAnsi="Times New Roman" w:cs="Times New Roman"/>
        </w:rPr>
        <w:t>元素的非金属性</w:t>
      </w:r>
      <w:r>
        <w:rPr>
          <w:rFonts w:ascii="Times New Roman" w:eastAsia="宋体" w:hAnsi="Times New Roman" w:cs="Times New Roman"/>
        </w:rPr>
        <w:t>:Z&gt;W</w:t>
      </w:r>
    </w:p>
    <w:p w:rsidR="009B6C8A" w14:paraId="70FD5C85" w14:textId="77777777">
      <w:pPr>
        <w:spacing w:line="360" w:lineRule="auto"/>
        <w:rPr>
          <w:rFonts w:ascii="Times New Roman" w:eastAsia="宋体" w:hAnsi="Times New Roman" w:cs="Times New Roman"/>
        </w:rPr>
      </w:pPr>
      <w:r>
        <w:rPr>
          <w:rFonts w:ascii="Times New Roman" w:eastAsia="宋体" w:hAnsi="Times New Roman" w:cs="Times New Roman"/>
        </w:rPr>
        <w:t>B.Z</w:t>
      </w:r>
      <w:r>
        <w:rPr>
          <w:rFonts w:ascii="Times New Roman" w:eastAsia="宋体" w:hAnsi="Times New Roman" w:cs="Times New Roman"/>
        </w:rPr>
        <w:t>和</w:t>
      </w:r>
      <w:r>
        <w:rPr>
          <w:rFonts w:ascii="Times New Roman" w:eastAsia="宋体" w:hAnsi="Times New Roman" w:cs="Times New Roman"/>
        </w:rPr>
        <w:t>W</w:t>
      </w:r>
      <w:r>
        <w:rPr>
          <w:rFonts w:ascii="Times New Roman" w:eastAsia="宋体" w:hAnsi="Times New Roman" w:cs="Times New Roman"/>
        </w:rPr>
        <w:t>元素的简单氢化物的还原性</w:t>
      </w:r>
      <w:r>
        <w:rPr>
          <w:rFonts w:ascii="Times New Roman" w:eastAsia="宋体" w:hAnsi="Times New Roman" w:cs="Times New Roman"/>
        </w:rPr>
        <w:t>:Z&lt;W</w:t>
      </w:r>
    </w:p>
    <w:p w:rsidR="009B6C8A" w14:paraId="42D34DC8" w14:textId="77777777">
      <w:pPr>
        <w:spacing w:line="360" w:lineRule="auto"/>
        <w:rPr>
          <w:rFonts w:ascii="Times New Roman" w:eastAsia="宋体" w:hAnsi="Times New Roman" w:cs="Times New Roman"/>
        </w:rPr>
      </w:pPr>
      <w:r>
        <w:rPr>
          <w:rFonts w:ascii="Times New Roman" w:eastAsia="宋体" w:hAnsi="Times New Roman" w:cs="Times New Roman"/>
        </w:rPr>
        <w:t>C.Y</w:t>
      </w:r>
      <w:r>
        <w:rPr>
          <w:rFonts w:ascii="Times New Roman" w:eastAsia="宋体" w:hAnsi="Times New Roman" w:cs="Times New Roman"/>
        </w:rPr>
        <w:t>的</w:t>
      </w:r>
      <w:r>
        <w:rPr>
          <w:rFonts w:ascii="Times New Roman" w:eastAsia="宋体" w:hAnsi="Times New Roman" w:cs="Times New Roman"/>
        </w:rPr>
        <w:t>最</w:t>
      </w:r>
      <w:r>
        <w:rPr>
          <w:rFonts w:ascii="Times New Roman" w:eastAsia="宋体" w:hAnsi="Times New Roman" w:cs="Times New Roman"/>
        </w:rPr>
        <w:t>高价氧化物对应的水化物能溶于氢氧化钠溶液也能溶于稀硫酸</w:t>
      </w:r>
    </w:p>
    <w:p w:rsidR="009B6C8A" w14:paraId="3F5BC80D" w14:textId="77777777">
      <w:pPr>
        <w:spacing w:line="360" w:lineRule="auto"/>
        <w:rPr>
          <w:rFonts w:ascii="Times New Roman" w:eastAsia="宋体" w:hAnsi="Times New Roman" w:cs="Times New Roman"/>
        </w:rPr>
      </w:pPr>
      <w:r>
        <w:rPr>
          <w:rFonts w:ascii="Times New Roman" w:eastAsia="宋体" w:hAnsi="Times New Roman" w:cs="Times New Roman"/>
        </w:rPr>
        <w:t>D.X</w:t>
      </w:r>
      <w:r>
        <w:rPr>
          <w:rFonts w:ascii="Times New Roman" w:eastAsia="宋体" w:hAnsi="Times New Roman" w:cs="Times New Roman"/>
        </w:rPr>
        <w:t>和</w:t>
      </w:r>
      <w:r>
        <w:rPr>
          <w:rFonts w:ascii="Times New Roman" w:eastAsia="宋体" w:hAnsi="Times New Roman" w:cs="Times New Roman"/>
        </w:rPr>
        <w:t>Y</w:t>
      </w:r>
      <w:r>
        <w:rPr>
          <w:rFonts w:ascii="Times New Roman" w:eastAsia="宋体" w:hAnsi="Times New Roman" w:cs="Times New Roman"/>
        </w:rPr>
        <w:t>的</w:t>
      </w:r>
      <w:r>
        <w:rPr>
          <w:rFonts w:ascii="Times New Roman" w:eastAsia="宋体" w:hAnsi="Times New Roman" w:cs="Times New Roman"/>
        </w:rPr>
        <w:t>最</w:t>
      </w:r>
      <w:r>
        <w:rPr>
          <w:rFonts w:ascii="Times New Roman" w:eastAsia="宋体" w:hAnsi="Times New Roman" w:cs="Times New Roman"/>
        </w:rPr>
        <w:t>高价氧化物对应水化物的碱性</w:t>
      </w:r>
      <w:r>
        <w:rPr>
          <w:rFonts w:ascii="Times New Roman" w:eastAsia="宋体" w:hAnsi="Times New Roman" w:cs="Times New Roman"/>
        </w:rPr>
        <w:t>:X&lt;Y</w:t>
      </w:r>
    </w:p>
    <w:p w:rsidR="009B6C8A" w14:paraId="3F165EC2" w14:textId="77777777">
      <w:pPr>
        <w:spacing w:line="360" w:lineRule="auto"/>
        <w:rPr>
          <w:rFonts w:ascii="Times New Roman" w:eastAsia="宋体" w:hAnsi="Times New Roman" w:cs="Times New Roman"/>
        </w:rPr>
      </w:pPr>
      <w:r>
        <w:rPr>
          <w:rFonts w:ascii="Times New Roman" w:eastAsia="宋体" w:hAnsi="Times New Roman" w:cs="Times New Roman"/>
        </w:rPr>
        <w:t>6.(22</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下表列出了</w:t>
      </w:r>
      <w:r>
        <w:rPr>
          <w:rFonts w:ascii="Times New Roman" w:eastAsia="宋体" w:hAnsi="Times New Roman" w:cs="Times New Roman"/>
        </w:rPr>
        <w:t>①~⑦</w:t>
      </w:r>
      <w:r>
        <w:rPr>
          <w:rFonts w:ascii="Times New Roman" w:eastAsia="宋体" w:hAnsi="Times New Roman" w:cs="Times New Roman"/>
        </w:rPr>
        <w:t>七种元素在周期表中的位置</w:t>
      </w:r>
      <w:r>
        <w:rPr>
          <w:rFonts w:ascii="Times New Roman" w:eastAsia="宋体" w:hAnsi="Times New Roman" w:cs="Times New Roman"/>
        </w:rPr>
        <w:t xml:space="preserve">, </w:t>
      </w:r>
      <w:r>
        <w:rPr>
          <w:rFonts w:ascii="Times New Roman" w:eastAsia="宋体" w:hAnsi="Times New Roman" w:cs="Times New Roman"/>
        </w:rPr>
        <w:t>请回答下列问题</w:t>
      </w:r>
      <w:r>
        <w:rPr>
          <w:rFonts w:ascii="Times New Roman" w:eastAsia="宋体" w:hAnsi="Times New Roman" w:cs="Times New Roman"/>
        </w:rPr>
        <w:t xml:space="preserve">: </w:t>
      </w:r>
    </w:p>
    <w:tbl>
      <w:tblPr>
        <w:tblW w:w="2384"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903"/>
        <w:gridCol w:w="362"/>
        <w:gridCol w:w="362"/>
        <w:gridCol w:w="362"/>
        <w:gridCol w:w="362"/>
        <w:gridCol w:w="362"/>
        <w:gridCol w:w="362"/>
        <w:gridCol w:w="362"/>
        <w:gridCol w:w="523"/>
      </w:tblGrid>
      <w:tr w14:paraId="7AA07A0A" w14:textId="77777777">
        <w:tblPrEx>
          <w:tblW w:w="2384"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1051" w:type="dxa"/>
            <w:tcMar>
              <w:left w:w="0" w:type="dxa"/>
              <w:right w:w="0" w:type="dxa"/>
            </w:tcMar>
            <w:vAlign w:val="center"/>
          </w:tcPr>
          <w:p w:rsidR="009B6C8A" w14:paraId="583E0F9E" w14:textId="77777777">
            <w:pPr>
              <w:spacing w:line="360" w:lineRule="auto"/>
              <w:jc w:val="center"/>
              <w:rPr>
                <w:rFonts w:ascii="Times New Roman" w:eastAsia="宋体" w:hAnsi="Times New Roman" w:cs="Times New Roman"/>
              </w:rPr>
            </w:pPr>
            <w:r>
              <w:rPr>
                <w:rFonts w:ascii="Times New Roman" w:eastAsia="宋体" w:hAnsi="Times New Roman" w:cs="Times New Roman"/>
              </w:rPr>
              <w:t>　　族</w:t>
            </w:r>
          </w:p>
          <w:p w:rsidR="009B6C8A" w14:paraId="5FEA03C0" w14:textId="77777777">
            <w:pPr>
              <w:spacing w:line="360" w:lineRule="auto"/>
              <w:jc w:val="center"/>
              <w:rPr>
                <w:rFonts w:ascii="Times New Roman" w:eastAsia="宋体" w:hAnsi="Times New Roman" w:cs="Times New Roman"/>
              </w:rPr>
            </w:pPr>
            <w:r>
              <w:rPr>
                <w:rFonts w:ascii="Times New Roman" w:eastAsia="宋体" w:hAnsi="Times New Roman" w:cs="Times New Roman"/>
              </w:rPr>
              <w:t>周期　　</w:t>
            </w:r>
          </w:p>
        </w:tc>
        <w:tc>
          <w:tcPr>
            <w:tcW w:w="420" w:type="dxa"/>
            <w:tcMar>
              <w:left w:w="0" w:type="dxa"/>
              <w:right w:w="0" w:type="dxa"/>
            </w:tcMar>
            <w:vAlign w:val="center"/>
          </w:tcPr>
          <w:p w:rsidR="009B6C8A" w14:paraId="2F9ED769" w14:textId="77777777">
            <w:pPr>
              <w:spacing w:line="360" w:lineRule="auto"/>
              <w:jc w:val="center"/>
              <w:rPr>
                <w:rFonts w:ascii="Times New Roman" w:eastAsia="宋体" w:hAnsi="Times New Roman" w:cs="Times New Roman"/>
              </w:rPr>
            </w:pPr>
            <w:r>
              <w:rPr>
                <w:rFonts w:ascii="Times New Roman" w:eastAsia="宋体" w:hAnsi="Times New Roman" w:cs="Times New Roman"/>
              </w:rPr>
              <w:t>ⅠA</w:t>
            </w:r>
          </w:p>
        </w:tc>
        <w:tc>
          <w:tcPr>
            <w:tcW w:w="420" w:type="dxa"/>
            <w:tcMar>
              <w:left w:w="0" w:type="dxa"/>
              <w:right w:w="0" w:type="dxa"/>
            </w:tcMar>
            <w:vAlign w:val="center"/>
          </w:tcPr>
          <w:p w:rsidR="009B6C8A" w14:paraId="7BBA97E1" w14:textId="77777777">
            <w:pPr>
              <w:spacing w:line="360" w:lineRule="auto"/>
              <w:jc w:val="center"/>
              <w:rPr>
                <w:rFonts w:ascii="Times New Roman" w:eastAsia="宋体" w:hAnsi="Times New Roman" w:cs="Times New Roman"/>
              </w:rPr>
            </w:pPr>
            <w:r>
              <w:rPr>
                <w:rFonts w:ascii="Times New Roman" w:eastAsia="宋体" w:hAnsi="Times New Roman" w:cs="Times New Roman"/>
              </w:rPr>
              <w:t>ⅡA</w:t>
            </w:r>
          </w:p>
        </w:tc>
        <w:tc>
          <w:tcPr>
            <w:tcW w:w="420" w:type="dxa"/>
            <w:tcMar>
              <w:left w:w="0" w:type="dxa"/>
              <w:right w:w="0" w:type="dxa"/>
            </w:tcMar>
            <w:vAlign w:val="center"/>
          </w:tcPr>
          <w:p w:rsidR="009B6C8A" w14:paraId="4061908B" w14:textId="77777777">
            <w:pPr>
              <w:spacing w:line="360" w:lineRule="auto"/>
              <w:jc w:val="center"/>
              <w:rPr>
                <w:rFonts w:ascii="Times New Roman" w:eastAsia="宋体" w:hAnsi="Times New Roman" w:cs="Times New Roman"/>
              </w:rPr>
            </w:pPr>
            <w:r>
              <w:rPr>
                <w:rFonts w:ascii="Times New Roman" w:eastAsia="宋体" w:hAnsi="Times New Roman" w:cs="Times New Roman"/>
              </w:rPr>
              <w:t>ⅢA</w:t>
            </w:r>
          </w:p>
        </w:tc>
        <w:tc>
          <w:tcPr>
            <w:tcW w:w="420" w:type="dxa"/>
            <w:tcMar>
              <w:left w:w="0" w:type="dxa"/>
              <w:right w:w="0" w:type="dxa"/>
            </w:tcMar>
            <w:vAlign w:val="center"/>
          </w:tcPr>
          <w:p w:rsidR="009B6C8A" w14:paraId="79F2FD6F" w14:textId="77777777">
            <w:pPr>
              <w:spacing w:line="360" w:lineRule="auto"/>
              <w:jc w:val="center"/>
              <w:rPr>
                <w:rFonts w:ascii="Times New Roman" w:eastAsia="宋体" w:hAnsi="Times New Roman" w:cs="Times New Roman"/>
              </w:rPr>
            </w:pPr>
            <w:r>
              <w:rPr>
                <w:rFonts w:ascii="Times New Roman" w:eastAsia="宋体" w:hAnsi="Times New Roman" w:cs="Times New Roman"/>
              </w:rPr>
              <w:t>ⅣA</w:t>
            </w:r>
          </w:p>
        </w:tc>
        <w:tc>
          <w:tcPr>
            <w:tcW w:w="420" w:type="dxa"/>
            <w:tcMar>
              <w:left w:w="0" w:type="dxa"/>
              <w:right w:w="0" w:type="dxa"/>
            </w:tcMar>
            <w:vAlign w:val="center"/>
          </w:tcPr>
          <w:p w:rsidR="009B6C8A" w14:paraId="79F17C76" w14:textId="77777777">
            <w:pPr>
              <w:spacing w:line="360" w:lineRule="auto"/>
              <w:jc w:val="center"/>
              <w:rPr>
                <w:rFonts w:ascii="Times New Roman" w:eastAsia="宋体" w:hAnsi="Times New Roman" w:cs="Times New Roman"/>
              </w:rPr>
            </w:pPr>
            <w:r>
              <w:rPr>
                <w:rFonts w:ascii="Times New Roman" w:eastAsia="宋体" w:hAnsi="Times New Roman" w:cs="Times New Roman"/>
              </w:rPr>
              <w:t>ⅤA</w:t>
            </w:r>
          </w:p>
        </w:tc>
        <w:tc>
          <w:tcPr>
            <w:tcW w:w="420" w:type="dxa"/>
            <w:tcMar>
              <w:left w:w="0" w:type="dxa"/>
              <w:right w:w="0" w:type="dxa"/>
            </w:tcMar>
            <w:vAlign w:val="center"/>
          </w:tcPr>
          <w:p w:rsidR="009B6C8A" w14:paraId="4040C5DC" w14:textId="77777777">
            <w:pPr>
              <w:spacing w:line="360" w:lineRule="auto"/>
              <w:jc w:val="center"/>
              <w:rPr>
                <w:rFonts w:ascii="Times New Roman" w:eastAsia="宋体" w:hAnsi="Times New Roman" w:cs="Times New Roman"/>
              </w:rPr>
            </w:pPr>
            <w:r>
              <w:rPr>
                <w:rFonts w:ascii="Times New Roman" w:eastAsia="宋体" w:hAnsi="Times New Roman" w:cs="Times New Roman"/>
              </w:rPr>
              <w:t>ⅥA</w:t>
            </w:r>
          </w:p>
        </w:tc>
        <w:tc>
          <w:tcPr>
            <w:tcW w:w="420" w:type="dxa"/>
            <w:tcMar>
              <w:left w:w="0" w:type="dxa"/>
              <w:right w:w="0" w:type="dxa"/>
            </w:tcMar>
            <w:vAlign w:val="center"/>
          </w:tcPr>
          <w:p w:rsidR="009B6C8A" w14:paraId="0FF360AB" w14:textId="77777777">
            <w:pPr>
              <w:spacing w:line="360" w:lineRule="auto"/>
              <w:jc w:val="center"/>
              <w:rPr>
                <w:rFonts w:ascii="Times New Roman" w:eastAsia="宋体" w:hAnsi="Times New Roman" w:cs="Times New Roman"/>
              </w:rPr>
            </w:pPr>
            <w:r>
              <w:rPr>
                <w:rFonts w:ascii="Times New Roman" w:eastAsia="宋体" w:hAnsi="Times New Roman" w:cs="Times New Roman"/>
              </w:rPr>
              <w:t>ⅦA</w:t>
            </w:r>
          </w:p>
        </w:tc>
        <w:tc>
          <w:tcPr>
            <w:tcW w:w="660" w:type="pct"/>
            <w:tcMar>
              <w:left w:w="0" w:type="dxa"/>
              <w:right w:w="0" w:type="dxa"/>
            </w:tcMar>
            <w:vAlign w:val="center"/>
          </w:tcPr>
          <w:p w:rsidR="009B6C8A" w14:paraId="06D02823" w14:textId="77777777">
            <w:pPr>
              <w:spacing w:line="360" w:lineRule="auto"/>
              <w:jc w:val="center"/>
              <w:rPr>
                <w:rFonts w:ascii="Times New Roman" w:eastAsia="宋体" w:hAnsi="Times New Roman" w:cs="Times New Roman"/>
              </w:rPr>
            </w:pPr>
            <w:r>
              <w:rPr>
                <w:rFonts w:ascii="Times New Roman" w:eastAsia="宋体" w:hAnsi="Times New Roman" w:cs="Times New Roman"/>
              </w:rPr>
              <w:t>0</w:t>
            </w:r>
          </w:p>
        </w:tc>
      </w:tr>
      <w:tr w14:paraId="0D32E6EC" w14:textId="77777777">
        <w:tblPrEx>
          <w:tblW w:w="2384" w:type="pct"/>
          <w:jc w:val="center"/>
          <w:tblLayout w:type="fixed"/>
          <w:tblLook w:val="04A0"/>
        </w:tblPrEx>
        <w:trPr>
          <w:jc w:val="center"/>
        </w:trPr>
        <w:tc>
          <w:tcPr>
            <w:tcW w:w="1051" w:type="dxa"/>
            <w:tcMar>
              <w:left w:w="0" w:type="dxa"/>
              <w:right w:w="0" w:type="dxa"/>
            </w:tcMar>
            <w:vAlign w:val="center"/>
          </w:tcPr>
          <w:p w:rsidR="009B6C8A" w14:paraId="7976BBBA" w14:textId="77777777">
            <w:pPr>
              <w:spacing w:line="360" w:lineRule="auto"/>
              <w:jc w:val="center"/>
              <w:rPr>
                <w:rFonts w:ascii="Times New Roman" w:eastAsia="宋体" w:hAnsi="Times New Roman" w:cs="Times New Roman"/>
              </w:rPr>
            </w:pPr>
            <w:r>
              <w:rPr>
                <w:rFonts w:ascii="Times New Roman" w:eastAsia="宋体" w:hAnsi="Times New Roman" w:cs="Times New Roman"/>
              </w:rPr>
              <w:t>2</w:t>
            </w:r>
          </w:p>
        </w:tc>
        <w:tc>
          <w:tcPr>
            <w:tcW w:w="420" w:type="dxa"/>
            <w:tcMar>
              <w:left w:w="0" w:type="dxa"/>
              <w:right w:w="0" w:type="dxa"/>
            </w:tcMar>
            <w:vAlign w:val="center"/>
          </w:tcPr>
          <w:p w:rsidR="009B6C8A" w14:paraId="5B0CD690" w14:textId="77777777">
            <w:pPr>
              <w:spacing w:line="360" w:lineRule="auto"/>
              <w:jc w:val="center"/>
              <w:rPr>
                <w:rFonts w:ascii="Times New Roman" w:eastAsia="宋体" w:hAnsi="Times New Roman" w:cs="Times New Roman"/>
              </w:rPr>
            </w:pPr>
            <w:r>
              <w:rPr>
                <w:rFonts w:ascii="Times New Roman" w:eastAsia="宋体" w:hAnsi="Times New Roman" w:cs="Times New Roman"/>
              </w:rPr>
              <w:t xml:space="preserve"> </w:t>
            </w:r>
          </w:p>
        </w:tc>
        <w:tc>
          <w:tcPr>
            <w:tcW w:w="420" w:type="dxa"/>
            <w:tcMar>
              <w:left w:w="0" w:type="dxa"/>
              <w:right w:w="0" w:type="dxa"/>
            </w:tcMar>
            <w:vAlign w:val="center"/>
          </w:tcPr>
          <w:p w:rsidR="009B6C8A" w14:paraId="1690463B"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37E2F8D6"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1970F473"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1D5E96ED" w14:textId="77777777">
            <w:pPr>
              <w:spacing w:line="360" w:lineRule="auto"/>
              <w:jc w:val="center"/>
              <w:rPr>
                <w:rFonts w:ascii="Times New Roman" w:eastAsia="宋体" w:hAnsi="Times New Roman" w:cs="Times New Roman"/>
              </w:rPr>
            </w:pPr>
            <w:r>
              <w:rPr>
                <w:rFonts w:ascii="Times New Roman" w:eastAsia="宋体" w:hAnsi="Times New Roman" w:cs="Times New Roman"/>
              </w:rPr>
              <w:t>①</w:t>
            </w:r>
          </w:p>
        </w:tc>
        <w:tc>
          <w:tcPr>
            <w:tcW w:w="420" w:type="dxa"/>
            <w:tcMar>
              <w:left w:w="0" w:type="dxa"/>
              <w:right w:w="0" w:type="dxa"/>
            </w:tcMar>
            <w:vAlign w:val="center"/>
          </w:tcPr>
          <w:p w:rsidR="009B6C8A" w14:paraId="50D0CFF3" w14:textId="77777777">
            <w:pPr>
              <w:spacing w:line="360" w:lineRule="auto"/>
              <w:jc w:val="center"/>
              <w:rPr>
                <w:rFonts w:ascii="Times New Roman" w:eastAsia="宋体" w:hAnsi="Times New Roman" w:cs="Times New Roman"/>
              </w:rPr>
            </w:pPr>
            <w:r>
              <w:rPr>
                <w:rFonts w:ascii="Times New Roman" w:eastAsia="宋体" w:hAnsi="Times New Roman" w:cs="Times New Roman"/>
              </w:rPr>
              <w:t xml:space="preserve"> </w:t>
            </w:r>
          </w:p>
        </w:tc>
        <w:tc>
          <w:tcPr>
            <w:tcW w:w="420" w:type="dxa"/>
            <w:tcMar>
              <w:left w:w="0" w:type="dxa"/>
              <w:right w:w="0" w:type="dxa"/>
            </w:tcMar>
            <w:vAlign w:val="center"/>
          </w:tcPr>
          <w:p w:rsidR="009B6C8A" w14:paraId="75C66C8C" w14:textId="77777777">
            <w:pPr>
              <w:spacing w:line="360" w:lineRule="auto"/>
              <w:jc w:val="center"/>
              <w:rPr>
                <w:rFonts w:ascii="Times New Roman" w:eastAsia="宋体" w:hAnsi="Times New Roman" w:cs="Times New Roman"/>
              </w:rPr>
            </w:pPr>
          </w:p>
        </w:tc>
        <w:tc>
          <w:tcPr>
            <w:tcW w:w="660" w:type="pct"/>
            <w:tcMar>
              <w:left w:w="0" w:type="dxa"/>
              <w:right w:w="0" w:type="dxa"/>
            </w:tcMar>
            <w:vAlign w:val="center"/>
          </w:tcPr>
          <w:p w:rsidR="009B6C8A" w14:paraId="583F3DCE" w14:textId="77777777">
            <w:pPr>
              <w:spacing w:line="360" w:lineRule="auto"/>
              <w:jc w:val="center"/>
              <w:rPr>
                <w:rFonts w:ascii="Times New Roman" w:eastAsia="宋体" w:hAnsi="Times New Roman" w:cs="Times New Roman"/>
              </w:rPr>
            </w:pPr>
          </w:p>
        </w:tc>
      </w:tr>
      <w:tr w14:paraId="49783CCB" w14:textId="77777777">
        <w:tblPrEx>
          <w:tblW w:w="2384" w:type="pct"/>
          <w:jc w:val="center"/>
          <w:tblLayout w:type="fixed"/>
          <w:tblLook w:val="04A0"/>
        </w:tblPrEx>
        <w:trPr>
          <w:jc w:val="center"/>
        </w:trPr>
        <w:tc>
          <w:tcPr>
            <w:tcW w:w="1051" w:type="dxa"/>
            <w:tcMar>
              <w:left w:w="0" w:type="dxa"/>
              <w:right w:w="0" w:type="dxa"/>
            </w:tcMar>
            <w:vAlign w:val="center"/>
          </w:tcPr>
          <w:p w:rsidR="009B6C8A" w14:paraId="74D1B277" w14:textId="77777777">
            <w:pPr>
              <w:spacing w:line="360" w:lineRule="auto"/>
              <w:jc w:val="center"/>
              <w:rPr>
                <w:rFonts w:ascii="Times New Roman" w:eastAsia="宋体" w:hAnsi="Times New Roman" w:cs="Times New Roman"/>
              </w:rPr>
            </w:pPr>
            <w:r>
              <w:rPr>
                <w:rFonts w:ascii="Times New Roman" w:eastAsia="宋体" w:hAnsi="Times New Roman" w:cs="Times New Roman"/>
              </w:rPr>
              <w:t>3</w:t>
            </w:r>
          </w:p>
        </w:tc>
        <w:tc>
          <w:tcPr>
            <w:tcW w:w="420" w:type="dxa"/>
            <w:tcMar>
              <w:left w:w="0" w:type="dxa"/>
              <w:right w:w="0" w:type="dxa"/>
            </w:tcMar>
            <w:vAlign w:val="center"/>
          </w:tcPr>
          <w:p w:rsidR="009B6C8A" w14:paraId="2BB86B0E" w14:textId="77777777">
            <w:pPr>
              <w:spacing w:line="360" w:lineRule="auto"/>
              <w:jc w:val="center"/>
              <w:rPr>
                <w:rFonts w:ascii="Times New Roman" w:eastAsia="宋体" w:hAnsi="Times New Roman" w:cs="Times New Roman"/>
              </w:rPr>
            </w:pPr>
            <w:r>
              <w:rPr>
                <w:rFonts w:ascii="Times New Roman" w:eastAsia="宋体" w:hAnsi="Times New Roman" w:cs="Times New Roman"/>
              </w:rPr>
              <w:t>②</w:t>
            </w:r>
          </w:p>
        </w:tc>
        <w:tc>
          <w:tcPr>
            <w:tcW w:w="420" w:type="dxa"/>
            <w:tcMar>
              <w:left w:w="0" w:type="dxa"/>
              <w:right w:w="0" w:type="dxa"/>
            </w:tcMar>
            <w:vAlign w:val="center"/>
          </w:tcPr>
          <w:p w:rsidR="009B6C8A" w14:paraId="5CEFBA3F" w14:textId="77777777">
            <w:pPr>
              <w:spacing w:line="360" w:lineRule="auto"/>
              <w:jc w:val="center"/>
              <w:rPr>
                <w:rFonts w:ascii="Times New Roman" w:eastAsia="宋体" w:hAnsi="Times New Roman" w:cs="Times New Roman"/>
              </w:rPr>
            </w:pPr>
            <w:r>
              <w:rPr>
                <w:rFonts w:ascii="Times New Roman" w:eastAsia="宋体" w:hAnsi="Times New Roman" w:cs="Times New Roman"/>
              </w:rPr>
              <w:t>③</w:t>
            </w:r>
          </w:p>
        </w:tc>
        <w:tc>
          <w:tcPr>
            <w:tcW w:w="420" w:type="dxa"/>
            <w:tcMar>
              <w:left w:w="0" w:type="dxa"/>
              <w:right w:w="0" w:type="dxa"/>
            </w:tcMar>
            <w:vAlign w:val="center"/>
          </w:tcPr>
          <w:p w:rsidR="009B6C8A" w14:paraId="73C8EBA2" w14:textId="77777777">
            <w:pPr>
              <w:spacing w:line="360" w:lineRule="auto"/>
              <w:jc w:val="center"/>
              <w:rPr>
                <w:rFonts w:ascii="Times New Roman" w:eastAsia="宋体" w:hAnsi="Times New Roman" w:cs="Times New Roman"/>
              </w:rPr>
            </w:pPr>
            <w:r>
              <w:rPr>
                <w:rFonts w:ascii="Times New Roman" w:eastAsia="宋体" w:hAnsi="Times New Roman" w:cs="Times New Roman"/>
              </w:rPr>
              <w:t>④</w:t>
            </w:r>
          </w:p>
        </w:tc>
        <w:tc>
          <w:tcPr>
            <w:tcW w:w="420" w:type="dxa"/>
            <w:tcMar>
              <w:left w:w="0" w:type="dxa"/>
              <w:right w:w="0" w:type="dxa"/>
            </w:tcMar>
            <w:vAlign w:val="center"/>
          </w:tcPr>
          <w:p w:rsidR="009B6C8A" w14:paraId="7E04A381"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13017D3C" w14:textId="77777777">
            <w:pPr>
              <w:spacing w:line="360" w:lineRule="auto"/>
              <w:jc w:val="center"/>
              <w:rPr>
                <w:rFonts w:ascii="Times New Roman" w:eastAsia="宋体" w:hAnsi="Times New Roman" w:cs="Times New Roman"/>
              </w:rPr>
            </w:pPr>
            <w:r>
              <w:rPr>
                <w:rFonts w:ascii="Times New Roman" w:eastAsia="宋体" w:hAnsi="Times New Roman" w:cs="Times New Roman"/>
              </w:rPr>
              <w:t xml:space="preserve"> </w:t>
            </w:r>
          </w:p>
        </w:tc>
        <w:tc>
          <w:tcPr>
            <w:tcW w:w="420" w:type="dxa"/>
            <w:tcMar>
              <w:left w:w="0" w:type="dxa"/>
              <w:right w:w="0" w:type="dxa"/>
            </w:tcMar>
            <w:vAlign w:val="center"/>
          </w:tcPr>
          <w:p w:rsidR="009B6C8A" w14:paraId="3B2E1388"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71B00CBD" w14:textId="77777777">
            <w:pPr>
              <w:spacing w:line="360" w:lineRule="auto"/>
              <w:jc w:val="center"/>
              <w:rPr>
                <w:rFonts w:ascii="Times New Roman" w:eastAsia="宋体" w:hAnsi="Times New Roman" w:cs="Times New Roman"/>
              </w:rPr>
            </w:pPr>
            <w:r>
              <w:rPr>
                <w:rFonts w:ascii="Times New Roman" w:eastAsia="宋体" w:hAnsi="Times New Roman" w:cs="Times New Roman"/>
              </w:rPr>
              <w:t>⑤</w:t>
            </w:r>
          </w:p>
        </w:tc>
        <w:tc>
          <w:tcPr>
            <w:tcW w:w="660" w:type="pct"/>
            <w:tcMar>
              <w:left w:w="0" w:type="dxa"/>
              <w:right w:w="0" w:type="dxa"/>
            </w:tcMar>
            <w:vAlign w:val="center"/>
          </w:tcPr>
          <w:p w:rsidR="009B6C8A" w14:paraId="09E5A1AE" w14:textId="77777777">
            <w:pPr>
              <w:spacing w:line="360" w:lineRule="auto"/>
              <w:jc w:val="center"/>
              <w:rPr>
                <w:rFonts w:ascii="Times New Roman" w:eastAsia="宋体" w:hAnsi="Times New Roman" w:cs="Times New Roman"/>
              </w:rPr>
            </w:pPr>
            <w:r>
              <w:rPr>
                <w:rFonts w:ascii="Times New Roman" w:eastAsia="宋体" w:hAnsi="Times New Roman" w:cs="Times New Roman"/>
              </w:rPr>
              <w:t xml:space="preserve"> </w:t>
            </w:r>
          </w:p>
        </w:tc>
      </w:tr>
      <w:tr w14:paraId="1E84D033" w14:textId="77777777">
        <w:tblPrEx>
          <w:tblW w:w="2384" w:type="pct"/>
          <w:jc w:val="center"/>
          <w:tblLayout w:type="fixed"/>
          <w:tblLook w:val="04A0"/>
        </w:tblPrEx>
        <w:trPr>
          <w:jc w:val="center"/>
        </w:trPr>
        <w:tc>
          <w:tcPr>
            <w:tcW w:w="1051" w:type="dxa"/>
            <w:tcMar>
              <w:left w:w="0" w:type="dxa"/>
              <w:right w:w="0" w:type="dxa"/>
            </w:tcMar>
            <w:vAlign w:val="center"/>
          </w:tcPr>
          <w:p w:rsidR="009B6C8A" w14:paraId="24C11482" w14:textId="77777777">
            <w:pPr>
              <w:spacing w:line="360" w:lineRule="auto"/>
              <w:jc w:val="center"/>
              <w:rPr>
                <w:rFonts w:ascii="Times New Roman" w:eastAsia="宋体" w:hAnsi="Times New Roman" w:cs="Times New Roman"/>
              </w:rPr>
            </w:pPr>
            <w:r>
              <w:rPr>
                <w:rFonts w:ascii="Times New Roman" w:eastAsia="宋体" w:hAnsi="Times New Roman" w:cs="Times New Roman"/>
              </w:rPr>
              <w:t>4</w:t>
            </w:r>
          </w:p>
        </w:tc>
        <w:tc>
          <w:tcPr>
            <w:tcW w:w="420" w:type="dxa"/>
            <w:tcMar>
              <w:left w:w="0" w:type="dxa"/>
              <w:right w:w="0" w:type="dxa"/>
            </w:tcMar>
            <w:vAlign w:val="center"/>
          </w:tcPr>
          <w:p w:rsidR="009B6C8A" w14:paraId="1E3C941F" w14:textId="77777777">
            <w:pPr>
              <w:spacing w:line="360" w:lineRule="auto"/>
              <w:jc w:val="center"/>
              <w:rPr>
                <w:rFonts w:ascii="Times New Roman" w:eastAsia="宋体" w:hAnsi="Times New Roman" w:cs="Times New Roman"/>
              </w:rPr>
            </w:pPr>
            <w:r>
              <w:rPr>
                <w:rFonts w:ascii="Times New Roman" w:eastAsia="宋体" w:hAnsi="Times New Roman" w:cs="Times New Roman"/>
              </w:rPr>
              <w:t>⑥</w:t>
            </w:r>
          </w:p>
        </w:tc>
        <w:tc>
          <w:tcPr>
            <w:tcW w:w="420" w:type="dxa"/>
            <w:tcMar>
              <w:left w:w="0" w:type="dxa"/>
              <w:right w:w="0" w:type="dxa"/>
            </w:tcMar>
            <w:vAlign w:val="center"/>
          </w:tcPr>
          <w:p w:rsidR="009B6C8A" w14:paraId="150B3B63" w14:textId="77777777">
            <w:pPr>
              <w:spacing w:line="360" w:lineRule="auto"/>
              <w:jc w:val="center"/>
              <w:rPr>
                <w:rFonts w:ascii="Times New Roman" w:eastAsia="宋体" w:hAnsi="Times New Roman" w:cs="Times New Roman"/>
              </w:rPr>
            </w:pPr>
            <w:r>
              <w:rPr>
                <w:rFonts w:ascii="Times New Roman" w:eastAsia="宋体" w:hAnsi="Times New Roman" w:cs="Times New Roman"/>
              </w:rPr>
              <w:t xml:space="preserve"> </w:t>
            </w:r>
          </w:p>
        </w:tc>
        <w:tc>
          <w:tcPr>
            <w:tcW w:w="420" w:type="dxa"/>
            <w:tcMar>
              <w:left w:w="0" w:type="dxa"/>
              <w:right w:w="0" w:type="dxa"/>
            </w:tcMar>
            <w:vAlign w:val="center"/>
          </w:tcPr>
          <w:p w:rsidR="009B6C8A" w14:paraId="6AF1FB6F"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6047D38C"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3E8B9660"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0C14A5AA" w14:textId="77777777">
            <w:pPr>
              <w:spacing w:line="360" w:lineRule="auto"/>
              <w:jc w:val="center"/>
              <w:rPr>
                <w:rFonts w:ascii="Times New Roman" w:eastAsia="宋体" w:hAnsi="Times New Roman" w:cs="Times New Roman"/>
              </w:rPr>
            </w:pPr>
          </w:p>
        </w:tc>
        <w:tc>
          <w:tcPr>
            <w:tcW w:w="420" w:type="dxa"/>
            <w:tcMar>
              <w:left w:w="0" w:type="dxa"/>
              <w:right w:w="0" w:type="dxa"/>
            </w:tcMar>
            <w:vAlign w:val="center"/>
          </w:tcPr>
          <w:p w:rsidR="009B6C8A" w14:paraId="0F24147F" w14:textId="77777777">
            <w:pPr>
              <w:spacing w:line="360" w:lineRule="auto"/>
              <w:jc w:val="center"/>
              <w:rPr>
                <w:rFonts w:ascii="Times New Roman" w:eastAsia="宋体" w:hAnsi="Times New Roman" w:cs="Times New Roman"/>
              </w:rPr>
            </w:pPr>
            <w:r>
              <w:rPr>
                <w:rFonts w:ascii="Times New Roman" w:eastAsia="宋体" w:hAnsi="Times New Roman" w:cs="Times New Roman"/>
              </w:rPr>
              <w:t>⑦</w:t>
            </w:r>
          </w:p>
        </w:tc>
        <w:tc>
          <w:tcPr>
            <w:tcW w:w="660" w:type="pct"/>
            <w:tcMar>
              <w:left w:w="0" w:type="dxa"/>
              <w:right w:w="0" w:type="dxa"/>
            </w:tcMar>
            <w:vAlign w:val="center"/>
          </w:tcPr>
          <w:p w:rsidR="009B6C8A" w14:paraId="76330647" w14:textId="77777777">
            <w:pPr>
              <w:spacing w:line="360" w:lineRule="auto"/>
              <w:jc w:val="center"/>
              <w:rPr>
                <w:rFonts w:ascii="Times New Roman" w:eastAsia="宋体" w:hAnsi="Times New Roman" w:cs="Times New Roman"/>
              </w:rPr>
            </w:pPr>
            <w:r>
              <w:rPr>
                <w:rFonts w:ascii="Times New Roman" w:eastAsia="宋体" w:hAnsi="Times New Roman" w:cs="Times New Roman"/>
              </w:rPr>
              <w:t xml:space="preserve"> </w:t>
            </w:r>
          </w:p>
        </w:tc>
      </w:tr>
    </w:tbl>
    <w:p w:rsidR="009B6C8A" w14:paraId="6833F87C" w14:textId="77777777">
      <w:pPr>
        <w:spacing w:line="360" w:lineRule="auto"/>
        <w:jc w:val="center"/>
        <w:rPr>
          <w:rFonts w:ascii="Times New Roman" w:eastAsia="宋体" w:hAnsi="Times New Roman" w:cs="Times New Roman"/>
        </w:rPr>
      </w:pPr>
    </w:p>
    <w:p w:rsidR="009B6C8A" w14:paraId="2CD0A396" w14:textId="77777777">
      <w:pPr>
        <w:spacing w:line="360" w:lineRule="auto"/>
        <w:rPr>
          <w:rFonts w:ascii="Times New Roman" w:eastAsia="宋体" w:hAnsi="Times New Roman" w:cs="Times New Roman"/>
        </w:rPr>
      </w:pPr>
      <w:r>
        <w:rPr>
          <w:rFonts w:ascii="Times New Roman" w:eastAsia="宋体" w:hAnsi="Times New Roman" w:cs="Times New Roman"/>
        </w:rPr>
        <w:t>(1)①</w:t>
      </w:r>
      <w:r>
        <w:rPr>
          <w:rFonts w:ascii="Times New Roman" w:eastAsia="宋体" w:hAnsi="Times New Roman" w:cs="Times New Roman"/>
        </w:rPr>
        <w:t>的最简单氢化物的化学式是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5B20729B"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所有元素中</w:t>
      </w:r>
      <w:r>
        <w:rPr>
          <w:rFonts w:ascii="Times New Roman" w:eastAsia="宋体" w:hAnsi="Times New Roman" w:cs="Times New Roman"/>
        </w:rPr>
        <w:t>,</w:t>
      </w:r>
      <w:r>
        <w:rPr>
          <w:rFonts w:ascii="Times New Roman" w:eastAsia="宋体" w:hAnsi="Times New Roman" w:cs="Times New Roman"/>
        </w:rPr>
        <w:t>金属性最强的元素是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填元素符号</w:t>
      </w:r>
      <w:r>
        <w:rPr>
          <w:rFonts w:ascii="Times New Roman" w:eastAsia="宋体" w:hAnsi="Times New Roman" w:cs="Times New Roman"/>
        </w:rPr>
        <w:t>,</w:t>
      </w:r>
      <w:r>
        <w:rPr>
          <w:rFonts w:ascii="Times New Roman" w:eastAsia="宋体" w:hAnsi="Times New Roman" w:cs="Times New Roman"/>
        </w:rPr>
        <w:t>下同</w:t>
      </w:r>
      <w:r>
        <w:rPr>
          <w:rFonts w:ascii="Times New Roman" w:eastAsia="宋体" w:hAnsi="Times New Roman" w:cs="Times New Roman"/>
        </w:rPr>
        <w:t>),</w:t>
      </w:r>
      <w:r>
        <w:rPr>
          <w:rFonts w:ascii="Times New Roman" w:eastAsia="宋体" w:hAnsi="Times New Roman" w:cs="Times New Roman"/>
        </w:rPr>
        <w:t>非金属性最强的元素是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它们的</w:t>
      </w:r>
      <w:r>
        <w:rPr>
          <w:rFonts w:ascii="Times New Roman" w:eastAsia="宋体" w:hAnsi="Times New Roman" w:cs="Times New Roman"/>
        </w:rPr>
        <w:t>最</w:t>
      </w:r>
      <w:r>
        <w:rPr>
          <w:rFonts w:ascii="Times New Roman" w:eastAsia="宋体" w:hAnsi="Times New Roman" w:cs="Times New Roman"/>
        </w:rPr>
        <w:t>高价氧化物对应的水化物反应的化学方程式是</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06D9783B" w14:textId="77777777">
      <w:pPr>
        <w:spacing w:line="360" w:lineRule="auto"/>
        <w:rPr>
          <w:rFonts w:ascii="Times New Roman" w:eastAsia="宋体" w:hAnsi="Times New Roman" w:cs="Times New Roman"/>
        </w:rPr>
      </w:pPr>
      <w:r>
        <w:rPr>
          <w:rFonts w:ascii="Times New Roman" w:eastAsia="宋体" w:hAnsi="Times New Roman" w:cs="Times New Roman"/>
        </w:rPr>
        <w:t>(3)②③④⑤⑥</w:t>
      </w:r>
      <w:r>
        <w:rPr>
          <w:rFonts w:ascii="Times New Roman" w:eastAsia="宋体" w:hAnsi="Times New Roman" w:cs="Times New Roman"/>
        </w:rPr>
        <w:t>五种元素按原子半径由大到小的顺序排列为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用元素符号表示</w:t>
      </w:r>
      <w:r>
        <w:rPr>
          <w:rFonts w:ascii="Times New Roman" w:eastAsia="宋体" w:hAnsi="Times New Roman" w:cs="Times New Roman"/>
        </w:rPr>
        <w:t>),</w:t>
      </w:r>
      <w:r>
        <w:rPr>
          <w:rFonts w:ascii="Times New Roman" w:eastAsia="宋体" w:hAnsi="Times New Roman" w:cs="Times New Roman"/>
        </w:rPr>
        <w:t>它们的离子半径由大到小的顺序为</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用离子符号表示</w:t>
      </w:r>
      <w:r>
        <w:rPr>
          <w:rFonts w:ascii="Times New Roman" w:eastAsia="宋体" w:hAnsi="Times New Roman" w:cs="Times New Roman"/>
        </w:rPr>
        <w:t>)</w:t>
      </w:r>
      <w:r>
        <w:rPr>
          <w:rFonts w:ascii="Times New Roman" w:eastAsia="宋体" w:hAnsi="Times New Roman" w:cs="Times New Roman"/>
        </w:rPr>
        <w:t>。</w:t>
      </w:r>
    </w:p>
    <w:p w:rsidR="009B6C8A" w14:paraId="5FE633B1" w14:textId="77777777">
      <w:pPr>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用离子方程式证明</w:t>
      </w:r>
      <w:r>
        <w:rPr>
          <w:rFonts w:ascii="Times New Roman" w:eastAsia="宋体" w:hAnsi="Times New Roman" w:cs="Times New Roman"/>
        </w:rPr>
        <w:t>⑤⑦</w:t>
      </w:r>
      <w:r>
        <w:rPr>
          <w:rFonts w:ascii="Times New Roman" w:eastAsia="宋体" w:hAnsi="Times New Roman" w:cs="Times New Roman"/>
        </w:rPr>
        <w:t>两种元素非金属性的强弱</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1D59F95A" w14:textId="77777777">
      <w:pPr>
        <w:spacing w:line="360" w:lineRule="auto"/>
        <w:rPr>
          <w:rFonts w:ascii="Times New Roman" w:eastAsia="宋体" w:hAnsi="Times New Roman" w:cs="Times New Roman"/>
        </w:rPr>
      </w:pPr>
      <w:r>
        <w:rPr>
          <w:rFonts w:ascii="Times New Roman" w:eastAsia="宋体" w:hAnsi="Times New Roman" w:cs="Times New Roman"/>
        </w:rPr>
        <w:t>7.(24</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国家卫生健康委员会发布公告称</w:t>
      </w:r>
      <w:r>
        <w:rPr>
          <w:rFonts w:ascii="Times New Roman" w:eastAsia="宋体" w:hAnsi="Times New Roman" w:cs="Times New Roman"/>
        </w:rPr>
        <w:t>,</w:t>
      </w:r>
      <w:r>
        <w:rPr>
          <w:rFonts w:ascii="Times New Roman" w:eastAsia="宋体" w:hAnsi="Times New Roman" w:cs="Times New Roman"/>
        </w:rPr>
        <w:t>富硒酵母、二氧化硅、</w:t>
      </w:r>
      <w:r>
        <w:rPr>
          <w:rFonts w:ascii="Times New Roman" w:eastAsia="宋体" w:hAnsi="Times New Roman" w:cs="Times New Roman"/>
        </w:rPr>
        <w:t>硫黄</w:t>
      </w:r>
      <w:r>
        <w:rPr>
          <w:rFonts w:ascii="Times New Roman" w:eastAsia="宋体" w:hAnsi="Times New Roman" w:cs="Times New Roman"/>
        </w:rPr>
        <w:t>等</w:t>
      </w:r>
      <w:r>
        <w:rPr>
          <w:rFonts w:ascii="Times New Roman" w:eastAsia="宋体" w:hAnsi="Times New Roman" w:cs="Times New Roman"/>
        </w:rPr>
        <w:t>6</w:t>
      </w:r>
      <w:r>
        <w:rPr>
          <w:rFonts w:ascii="Times New Roman" w:eastAsia="宋体" w:hAnsi="Times New Roman" w:cs="Times New Roman"/>
        </w:rPr>
        <w:t>种食品添加剂新品种安全性已通过审查。请回答下列问题</w:t>
      </w:r>
      <w:r>
        <w:rPr>
          <w:rFonts w:ascii="Times New Roman" w:eastAsia="宋体" w:hAnsi="Times New Roman" w:cs="Times New Roman"/>
        </w:rPr>
        <w:t>:</w:t>
      </w:r>
    </w:p>
    <w:p w:rsidR="009B6C8A" w14:paraId="1FBFA253" w14:textId="77777777">
      <w:pPr>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富硒酵母是一种新型添加剂</w:t>
      </w:r>
      <w:r>
        <w:rPr>
          <w:rFonts w:ascii="Times New Roman" w:eastAsia="宋体" w:hAnsi="Times New Roman" w:cs="Times New Roman"/>
        </w:rPr>
        <w:t>,</w:t>
      </w:r>
      <w:r>
        <w:rPr>
          <w:rFonts w:ascii="Times New Roman" w:eastAsia="宋体" w:hAnsi="Times New Roman" w:cs="Times New Roman"/>
        </w:rPr>
        <w:t>其中硒元素在周期表中的位置为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15C31F93"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下列说法正确的是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填字母</w:t>
      </w:r>
      <w:r>
        <w:rPr>
          <w:rFonts w:ascii="Times New Roman" w:eastAsia="宋体" w:hAnsi="Times New Roman" w:cs="Times New Roman"/>
        </w:rPr>
        <w:t>)</w:t>
      </w:r>
      <w:r>
        <w:rPr>
          <w:rFonts w:ascii="Times New Roman" w:eastAsia="宋体" w:hAnsi="Times New Roman" w:cs="Times New Roman"/>
        </w:rPr>
        <w:t>。</w:t>
      </w:r>
    </w:p>
    <w:p w:rsidR="009B6C8A" w14:paraId="799F0093"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稳定性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Se&gt;H</w:t>
      </w:r>
      <w:r>
        <w:rPr>
          <w:rFonts w:ascii="Times New Roman" w:eastAsia="宋体" w:hAnsi="Times New Roman" w:cs="Times New Roman"/>
          <w:vertAlign w:val="subscript"/>
        </w:rPr>
        <w:t>2</w:t>
      </w:r>
      <w:r>
        <w:rPr>
          <w:rFonts w:ascii="Times New Roman" w:eastAsia="宋体" w:hAnsi="Times New Roman" w:cs="Times New Roman"/>
        </w:rPr>
        <w:t>S&gt;H</w:t>
      </w:r>
      <w:r>
        <w:rPr>
          <w:rFonts w:ascii="Times New Roman" w:eastAsia="宋体" w:hAnsi="Times New Roman" w:cs="Times New Roman"/>
          <w:vertAlign w:val="subscript"/>
        </w:rPr>
        <w:t>2</w:t>
      </w:r>
      <w:r>
        <w:rPr>
          <w:rFonts w:ascii="Times New Roman" w:eastAsia="宋体" w:hAnsi="Times New Roman" w:cs="Times New Roman"/>
        </w:rPr>
        <w:t>O</w:t>
      </w:r>
    </w:p>
    <w:p w:rsidR="009B6C8A" w14:paraId="63E5EDC1"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vertAlign w:val="superscript"/>
        </w:rPr>
        <w:t>36</w:t>
      </w:r>
      <w:r>
        <w:rPr>
          <w:rFonts w:ascii="Times New Roman" w:eastAsia="宋体" w:hAnsi="Times New Roman" w:cs="Times New Roman"/>
        </w:rPr>
        <w:t>S</w:t>
      </w:r>
      <w:r>
        <w:rPr>
          <w:rFonts w:ascii="Times New Roman" w:eastAsia="宋体" w:hAnsi="Times New Roman" w:cs="Times New Roman"/>
        </w:rPr>
        <w:t>与</w:t>
      </w:r>
      <w:r>
        <w:rPr>
          <w:rFonts w:ascii="Times New Roman" w:eastAsia="宋体" w:hAnsi="Times New Roman" w:cs="Times New Roman"/>
          <w:vertAlign w:val="superscript"/>
        </w:rPr>
        <w:t>74</w:t>
      </w:r>
      <w:r>
        <w:rPr>
          <w:rFonts w:ascii="Times New Roman" w:eastAsia="宋体" w:hAnsi="Times New Roman" w:cs="Times New Roman"/>
        </w:rPr>
        <w:t>Se</w:t>
      </w:r>
      <w:r>
        <w:rPr>
          <w:rFonts w:ascii="Times New Roman" w:eastAsia="宋体" w:hAnsi="Times New Roman" w:cs="Times New Roman"/>
        </w:rPr>
        <w:t>的中子数之和为</w:t>
      </w:r>
      <w:r>
        <w:rPr>
          <w:rFonts w:ascii="Times New Roman" w:eastAsia="宋体" w:hAnsi="Times New Roman" w:cs="Times New Roman"/>
        </w:rPr>
        <w:t>60</w:t>
      </w:r>
    </w:p>
    <w:p w:rsidR="009B6C8A" w14:paraId="06DEE3C0"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酸性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SeO</w:t>
      </w:r>
      <w:r>
        <w:rPr>
          <w:rFonts w:ascii="Times New Roman" w:eastAsia="宋体" w:hAnsi="Times New Roman" w:cs="Times New Roman"/>
          <w:vertAlign w:val="subscript"/>
        </w:rPr>
        <w:t>4</w:t>
      </w:r>
      <w:r>
        <w:rPr>
          <w:rFonts w:ascii="Times New Roman" w:eastAsia="宋体" w:hAnsi="Times New Roman" w:cs="Times New Roman"/>
        </w:rPr>
        <w:t>&gt;H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&gt;HClO</w:t>
      </w:r>
      <w:r>
        <w:rPr>
          <w:rFonts w:ascii="Times New Roman" w:eastAsia="宋体" w:hAnsi="Times New Roman" w:cs="Times New Roman"/>
          <w:vertAlign w:val="subscript"/>
        </w:rPr>
        <w:t>4</w:t>
      </w:r>
    </w:p>
    <w:p w:rsidR="009B6C8A" w14:paraId="2FD40009"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还原性</w:t>
      </w:r>
      <w:r>
        <w:rPr>
          <w:rFonts w:ascii="Times New Roman" w:eastAsia="宋体" w:hAnsi="Times New Roman" w:cs="Times New Roman"/>
        </w:rPr>
        <w:t>:S</w:t>
      </w:r>
      <w:r>
        <w:rPr>
          <w:rFonts w:ascii="Times New Roman" w:eastAsia="宋体" w:hAnsi="Times New Roman" w:cs="Times New Roman"/>
          <w:vertAlign w:val="superscript"/>
        </w:rPr>
        <w:t>2-</w:t>
      </w:r>
      <w:r>
        <w:rPr>
          <w:rFonts w:ascii="Times New Roman" w:eastAsia="宋体" w:hAnsi="Times New Roman" w:cs="Times New Roman"/>
        </w:rPr>
        <w:t>&gt;Se</w:t>
      </w:r>
      <w:r>
        <w:rPr>
          <w:rFonts w:ascii="Times New Roman" w:eastAsia="宋体" w:hAnsi="Times New Roman" w:cs="Times New Roman"/>
          <w:vertAlign w:val="superscript"/>
        </w:rPr>
        <w:t>2-</w:t>
      </w:r>
    </w:p>
    <w:p w:rsidR="009B6C8A" w14:paraId="73123774" w14:textId="77777777">
      <w:pPr>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短周期元素</w:t>
      </w: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rPr>
        <w:t>e</w:t>
      </w:r>
      <w:r>
        <w:rPr>
          <w:rFonts w:ascii="Times New Roman" w:eastAsia="宋体" w:hAnsi="Times New Roman" w:cs="Times New Roman"/>
        </w:rPr>
        <w:t>、</w:t>
      </w:r>
      <w:r>
        <w:rPr>
          <w:rFonts w:ascii="Times New Roman" w:eastAsia="宋体" w:hAnsi="Times New Roman" w:cs="Times New Roman"/>
        </w:rPr>
        <w:t>f</w:t>
      </w:r>
      <w:r>
        <w:rPr>
          <w:rFonts w:ascii="Times New Roman" w:eastAsia="宋体" w:hAnsi="Times New Roman" w:cs="Times New Roman"/>
        </w:rPr>
        <w:t>、</w:t>
      </w:r>
      <w:r>
        <w:rPr>
          <w:rFonts w:ascii="Times New Roman" w:eastAsia="宋体" w:hAnsi="Times New Roman" w:cs="Times New Roman"/>
        </w:rPr>
        <w:t>g</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rPr>
        <w:t>、</w:t>
      </w:r>
      <w:r>
        <w:rPr>
          <w:rFonts w:ascii="Times New Roman" w:eastAsia="宋体" w:hAnsi="Times New Roman" w:cs="Times New Roman"/>
        </w:rPr>
        <w:t>x</w:t>
      </w:r>
      <w:r>
        <w:rPr>
          <w:rFonts w:ascii="Times New Roman" w:eastAsia="宋体" w:hAnsi="Times New Roman" w:cs="Times New Roman"/>
        </w:rPr>
        <w:t>都可能存在于某些食品添加剂中</w:t>
      </w:r>
      <w:r>
        <w:rPr>
          <w:rFonts w:ascii="Times New Roman" w:eastAsia="宋体" w:hAnsi="Times New Roman" w:cs="Times New Roman"/>
        </w:rPr>
        <w:t>,</w:t>
      </w:r>
      <w:r>
        <w:rPr>
          <w:rFonts w:ascii="Times New Roman" w:eastAsia="宋体" w:hAnsi="Times New Roman" w:cs="Times New Roman"/>
        </w:rPr>
        <w:t>其最高正化合价或最低负化合价与原子序数的关系如图所示。</w:t>
      </w:r>
    </w:p>
    <w:p w:rsidR="009B6C8A" w14:paraId="1CE64358"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414905" cy="1589405"/>
            <wp:effectExtent l="0" t="0" r="0" b="0"/>
            <wp:docPr id="376" name="23HXKSLXJCRABXD1CJ24T1.eps" descr="id:21474915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23HXKSLXJCRABXD1CJ24T1.eps" descr="id:2147491513;FounderCES"/>
                    <pic:cNvPicPr>
                      <a:picLocks noChangeAspect="1"/>
                    </pic:cNvPicPr>
                  </pic:nvPicPr>
                  <pic:blipFill>
                    <a:blip xmlns:r="http://schemas.openxmlformats.org/officeDocument/2006/relationships" r:embed="rId10"/>
                    <a:stretch>
                      <a:fillRect/>
                    </a:stretch>
                  </pic:blipFill>
                  <pic:spPr>
                    <a:xfrm>
                      <a:off x="0" y="0"/>
                      <a:ext cx="2415240" cy="1589760"/>
                    </a:xfrm>
                    <a:prstGeom prst="rect">
                      <a:avLst/>
                    </a:prstGeom>
                  </pic:spPr>
                </pic:pic>
              </a:graphicData>
            </a:graphic>
          </wp:inline>
        </w:drawing>
      </w:r>
    </w:p>
    <w:p w:rsidR="009B6C8A" w14:paraId="48B25784" w14:textId="77777777">
      <w:pPr>
        <w:spacing w:line="360" w:lineRule="auto"/>
        <w:rPr>
          <w:rFonts w:ascii="Times New Roman" w:eastAsia="宋体" w:hAnsi="Times New Roman" w:cs="Times New Roman"/>
        </w:rPr>
      </w:pPr>
      <w:r>
        <w:rPr>
          <w:rFonts w:ascii="Times New Roman" w:eastAsia="宋体" w:hAnsi="Times New Roman" w:cs="Times New Roman"/>
        </w:rPr>
        <w:t>①d</w:t>
      </w:r>
      <w:r>
        <w:rPr>
          <w:rFonts w:ascii="Times New Roman" w:eastAsia="宋体" w:hAnsi="Times New Roman" w:cs="Times New Roman"/>
        </w:rPr>
        <w:t>、</w:t>
      </w:r>
      <w:r>
        <w:rPr>
          <w:rFonts w:ascii="Times New Roman" w:eastAsia="宋体" w:hAnsi="Times New Roman" w:cs="Times New Roman"/>
        </w:rPr>
        <w:t>e</w:t>
      </w:r>
      <w:r>
        <w:rPr>
          <w:rFonts w:ascii="Times New Roman" w:eastAsia="宋体" w:hAnsi="Times New Roman" w:cs="Times New Roman"/>
        </w:rPr>
        <w:t>、</w:t>
      </w:r>
      <w:r>
        <w:rPr>
          <w:rFonts w:ascii="Times New Roman" w:eastAsia="宋体" w:hAnsi="Times New Roman" w:cs="Times New Roman"/>
        </w:rPr>
        <w:t>f</w:t>
      </w:r>
      <w:r>
        <w:rPr>
          <w:rFonts w:ascii="Times New Roman" w:eastAsia="宋体" w:hAnsi="Times New Roman" w:cs="Times New Roman"/>
        </w:rPr>
        <w:t>、</w:t>
      </w:r>
      <w:r>
        <w:rPr>
          <w:rFonts w:ascii="Times New Roman" w:eastAsia="宋体" w:hAnsi="Times New Roman" w:cs="Times New Roman"/>
        </w:rPr>
        <w:t>g</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rPr>
        <w:t>元素形成的简单离子中半径最大的是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用离子符号表示</w:t>
      </w:r>
      <w:r>
        <w:rPr>
          <w:rFonts w:ascii="Times New Roman" w:eastAsia="宋体" w:hAnsi="Times New Roman" w:cs="Times New Roman"/>
        </w:rPr>
        <w:t>),</w:t>
      </w:r>
      <w:r>
        <w:rPr>
          <w:rFonts w:ascii="Times New Roman" w:eastAsia="宋体" w:hAnsi="Times New Roman" w:cs="Times New Roman"/>
        </w:rPr>
        <w:t>其结构示意图为</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7CD446E7" w14:textId="77777777">
      <w:pPr>
        <w:spacing w:line="360" w:lineRule="auto"/>
        <w:rPr>
          <w:rFonts w:ascii="Times New Roman" w:eastAsia="宋体" w:hAnsi="Times New Roman" w:cs="Times New Roman"/>
        </w:rPr>
      </w:pPr>
      <w:r>
        <w:rPr>
          <w:rFonts w:ascii="Times New Roman" w:eastAsia="宋体" w:hAnsi="Times New Roman" w:cs="Times New Roman"/>
        </w:rPr>
        <w:t>②x</w:t>
      </w:r>
      <w:r>
        <w:rPr>
          <w:rFonts w:ascii="Times New Roman" w:eastAsia="宋体" w:hAnsi="Times New Roman" w:cs="Times New Roman"/>
        </w:rPr>
        <w:t>和</w:t>
      </w:r>
      <w:r>
        <w:rPr>
          <w:rFonts w:ascii="Times New Roman" w:eastAsia="宋体" w:hAnsi="Times New Roman" w:cs="Times New Roman"/>
        </w:rPr>
        <w:t>d</w:t>
      </w:r>
      <w:r>
        <w:rPr>
          <w:rFonts w:ascii="Times New Roman" w:eastAsia="宋体" w:hAnsi="Times New Roman" w:cs="Times New Roman"/>
        </w:rPr>
        <w:t>组成的化合物可将碱性工业废水中的</w:t>
      </w:r>
      <w:r>
        <w:rPr>
          <w:rFonts w:ascii="Times New Roman" w:eastAsia="宋体" w:hAnsi="Times New Roman" w:cs="Times New Roman"/>
        </w:rPr>
        <w:t>CN</w:t>
      </w:r>
      <w:r>
        <w:rPr>
          <w:rFonts w:ascii="Times New Roman" w:eastAsia="宋体" w:hAnsi="Times New Roman" w:cs="Times New Roman"/>
          <w:vertAlign w:val="superscript"/>
        </w:rPr>
        <w:t>-</w:t>
      </w:r>
      <w:r>
        <w:rPr>
          <w:rFonts w:ascii="Times New Roman" w:eastAsia="宋体" w:hAnsi="Times New Roman" w:cs="Times New Roman"/>
        </w:rPr>
        <w:t>氧化</w:t>
      </w:r>
      <w:r>
        <w:rPr>
          <w:rFonts w:ascii="Times New Roman" w:eastAsia="宋体" w:hAnsi="Times New Roman" w:cs="Times New Roman"/>
        </w:rPr>
        <w:t>,</w:t>
      </w:r>
      <w:r>
        <w:rPr>
          <w:rFonts w:ascii="Times New Roman" w:eastAsia="宋体" w:hAnsi="Times New Roman" w:cs="Times New Roman"/>
        </w:rPr>
        <w:t>生成碳酸盐和氨气</w:t>
      </w:r>
      <w:r>
        <w:rPr>
          <w:rFonts w:ascii="Times New Roman" w:eastAsia="宋体" w:hAnsi="Times New Roman" w:cs="Times New Roman"/>
        </w:rPr>
        <w:t>,</w:t>
      </w:r>
      <w:r>
        <w:rPr>
          <w:rFonts w:ascii="Times New Roman" w:eastAsia="宋体" w:hAnsi="Times New Roman" w:cs="Times New Roman"/>
        </w:rPr>
        <w:t>反应的离子方程式为</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76B117F5"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C</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情境创</w:t>
      </w:r>
      <w:r>
        <w:rPr>
          <w:rFonts w:ascii="Times New Roman" w:eastAsia="宋体" w:hAnsi="Times New Roman" w:cs="Times New Roman" w:hint="eastAsia"/>
          <w:b/>
          <w:bCs/>
          <w:sz w:val="28"/>
          <w:szCs w:val="32"/>
        </w:rPr>
        <w:t>新</w:t>
      </w:r>
      <w:r>
        <w:rPr>
          <w:rFonts w:ascii="Times New Roman" w:eastAsia="宋体" w:hAnsi="Times New Roman" w:cs="Times New Roman"/>
          <w:b/>
          <w:bCs/>
          <w:sz w:val="28"/>
          <w:szCs w:val="32"/>
        </w:rPr>
        <w:t>题</w:t>
      </w:r>
    </w:p>
    <w:p w:rsidR="009B6C8A" w14:paraId="02F0FE94" w14:textId="77777777">
      <w:pPr>
        <w:spacing w:line="360" w:lineRule="auto"/>
        <w:rPr>
          <w:rFonts w:ascii="Times New Roman" w:eastAsia="宋体" w:hAnsi="Times New Roman" w:cs="Times New Roman"/>
        </w:rPr>
      </w:pPr>
      <w:r>
        <w:rPr>
          <w:rFonts w:ascii="Times New Roman" w:eastAsia="宋体" w:hAnsi="Times New Roman" w:cs="Times New Roman"/>
        </w:rPr>
        <w:t>8.(24</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查看下图某矿泉水的成分亮点标签</w:t>
      </w:r>
      <w:r>
        <w:rPr>
          <w:rFonts w:ascii="Times New Roman" w:eastAsia="宋体" w:hAnsi="Times New Roman" w:cs="Times New Roman"/>
        </w:rPr>
        <w:t>,</w:t>
      </w:r>
      <w:r>
        <w:rPr>
          <w:rFonts w:ascii="Times New Roman" w:eastAsia="宋体" w:hAnsi="Times New Roman" w:cs="Times New Roman"/>
        </w:rPr>
        <w:t>回答下列问题</w:t>
      </w:r>
      <w:r>
        <w:rPr>
          <w:rFonts w:ascii="Times New Roman" w:eastAsia="宋体" w:hAnsi="Times New Roman" w:cs="Times New Roman"/>
        </w:rPr>
        <w:t>:</w:t>
      </w:r>
    </w:p>
    <w:p w:rsidR="009B6C8A" w14:paraId="72632EE2"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222500" cy="1496060"/>
            <wp:effectExtent l="0" t="0" r="0" b="0"/>
            <wp:docPr id="378" name="24HXKSLXJCQGARJBXD1CD4ZKS5-8T5.eps" descr="id:21474915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24HXKSLXJCQGARJBXD1CD4ZKS5-8T5.eps" descr="id:2147491527;FounderCES"/>
                    <pic:cNvPicPr>
                      <a:picLocks noChangeAspect="1"/>
                    </pic:cNvPicPr>
                  </pic:nvPicPr>
                  <pic:blipFill>
                    <a:blip xmlns:r="http://schemas.openxmlformats.org/officeDocument/2006/relationships" r:embed="rId11"/>
                    <a:stretch>
                      <a:fillRect/>
                    </a:stretch>
                  </pic:blipFill>
                  <pic:spPr>
                    <a:xfrm>
                      <a:off x="0" y="0"/>
                      <a:ext cx="2223000" cy="1496160"/>
                    </a:xfrm>
                    <a:prstGeom prst="rect">
                      <a:avLst/>
                    </a:prstGeom>
                  </pic:spPr>
                </pic:pic>
              </a:graphicData>
            </a:graphic>
          </wp:inline>
        </w:drawing>
      </w:r>
    </w:p>
    <w:p w:rsidR="009B6C8A" w14:paraId="620A7A01" w14:textId="77777777">
      <w:pPr>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氘的质量数</w:t>
      </w:r>
      <w:r>
        <w:rPr>
          <w:rFonts w:ascii="Times New Roman" w:eastAsia="宋体" w:hAnsi="Times New Roman" w:cs="Times New Roman"/>
        </w:rPr>
        <w:t>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写出它的一种同位素的符号</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46F76A7B"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锂、钾、钙、镁的原子半径由大到小的顺序为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用元素符号表示</w:t>
      </w:r>
      <w:r>
        <w:rPr>
          <w:rFonts w:ascii="Times New Roman" w:eastAsia="宋体" w:hAnsi="Times New Roman" w:cs="Times New Roman"/>
        </w:rPr>
        <w:t>),</w:t>
      </w:r>
      <w:r>
        <w:rPr>
          <w:rFonts w:ascii="Times New Roman" w:eastAsia="宋体" w:hAnsi="Times New Roman" w:cs="Times New Roman"/>
        </w:rPr>
        <w:t>写出钾和水反应的化学方程式</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。一瓶该矿泉水</w:t>
      </w:r>
      <w:r>
        <w:rPr>
          <w:rFonts w:ascii="Times New Roman" w:eastAsia="宋体" w:hAnsi="Times New Roman" w:cs="Times New Roman"/>
        </w:rPr>
        <w:t>(</w:t>
      </w:r>
      <w:r>
        <w:rPr>
          <w:rFonts w:ascii="Times New Roman" w:eastAsia="宋体" w:hAnsi="Times New Roman" w:cs="Times New Roman"/>
        </w:rPr>
        <w:t>假设为</w:t>
      </w:r>
      <w:r>
        <w:rPr>
          <w:rFonts w:ascii="Times New Roman" w:eastAsia="宋体" w:hAnsi="Times New Roman" w:cs="Times New Roman"/>
        </w:rPr>
        <w:t>500 mL)</w:t>
      </w:r>
      <w:r>
        <w:rPr>
          <w:rFonts w:ascii="Times New Roman" w:eastAsia="宋体" w:hAnsi="Times New Roman" w:cs="Times New Roman"/>
        </w:rPr>
        <w:t>含有的钙元素的物质的量最多是</w:t>
      </w:r>
      <w:r>
        <w:rPr>
          <w:rFonts w:ascii="Times New Roman" w:eastAsia="宋体" w:hAnsi="Times New Roman" w:cs="Times New Roman"/>
          <w:u w:val="single" w:color="000000"/>
        </w:rPr>
        <w:t>　　　　</w:t>
      </w:r>
      <w:r>
        <w:rPr>
          <w:rFonts w:ascii="Times New Roman" w:eastAsia="宋体" w:hAnsi="Times New Roman" w:cs="Times New Roman"/>
        </w:rPr>
        <w:t>mmol</w:t>
      </w:r>
      <w:r>
        <w:rPr>
          <w:rFonts w:ascii="Times New Roman" w:eastAsia="宋体" w:hAnsi="Times New Roman" w:cs="Times New Roman"/>
        </w:rPr>
        <w:t>。</w:t>
      </w:r>
    </w:p>
    <w:p w:rsidR="009B6C8A" w14:paraId="1CBCBCAA" w14:textId="77777777">
      <w:pPr>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已知锶为第五周期第</w:t>
      </w:r>
      <w:r>
        <w:rPr>
          <w:rFonts w:ascii="Times New Roman" w:eastAsia="宋体" w:hAnsi="Times New Roman" w:cs="Times New Roman"/>
        </w:rPr>
        <w:t>ⅡA</w:t>
      </w:r>
      <w:r>
        <w:rPr>
          <w:rFonts w:ascii="Times New Roman" w:eastAsia="宋体" w:hAnsi="Times New Roman" w:cs="Times New Roman"/>
        </w:rPr>
        <w:t>族元素。为了比较它和钾的金属活动性</w:t>
      </w:r>
      <w:r>
        <w:rPr>
          <w:rFonts w:ascii="Times New Roman" w:eastAsia="宋体" w:hAnsi="Times New Roman" w:cs="Times New Roman"/>
        </w:rPr>
        <w:t>,</w:t>
      </w:r>
      <w:r>
        <w:rPr>
          <w:rFonts w:ascii="Times New Roman" w:eastAsia="宋体" w:hAnsi="Times New Roman" w:cs="Times New Roman"/>
        </w:rPr>
        <w:t>根据元素周期律</w:t>
      </w:r>
      <w:r>
        <w:rPr>
          <w:rFonts w:ascii="Times New Roman" w:eastAsia="宋体" w:hAnsi="Times New Roman" w:cs="Times New Roman"/>
        </w:rPr>
        <w:t>,</w:t>
      </w:r>
      <w:r>
        <w:rPr>
          <w:rFonts w:ascii="Times New Roman" w:eastAsia="宋体" w:hAnsi="Times New Roman" w:cs="Times New Roman"/>
        </w:rPr>
        <w:t>下列看法合理的是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9B6C8A" w14:paraId="0F9E8048"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钾的最外层电子数小于锶</w:t>
      </w:r>
      <w:r>
        <w:rPr>
          <w:rFonts w:ascii="Times New Roman" w:eastAsia="宋体" w:hAnsi="Times New Roman" w:cs="Times New Roman"/>
        </w:rPr>
        <w:t>,</w:t>
      </w:r>
      <w:r>
        <w:rPr>
          <w:rFonts w:ascii="Times New Roman" w:eastAsia="宋体" w:hAnsi="Times New Roman" w:cs="Times New Roman"/>
        </w:rPr>
        <w:t>故钾一定</w:t>
      </w:r>
      <w:r>
        <w:rPr>
          <w:rFonts w:ascii="Times New Roman" w:eastAsia="宋体" w:hAnsi="Times New Roman" w:cs="Times New Roman"/>
        </w:rPr>
        <w:t>比锶的金属性强</w:t>
      </w:r>
    </w:p>
    <w:p w:rsidR="009B6C8A" w14:paraId="4EABF850"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锶</w:t>
      </w:r>
      <w:r>
        <w:rPr>
          <w:rFonts w:ascii="Times New Roman" w:eastAsia="宋体" w:hAnsi="Times New Roman" w:cs="Times New Roman"/>
        </w:rPr>
        <w:t>位于钾的下一周期</w:t>
      </w:r>
      <w:r>
        <w:rPr>
          <w:rFonts w:ascii="Times New Roman" w:eastAsia="宋体" w:hAnsi="Times New Roman" w:cs="Times New Roman"/>
        </w:rPr>
        <w:t>,</w:t>
      </w:r>
      <w:r>
        <w:rPr>
          <w:rFonts w:ascii="Times New Roman" w:eastAsia="宋体" w:hAnsi="Times New Roman" w:cs="Times New Roman"/>
        </w:rPr>
        <w:t>故</w:t>
      </w:r>
      <w:r>
        <w:rPr>
          <w:rFonts w:ascii="Times New Roman" w:eastAsia="宋体" w:hAnsi="Times New Roman" w:cs="Times New Roman"/>
        </w:rPr>
        <w:t>锶一定</w:t>
      </w:r>
      <w:r>
        <w:rPr>
          <w:rFonts w:ascii="Times New Roman" w:eastAsia="宋体" w:hAnsi="Times New Roman" w:cs="Times New Roman"/>
        </w:rPr>
        <w:t>比钾的金属性强</w:t>
      </w:r>
    </w:p>
    <w:p w:rsidR="009B6C8A" w14:paraId="3661EAB5"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碱性</w:t>
      </w:r>
      <w:r>
        <w:rPr>
          <w:rFonts w:ascii="Times New Roman" w:eastAsia="宋体" w:hAnsi="Times New Roman" w:cs="Times New Roman"/>
        </w:rPr>
        <w:t>:KOH&gt;Sr(OH)</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故钾的</w:t>
      </w:r>
      <w:r>
        <w:rPr>
          <w:rFonts w:ascii="Times New Roman" w:eastAsia="宋体" w:hAnsi="Times New Roman" w:cs="Times New Roman"/>
        </w:rPr>
        <w:t>金属性比锶强</w:t>
      </w:r>
    </w:p>
    <w:p w:rsidR="009B6C8A" w14:paraId="6575ECD5"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与水反应剧烈程度</w:t>
      </w:r>
      <w:r>
        <w:rPr>
          <w:rFonts w:ascii="Times New Roman" w:eastAsia="宋体" w:hAnsi="Times New Roman" w:cs="Times New Roman"/>
        </w:rPr>
        <w:t>:</w:t>
      </w:r>
      <w:r>
        <w:rPr>
          <w:rFonts w:ascii="Times New Roman" w:eastAsia="宋体" w:hAnsi="Times New Roman" w:cs="Times New Roman"/>
        </w:rPr>
        <w:t>钾</w:t>
      </w:r>
      <w:r>
        <w:rPr>
          <w:rFonts w:ascii="Times New Roman" w:eastAsia="宋体" w:hAnsi="Times New Roman" w:cs="Times New Roman"/>
        </w:rPr>
        <w:t>&gt;</w:t>
      </w:r>
      <w:r>
        <w:rPr>
          <w:rFonts w:ascii="Times New Roman" w:eastAsia="宋体" w:hAnsi="Times New Roman" w:cs="Times New Roman"/>
        </w:rPr>
        <w:t>锶</w:t>
      </w:r>
      <w:r>
        <w:rPr>
          <w:rFonts w:ascii="Times New Roman" w:eastAsia="宋体" w:hAnsi="Times New Roman" w:cs="Times New Roman"/>
        </w:rPr>
        <w:t>,</w:t>
      </w:r>
      <w:r>
        <w:rPr>
          <w:rFonts w:ascii="Times New Roman" w:eastAsia="宋体" w:hAnsi="Times New Roman" w:cs="Times New Roman"/>
        </w:rPr>
        <w:t>故钾的</w:t>
      </w:r>
      <w:r>
        <w:rPr>
          <w:rFonts w:ascii="Times New Roman" w:eastAsia="宋体" w:hAnsi="Times New Roman" w:cs="Times New Roman"/>
        </w:rPr>
        <w:t>金属性比锶强</w:t>
      </w:r>
    </w:p>
    <w:p w:rsidR="009B6C8A" w14:paraId="780B815D" w14:textId="77777777">
      <w:pPr>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为了探究硫酸、偏硅酸</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SiO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难溶于水的白色沉淀</w:t>
      </w:r>
      <w:r>
        <w:rPr>
          <w:rFonts w:ascii="Times New Roman" w:eastAsia="宋体" w:hAnsi="Times New Roman" w:cs="Times New Roman"/>
        </w:rPr>
        <w:t>)</w:t>
      </w:r>
      <w:r>
        <w:rPr>
          <w:rFonts w:ascii="Times New Roman" w:eastAsia="宋体" w:hAnsi="Times New Roman" w:cs="Times New Roman"/>
        </w:rPr>
        <w:t>和碳酸的酸性强弱</w:t>
      </w:r>
      <w:r>
        <w:rPr>
          <w:rFonts w:ascii="Times New Roman" w:eastAsia="宋体" w:hAnsi="Times New Roman" w:cs="Times New Roman"/>
        </w:rPr>
        <w:t>,</w:t>
      </w:r>
      <w:r>
        <w:rPr>
          <w:rFonts w:ascii="Times New Roman" w:eastAsia="宋体" w:hAnsi="Times New Roman" w:cs="Times New Roman"/>
        </w:rPr>
        <w:t>设计了如图实验装置。其中</w:t>
      </w:r>
      <w:r>
        <w:rPr>
          <w:rFonts w:ascii="Times New Roman" w:eastAsia="宋体" w:hAnsi="Times New Roman" w:cs="Times New Roman"/>
        </w:rPr>
        <w:t>C</w:t>
      </w:r>
      <w:r>
        <w:rPr>
          <w:rFonts w:ascii="Times New Roman" w:eastAsia="宋体" w:hAnsi="Times New Roman" w:cs="Times New Roman"/>
        </w:rPr>
        <w:t>为</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SiO</w:t>
      </w:r>
      <w:r>
        <w:rPr>
          <w:rFonts w:ascii="Times New Roman" w:eastAsia="宋体" w:hAnsi="Times New Roman" w:cs="Times New Roman"/>
          <w:vertAlign w:val="subscript"/>
        </w:rPr>
        <w:t>3</w:t>
      </w:r>
      <w:r>
        <w:rPr>
          <w:rFonts w:ascii="Times New Roman" w:eastAsia="宋体" w:hAnsi="Times New Roman" w:cs="Times New Roman"/>
        </w:rPr>
        <w:t>溶液</w:t>
      </w:r>
      <w:r>
        <w:rPr>
          <w:rFonts w:ascii="Times New Roman" w:eastAsia="宋体" w:hAnsi="Times New Roman" w:cs="Times New Roman"/>
        </w:rPr>
        <w:t>,</w:t>
      </w:r>
      <w:r>
        <w:rPr>
          <w:rFonts w:ascii="Times New Roman" w:eastAsia="宋体" w:hAnsi="Times New Roman" w:cs="Times New Roman"/>
        </w:rPr>
        <w:t>则</w:t>
      </w:r>
      <w:r>
        <w:rPr>
          <w:rFonts w:ascii="Times New Roman" w:eastAsia="宋体" w:hAnsi="Times New Roman" w:cs="Times New Roman"/>
        </w:rPr>
        <w:t>A</w:t>
      </w:r>
      <w:r>
        <w:rPr>
          <w:rFonts w:ascii="Times New Roman" w:eastAsia="宋体" w:hAnsi="Times New Roman" w:cs="Times New Roman"/>
        </w:rPr>
        <w:t>中溶液的化学式为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,B</w:t>
      </w:r>
      <w:r>
        <w:rPr>
          <w:rFonts w:ascii="Times New Roman" w:eastAsia="宋体" w:hAnsi="Times New Roman" w:cs="Times New Roman"/>
        </w:rPr>
        <w:t>中的正盐固体试剂的化学式是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。若观察到</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则说明酸性</w:t>
      </w:r>
      <w:r>
        <w:rPr>
          <w:rFonts w:ascii="Times New Roman" w:eastAsia="宋体" w:hAnsi="Times New Roman" w:cs="Times New Roman"/>
        </w:rPr>
        <w:t>:</w:t>
      </w:r>
      <w:r>
        <w:rPr>
          <w:rFonts w:ascii="Times New Roman" w:eastAsia="宋体" w:hAnsi="Times New Roman" w:cs="Times New Roman"/>
        </w:rPr>
        <w:t>硫酸</w:t>
      </w:r>
      <w:r>
        <w:rPr>
          <w:rFonts w:ascii="Times New Roman" w:eastAsia="宋体" w:hAnsi="Times New Roman" w:cs="Times New Roman"/>
        </w:rPr>
        <w:t>&gt;</w:t>
      </w:r>
      <w:r>
        <w:rPr>
          <w:rFonts w:ascii="Times New Roman" w:eastAsia="宋体" w:hAnsi="Times New Roman" w:cs="Times New Roman"/>
        </w:rPr>
        <w:t>碳酸</w:t>
      </w:r>
      <w:r>
        <w:rPr>
          <w:rFonts w:ascii="Times New Roman" w:eastAsia="宋体" w:hAnsi="Times New Roman" w:cs="Times New Roman"/>
        </w:rPr>
        <w:t>&gt;</w:t>
      </w:r>
      <w:r>
        <w:rPr>
          <w:rFonts w:ascii="Times New Roman" w:eastAsia="宋体" w:hAnsi="Times New Roman" w:cs="Times New Roman"/>
        </w:rPr>
        <w:t>偏硅酸。</w:t>
      </w:r>
    </w:p>
    <w:p w:rsidR="009B6C8A" w14:paraId="6C6ED2C1"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315720" cy="1229360"/>
            <wp:effectExtent l="0" t="0" r="0" b="0"/>
            <wp:docPr id="379" name="24HXKSLXJCQGARJBXD1CD4ZKS5-8T6.eps" descr="id:21474915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24HXKSLXJCQGARJBXD1CD4ZKS5-8T6.eps" descr="id:2147491534;FounderCES"/>
                    <pic:cNvPicPr>
                      <a:picLocks noChangeAspect="1"/>
                    </pic:cNvPicPr>
                  </pic:nvPicPr>
                  <pic:blipFill>
                    <a:blip xmlns:r="http://schemas.openxmlformats.org/officeDocument/2006/relationships" r:embed="rId12"/>
                    <a:stretch>
                      <a:fillRect/>
                    </a:stretch>
                  </pic:blipFill>
                  <pic:spPr>
                    <a:xfrm>
                      <a:off x="0" y="0"/>
                      <a:ext cx="1316160" cy="1229760"/>
                    </a:xfrm>
                    <a:prstGeom prst="rect">
                      <a:avLst/>
                    </a:prstGeom>
                  </pic:spPr>
                </pic:pic>
              </a:graphicData>
            </a:graphic>
          </wp:inline>
        </w:drawing>
      </w:r>
    </w:p>
    <w:p w:rsidR="009B6C8A" w14:paraId="72982D9F" w14:textId="77777777">
      <w:pPr>
        <w:spacing w:line="360" w:lineRule="auto"/>
        <w:rPr>
          <w:rFonts w:ascii="Times New Roman" w:eastAsia="宋体" w:hAnsi="Times New Roman" w:cs="Times New Roman"/>
        </w:rPr>
      </w:pPr>
    </w:p>
    <w:p w:rsidR="009B6C8A" w14:paraId="531B222C" w14:textId="77777777">
      <w:pPr>
        <w:rPr>
          <w:rFonts w:ascii="Times New Roman" w:eastAsia="宋体" w:hAnsi="Times New Roman" w:cs="Times New Roman"/>
        </w:rPr>
      </w:pPr>
      <w:r>
        <w:rPr>
          <w:rFonts w:ascii="Times New Roman" w:eastAsia="宋体" w:hAnsi="Times New Roman" w:cs="Times New Roman"/>
        </w:rPr>
        <w:br w:type="page"/>
      </w:r>
    </w:p>
    <w:p w:rsidR="009B6C8A" w14:paraId="52FAE419" w14:textId="77777777">
      <w:pPr>
        <w:jc w:val="center"/>
        <w:rPr>
          <w:b/>
          <w:bCs/>
          <w:sz w:val="36"/>
          <w:szCs w:val="36"/>
        </w:rPr>
      </w:pPr>
      <w:r>
        <w:rPr>
          <w:b/>
          <w:bCs/>
          <w:sz w:val="36"/>
          <w:szCs w:val="36"/>
        </w:rPr>
        <w:t>参</w:t>
      </w:r>
      <w:r>
        <w:rPr>
          <w:b/>
          <w:bCs/>
          <w:sz w:val="36"/>
          <w:szCs w:val="36"/>
        </w:rPr>
        <w:t xml:space="preserve"> </w:t>
      </w:r>
      <w:r>
        <w:rPr>
          <w:b/>
          <w:bCs/>
          <w:sz w:val="36"/>
          <w:szCs w:val="36"/>
        </w:rPr>
        <w:t>考</w:t>
      </w:r>
      <w:r>
        <w:rPr>
          <w:b/>
          <w:bCs/>
          <w:sz w:val="36"/>
          <w:szCs w:val="36"/>
        </w:rPr>
        <w:t xml:space="preserve"> </w:t>
      </w:r>
      <w:r>
        <w:rPr>
          <w:b/>
          <w:bCs/>
          <w:sz w:val="36"/>
          <w:szCs w:val="36"/>
        </w:rPr>
        <w:t>答</w:t>
      </w:r>
      <w:r>
        <w:rPr>
          <w:b/>
          <w:bCs/>
          <w:sz w:val="36"/>
          <w:szCs w:val="36"/>
        </w:rPr>
        <w:t xml:space="preserve"> </w:t>
      </w:r>
      <w:r>
        <w:rPr>
          <w:b/>
          <w:bCs/>
          <w:sz w:val="36"/>
          <w:szCs w:val="36"/>
        </w:rPr>
        <w:t>案</w:t>
      </w:r>
    </w:p>
    <w:p w:rsidR="009B6C8A" w14:paraId="7E0D856B" w14:textId="77777777">
      <w:pPr>
        <w:spacing w:line="360" w:lineRule="auto"/>
        <w:rPr>
          <w:rFonts w:ascii="Times New Roman" w:eastAsia="宋体" w:hAnsi="Times New Roman" w:cs="Times New Roman"/>
        </w:rPr>
      </w:pPr>
      <w:r>
        <w:rPr>
          <w:rFonts w:ascii="Times New Roman" w:eastAsia="宋体" w:hAnsi="Times New Roman" w:cs="Times New Roman"/>
        </w:rPr>
        <w:t>1.D</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核外电子数相同</w:t>
      </w:r>
      <w:r>
        <w:rPr>
          <w:rFonts w:ascii="Times New Roman" w:eastAsia="宋体" w:hAnsi="Times New Roman" w:cs="Times New Roman"/>
        </w:rPr>
        <w:t>,</w:t>
      </w:r>
      <w:r>
        <w:rPr>
          <w:rFonts w:ascii="Times New Roman" w:eastAsia="宋体" w:hAnsi="Times New Roman" w:cs="Times New Roman"/>
        </w:rPr>
        <w:t>核电荷数越大</w:t>
      </w:r>
      <w:r>
        <w:rPr>
          <w:rFonts w:ascii="Times New Roman" w:eastAsia="宋体" w:hAnsi="Times New Roman" w:cs="Times New Roman"/>
        </w:rPr>
        <w:t>,</w:t>
      </w:r>
      <w:r>
        <w:rPr>
          <w:rFonts w:ascii="Times New Roman" w:eastAsia="宋体" w:hAnsi="Times New Roman" w:cs="Times New Roman"/>
        </w:rPr>
        <w:t>半径越小</w:t>
      </w:r>
      <w:r>
        <w:rPr>
          <w:rFonts w:ascii="Times New Roman" w:eastAsia="宋体" w:hAnsi="Times New Roman" w:cs="Times New Roman"/>
        </w:rPr>
        <w:t>,</w:t>
      </w:r>
      <w:r>
        <w:rPr>
          <w:rFonts w:ascii="Times New Roman" w:eastAsia="宋体" w:hAnsi="Times New Roman" w:cs="Times New Roman"/>
        </w:rPr>
        <w:t>故离子半径</w:t>
      </w:r>
      <w:r>
        <w:rPr>
          <w:rFonts w:ascii="Times New Roman" w:eastAsia="宋体" w:hAnsi="Times New Roman" w:cs="Times New Roman"/>
        </w:rPr>
        <w:t>:O</w:t>
      </w:r>
      <w:r>
        <w:rPr>
          <w:rFonts w:ascii="Times New Roman" w:eastAsia="宋体" w:hAnsi="Times New Roman" w:cs="Times New Roman"/>
          <w:vertAlign w:val="superscript"/>
        </w:rPr>
        <w:t>2-</w:t>
      </w:r>
      <w:r>
        <w:rPr>
          <w:rFonts w:ascii="Times New Roman" w:eastAsia="宋体" w:hAnsi="Times New Roman" w:cs="Times New Roman"/>
        </w:rPr>
        <w:t>&gt;F</w:t>
      </w:r>
      <w:r>
        <w:rPr>
          <w:rFonts w:ascii="Times New Roman" w:eastAsia="宋体" w:hAnsi="Times New Roman" w:cs="Times New Roman"/>
          <w:vertAlign w:val="superscript"/>
        </w:rPr>
        <w:t>-</w:t>
      </w:r>
      <w:r>
        <w:rPr>
          <w:rFonts w:ascii="Times New Roman" w:eastAsia="宋体" w:hAnsi="Times New Roman" w:cs="Times New Roman"/>
        </w:rPr>
        <w:t>&gt;</w:t>
      </w:r>
      <w:r>
        <w:rPr>
          <w:rFonts w:ascii="Times New Roman" w:eastAsia="宋体" w:hAnsi="Times New Roman" w:cs="Times New Roman"/>
        </w:rPr>
        <w:t>Na</w:t>
      </w:r>
      <w:r>
        <w:rPr>
          <w:rFonts w:ascii="Times New Roman" w:eastAsia="宋体" w:hAnsi="Times New Roman" w:cs="Times New Roman"/>
          <w:vertAlign w:val="superscript"/>
        </w:rPr>
        <w:t>+</w:t>
      </w:r>
      <w:r>
        <w:rPr>
          <w:rFonts w:ascii="Times New Roman" w:eastAsia="宋体" w:hAnsi="Times New Roman" w:cs="Times New Roman"/>
        </w:rPr>
        <w:t>,A</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同周期元素随核电荷数增大</w:t>
      </w:r>
      <w:r>
        <w:rPr>
          <w:rFonts w:ascii="Times New Roman" w:eastAsia="宋体" w:hAnsi="Times New Roman" w:cs="Times New Roman"/>
        </w:rPr>
        <w:t>,</w:t>
      </w:r>
      <w:r>
        <w:rPr>
          <w:rFonts w:ascii="Times New Roman" w:eastAsia="宋体" w:hAnsi="Times New Roman" w:cs="Times New Roman"/>
        </w:rPr>
        <w:t>金属性越弱</w:t>
      </w:r>
      <w:r>
        <w:rPr>
          <w:rFonts w:ascii="Times New Roman" w:eastAsia="宋体" w:hAnsi="Times New Roman" w:cs="Times New Roman"/>
        </w:rPr>
        <w:t>,</w:t>
      </w:r>
      <w:r>
        <w:rPr>
          <w:rFonts w:ascii="Times New Roman" w:eastAsia="宋体" w:hAnsi="Times New Roman" w:cs="Times New Roman"/>
        </w:rPr>
        <w:t>还原性越弱</w:t>
      </w:r>
      <w:r>
        <w:rPr>
          <w:rFonts w:ascii="Times New Roman" w:eastAsia="宋体" w:hAnsi="Times New Roman" w:cs="Times New Roman"/>
        </w:rPr>
        <w:t>,</w:t>
      </w:r>
      <w:r>
        <w:rPr>
          <w:rFonts w:ascii="Times New Roman" w:eastAsia="宋体" w:hAnsi="Times New Roman" w:cs="Times New Roman"/>
        </w:rPr>
        <w:t>故还原性</w:t>
      </w:r>
      <w:r>
        <w:rPr>
          <w:rFonts w:ascii="Times New Roman" w:eastAsia="宋体" w:hAnsi="Times New Roman" w:cs="Times New Roman"/>
        </w:rPr>
        <w:t>:Na&gt;Mg&gt;</w:t>
      </w:r>
      <w:r>
        <w:rPr>
          <w:rFonts w:ascii="Times New Roman" w:eastAsia="宋体" w:hAnsi="Times New Roman" w:cs="Times New Roman"/>
        </w:rPr>
        <w:t>Al,B</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非金属性越强</w:t>
      </w:r>
      <w:r>
        <w:rPr>
          <w:rFonts w:ascii="Times New Roman" w:eastAsia="宋体" w:hAnsi="Times New Roman" w:cs="Times New Roman"/>
        </w:rPr>
        <w:t>,</w:t>
      </w:r>
      <w:r>
        <w:rPr>
          <w:rFonts w:ascii="Times New Roman" w:eastAsia="宋体" w:hAnsi="Times New Roman" w:cs="Times New Roman"/>
        </w:rPr>
        <w:t>最</w:t>
      </w:r>
      <w:r>
        <w:rPr>
          <w:rFonts w:ascii="Times New Roman" w:eastAsia="宋体" w:hAnsi="Times New Roman" w:cs="Times New Roman"/>
        </w:rPr>
        <w:t>高价氧化物对应的水化物的酸性越强</w:t>
      </w:r>
      <w:r>
        <w:rPr>
          <w:rFonts w:ascii="Times New Roman" w:eastAsia="宋体" w:hAnsi="Times New Roman" w:cs="Times New Roman"/>
        </w:rPr>
        <w:t>,</w:t>
      </w:r>
      <w:r>
        <w:rPr>
          <w:rFonts w:ascii="Times New Roman" w:eastAsia="宋体" w:hAnsi="Times New Roman" w:cs="Times New Roman"/>
        </w:rPr>
        <w:t>故酸性</w:t>
      </w:r>
      <w:r>
        <w:rPr>
          <w:rFonts w:ascii="Times New Roman" w:eastAsia="宋体" w:hAnsi="Times New Roman" w:cs="Times New Roman"/>
        </w:rPr>
        <w:t>:HClO</w:t>
      </w:r>
      <w:r>
        <w:rPr>
          <w:rFonts w:ascii="Times New Roman" w:eastAsia="宋体" w:hAnsi="Times New Roman" w:cs="Times New Roman"/>
          <w:vertAlign w:val="subscript"/>
        </w:rPr>
        <w:t>4</w:t>
      </w:r>
      <w:r>
        <w:rPr>
          <w:rFonts w:ascii="Times New Roman" w:eastAsia="宋体" w:hAnsi="Times New Roman" w:cs="Times New Roman"/>
        </w:rPr>
        <w:t>&gt;HNO</w:t>
      </w:r>
      <w:r>
        <w:rPr>
          <w:rFonts w:ascii="Times New Roman" w:eastAsia="宋体" w:hAnsi="Times New Roman" w:cs="Times New Roman"/>
          <w:vertAlign w:val="subscript"/>
        </w:rPr>
        <w:t>3</w:t>
      </w:r>
      <w:r>
        <w:rPr>
          <w:rFonts w:ascii="Times New Roman" w:eastAsia="宋体" w:hAnsi="Times New Roman" w:cs="Times New Roman"/>
        </w:rPr>
        <w:t>&gt;H</w:t>
      </w:r>
      <w:r>
        <w:rPr>
          <w:rFonts w:ascii="Times New Roman" w:eastAsia="宋体" w:hAnsi="Times New Roman" w:cs="Times New Roman"/>
          <w:vertAlign w:val="subscript"/>
        </w:rPr>
        <w:t>3</w:t>
      </w:r>
      <w:r>
        <w:rPr>
          <w:rFonts w:ascii="Times New Roman" w:eastAsia="宋体" w:hAnsi="Times New Roman" w:cs="Times New Roman"/>
        </w:rPr>
        <w:t>PO</w:t>
      </w:r>
      <w:r>
        <w:rPr>
          <w:rFonts w:ascii="Times New Roman" w:eastAsia="宋体" w:hAnsi="Times New Roman" w:cs="Times New Roman"/>
          <w:vertAlign w:val="subscript"/>
        </w:rPr>
        <w:t>4</w:t>
      </w:r>
      <w:r>
        <w:rPr>
          <w:rFonts w:ascii="Times New Roman" w:eastAsia="宋体" w:hAnsi="Times New Roman" w:cs="Times New Roman"/>
        </w:rPr>
        <w:t>,C</w:t>
      </w:r>
      <w:r>
        <w:rPr>
          <w:rFonts w:ascii="Times New Roman" w:eastAsia="宋体" w:hAnsi="Times New Roman" w:cs="Times New Roman"/>
        </w:rPr>
        <w:t>项正确</w:t>
      </w:r>
      <w:r>
        <w:rPr>
          <w:rFonts w:ascii="Times New Roman" w:eastAsia="宋体" w:hAnsi="Times New Roman" w:cs="Times New Roman"/>
        </w:rPr>
        <w:t>;HCl</w:t>
      </w:r>
      <w:r>
        <w:rPr>
          <w:rFonts w:ascii="Times New Roman" w:eastAsia="宋体" w:hAnsi="Times New Roman" w:cs="Times New Roman"/>
        </w:rPr>
        <w:t>为强酸</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为弱酸</w:t>
      </w:r>
      <w:r>
        <w:rPr>
          <w:rFonts w:ascii="Times New Roman" w:eastAsia="宋体" w:hAnsi="Times New Roman" w:cs="Times New Roman"/>
        </w:rPr>
        <w:t>,</w:t>
      </w:r>
      <w:r>
        <w:rPr>
          <w:rFonts w:ascii="Times New Roman" w:eastAsia="宋体" w:hAnsi="Times New Roman" w:cs="Times New Roman"/>
        </w:rPr>
        <w:t>故水溶液的酸性</w:t>
      </w:r>
      <w:r>
        <w:rPr>
          <w:rFonts w:ascii="Times New Roman" w:eastAsia="宋体" w:hAnsi="Times New Roman" w:cs="Times New Roman"/>
        </w:rPr>
        <w:t>:HCl&gt;H</w:t>
      </w:r>
      <w:r>
        <w:rPr>
          <w:rFonts w:ascii="Times New Roman" w:eastAsia="宋体" w:hAnsi="Times New Roman" w:cs="Times New Roman"/>
          <w:vertAlign w:val="subscript"/>
        </w:rPr>
        <w:t>2</w:t>
      </w:r>
      <w:r>
        <w:rPr>
          <w:rFonts w:ascii="Times New Roman" w:eastAsia="宋体" w:hAnsi="Times New Roman" w:cs="Times New Roman"/>
        </w:rPr>
        <w:t>S,D</w:t>
      </w:r>
      <w:r>
        <w:rPr>
          <w:rFonts w:ascii="Times New Roman" w:eastAsia="宋体" w:hAnsi="Times New Roman" w:cs="Times New Roman"/>
        </w:rPr>
        <w:t>项错误。</w:t>
      </w:r>
    </w:p>
    <w:p w:rsidR="009B6C8A" w14:paraId="67C4611D" w14:textId="77777777">
      <w:pPr>
        <w:spacing w:line="360" w:lineRule="auto"/>
        <w:rPr>
          <w:rFonts w:ascii="Times New Roman" w:eastAsia="宋体" w:hAnsi="Times New Roman" w:cs="Times New Roman"/>
        </w:rPr>
      </w:pPr>
      <w:r>
        <w:rPr>
          <w:rFonts w:ascii="Times New Roman" w:eastAsia="宋体" w:hAnsi="Times New Roman" w:cs="Times New Roman"/>
        </w:rPr>
        <w:t>2.C</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非金属性</w:t>
      </w:r>
      <w:r>
        <w:rPr>
          <w:rFonts w:ascii="Times New Roman" w:eastAsia="宋体" w:hAnsi="Times New Roman" w:cs="Times New Roman"/>
        </w:rPr>
        <w:t>:Cl&gt;Br&gt;I,</w:t>
      </w:r>
      <w:r>
        <w:rPr>
          <w:rFonts w:ascii="Times New Roman" w:eastAsia="宋体" w:hAnsi="Times New Roman" w:cs="Times New Roman"/>
        </w:rPr>
        <w:t>氯气与氢气化合比</w:t>
      </w:r>
      <w:r>
        <w:rPr>
          <w:rFonts w:ascii="Times New Roman" w:eastAsia="宋体" w:hAnsi="Times New Roman" w:cs="Times New Roman"/>
        </w:rPr>
        <w:t>Br</w:t>
      </w:r>
      <w:r>
        <w:rPr>
          <w:rFonts w:ascii="Times New Roman" w:eastAsia="宋体" w:hAnsi="Times New Roman" w:cs="Times New Roman"/>
          <w:vertAlign w:val="subscript"/>
        </w:rPr>
        <w:t>2</w:t>
      </w:r>
      <w:r>
        <w:rPr>
          <w:rFonts w:ascii="Times New Roman" w:eastAsia="宋体" w:hAnsi="Times New Roman" w:cs="Times New Roman"/>
        </w:rPr>
        <w:t>容易</w:t>
      </w:r>
      <w:r>
        <w:rPr>
          <w:rFonts w:ascii="Times New Roman" w:eastAsia="宋体" w:hAnsi="Times New Roman" w:cs="Times New Roman"/>
        </w:rPr>
        <w:t>,A</w:t>
      </w:r>
      <w:r>
        <w:rPr>
          <w:rFonts w:ascii="Times New Roman" w:eastAsia="宋体" w:hAnsi="Times New Roman" w:cs="Times New Roman"/>
        </w:rPr>
        <w:t>项错误</w:t>
      </w:r>
      <w:r>
        <w:rPr>
          <w:rFonts w:ascii="Times New Roman" w:eastAsia="宋体" w:hAnsi="Times New Roman" w:cs="Times New Roman"/>
        </w:rPr>
        <w:t>;HBr</w:t>
      </w:r>
      <w:r>
        <w:rPr>
          <w:rFonts w:ascii="Times New Roman" w:eastAsia="宋体" w:hAnsi="Times New Roman" w:cs="Times New Roman"/>
        </w:rPr>
        <w:t>比</w:t>
      </w:r>
      <w:r>
        <w:rPr>
          <w:rFonts w:ascii="Times New Roman" w:eastAsia="宋体" w:hAnsi="Times New Roman" w:cs="Times New Roman"/>
        </w:rPr>
        <w:t>HI</w:t>
      </w:r>
      <w:r>
        <w:rPr>
          <w:rFonts w:ascii="Times New Roman" w:eastAsia="宋体" w:hAnsi="Times New Roman" w:cs="Times New Roman"/>
        </w:rPr>
        <w:t>稳定</w:t>
      </w:r>
      <w:r>
        <w:rPr>
          <w:rFonts w:ascii="Times New Roman" w:eastAsia="宋体" w:hAnsi="Times New Roman" w:cs="Times New Roman"/>
        </w:rPr>
        <w:t>,B</w:t>
      </w:r>
      <w:r>
        <w:rPr>
          <w:rFonts w:ascii="Times New Roman" w:eastAsia="宋体" w:hAnsi="Times New Roman" w:cs="Times New Roman"/>
        </w:rPr>
        <w:t>项错误</w:t>
      </w:r>
      <w:r>
        <w:rPr>
          <w:rFonts w:ascii="Times New Roman" w:eastAsia="宋体" w:hAnsi="Times New Roman" w:cs="Times New Roman"/>
        </w:rPr>
        <w:t>;Br</w:t>
      </w:r>
      <w:r>
        <w:rPr>
          <w:rFonts w:ascii="Times New Roman" w:eastAsia="宋体" w:hAnsi="Times New Roman" w:cs="Times New Roman"/>
        </w:rPr>
        <w:t>的原子半径比</w:t>
      </w:r>
      <w:r>
        <w:rPr>
          <w:rFonts w:ascii="Times New Roman" w:eastAsia="宋体" w:hAnsi="Times New Roman" w:cs="Times New Roman"/>
        </w:rPr>
        <w:t>Cl</w:t>
      </w:r>
      <w:r>
        <w:rPr>
          <w:rFonts w:ascii="Times New Roman" w:eastAsia="宋体" w:hAnsi="Times New Roman" w:cs="Times New Roman"/>
        </w:rPr>
        <w:t>的大</w:t>
      </w:r>
      <w:r>
        <w:rPr>
          <w:rFonts w:ascii="Times New Roman" w:eastAsia="宋体" w:hAnsi="Times New Roman" w:cs="Times New Roman"/>
        </w:rPr>
        <w:t>,C</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常温下</w:t>
      </w:r>
      <w:r>
        <w:rPr>
          <w:rFonts w:ascii="Times New Roman" w:eastAsia="宋体" w:hAnsi="Times New Roman" w:cs="Times New Roman"/>
        </w:rPr>
        <w:t>Br</w:t>
      </w:r>
      <w:r>
        <w:rPr>
          <w:rFonts w:ascii="Times New Roman" w:eastAsia="宋体" w:hAnsi="Times New Roman" w:cs="Times New Roman"/>
          <w:vertAlign w:val="subscript"/>
        </w:rPr>
        <w:t>2</w:t>
      </w:r>
      <w:r>
        <w:rPr>
          <w:rFonts w:ascii="Times New Roman" w:eastAsia="宋体" w:hAnsi="Times New Roman" w:cs="Times New Roman"/>
        </w:rPr>
        <w:t>是深红棕色的液体</w:t>
      </w:r>
      <w:r>
        <w:rPr>
          <w:rFonts w:ascii="Times New Roman" w:eastAsia="宋体" w:hAnsi="Times New Roman" w:cs="Times New Roman"/>
        </w:rPr>
        <w:t>,D</w:t>
      </w:r>
      <w:r>
        <w:rPr>
          <w:rFonts w:ascii="Times New Roman" w:eastAsia="宋体" w:hAnsi="Times New Roman" w:cs="Times New Roman"/>
        </w:rPr>
        <w:t>项错误。</w:t>
      </w:r>
    </w:p>
    <w:p w:rsidR="009B6C8A" w14:paraId="73CE907D" w14:textId="77777777">
      <w:pPr>
        <w:spacing w:line="360" w:lineRule="auto"/>
        <w:rPr>
          <w:rFonts w:ascii="Times New Roman" w:eastAsia="宋体" w:hAnsi="Times New Roman" w:cs="Times New Roman"/>
        </w:rPr>
      </w:pPr>
      <w:r>
        <w:rPr>
          <w:rFonts w:ascii="Times New Roman" w:eastAsia="宋体" w:hAnsi="Times New Roman" w:cs="Times New Roman"/>
        </w:rPr>
        <w:t>3.B</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元素周期表有</w:t>
      </w:r>
      <w:r>
        <w:rPr>
          <w:rFonts w:ascii="Times New Roman" w:eastAsia="宋体" w:hAnsi="Times New Roman" w:cs="Times New Roman"/>
        </w:rPr>
        <w:t>7</w:t>
      </w:r>
      <w:r>
        <w:rPr>
          <w:rFonts w:ascii="Times New Roman" w:eastAsia="宋体" w:hAnsi="Times New Roman" w:cs="Times New Roman"/>
        </w:rPr>
        <w:t>个主族、</w:t>
      </w:r>
      <w:r>
        <w:rPr>
          <w:rFonts w:ascii="Times New Roman" w:eastAsia="宋体" w:hAnsi="Times New Roman" w:cs="Times New Roman"/>
        </w:rPr>
        <w:t>7</w:t>
      </w:r>
      <w:r>
        <w:rPr>
          <w:rFonts w:ascii="Times New Roman" w:eastAsia="宋体" w:hAnsi="Times New Roman" w:cs="Times New Roman"/>
        </w:rPr>
        <w:t>个副族</w:t>
      </w:r>
      <w:r>
        <w:rPr>
          <w:rFonts w:ascii="Times New Roman" w:eastAsia="宋体" w:hAnsi="Times New Roman" w:cs="Times New Roman"/>
        </w:rPr>
        <w:t>,</w:t>
      </w:r>
      <w:r>
        <w:rPr>
          <w:rFonts w:ascii="Times New Roman" w:eastAsia="宋体" w:hAnsi="Times New Roman" w:cs="Times New Roman"/>
        </w:rPr>
        <w:t>还有第</w:t>
      </w:r>
      <w:r>
        <w:rPr>
          <w:rFonts w:ascii="Times New Roman" w:eastAsia="宋体" w:hAnsi="Times New Roman" w:cs="Times New Roman"/>
        </w:rPr>
        <w:t>Ⅷ</w:t>
      </w:r>
      <w:r>
        <w:rPr>
          <w:rFonts w:ascii="Times New Roman" w:eastAsia="宋体" w:hAnsi="Times New Roman" w:cs="Times New Roman"/>
        </w:rPr>
        <w:t>族和零族</w:t>
      </w:r>
      <w:r>
        <w:rPr>
          <w:rFonts w:ascii="Times New Roman" w:eastAsia="宋体" w:hAnsi="Times New Roman" w:cs="Times New Roman"/>
        </w:rPr>
        <w:t>,A</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满足条件的元素</w:t>
      </w:r>
      <w:r>
        <w:rPr>
          <w:rFonts w:ascii="Times New Roman" w:eastAsia="宋体" w:hAnsi="Times New Roman" w:cs="Times New Roman"/>
        </w:rPr>
        <w:t>最</w:t>
      </w:r>
      <w:r>
        <w:rPr>
          <w:rFonts w:ascii="Times New Roman" w:eastAsia="宋体" w:hAnsi="Times New Roman" w:cs="Times New Roman"/>
        </w:rPr>
        <w:t>高价为</w:t>
      </w:r>
      <w:r>
        <w:rPr>
          <w:rFonts w:ascii="Times New Roman" w:eastAsia="宋体" w:hAnsi="Times New Roman" w:cs="Times New Roman"/>
        </w:rPr>
        <w:t>+5,</w:t>
      </w:r>
      <w:r>
        <w:rPr>
          <w:rFonts w:ascii="Times New Roman" w:eastAsia="宋体" w:hAnsi="Times New Roman" w:cs="Times New Roman"/>
        </w:rPr>
        <w:t>最低价为</w:t>
      </w:r>
      <w:r>
        <w:rPr>
          <w:rFonts w:ascii="Times New Roman" w:eastAsia="宋体" w:hAnsi="Times New Roman" w:cs="Times New Roman"/>
        </w:rPr>
        <w:t>-3,B</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第三周期元素的简单阳离子半径</w:t>
      </w:r>
      <w:r>
        <w:rPr>
          <w:rFonts w:ascii="Times New Roman" w:eastAsia="宋体" w:hAnsi="Times New Roman" w:cs="Times New Roman"/>
          <w:i/>
        </w:rPr>
        <w:t>r</w:t>
      </w:r>
      <w:r>
        <w:rPr>
          <w:rFonts w:ascii="Times New Roman" w:eastAsia="宋体" w:hAnsi="Times New Roman" w:cs="Times New Roman"/>
        </w:rPr>
        <w:t>(Na</w:t>
      </w:r>
      <w:r>
        <w:rPr>
          <w:rFonts w:ascii="Times New Roman" w:eastAsia="宋体" w:hAnsi="Times New Roman" w:cs="Times New Roman"/>
          <w:vertAlign w:val="superscript"/>
        </w:rPr>
        <w:t>+</w:t>
      </w:r>
      <w:r>
        <w:rPr>
          <w:rFonts w:ascii="Times New Roman" w:eastAsia="宋体" w:hAnsi="Times New Roman" w:cs="Times New Roman"/>
        </w:rPr>
        <w:t>)&gt;</w:t>
      </w:r>
      <w:r>
        <w:rPr>
          <w:rFonts w:ascii="Times New Roman" w:eastAsia="宋体" w:hAnsi="Times New Roman" w:cs="Times New Roman"/>
          <w:i/>
        </w:rPr>
        <w:t>r</w:t>
      </w:r>
      <w:r>
        <w:rPr>
          <w:rFonts w:ascii="Times New Roman" w:eastAsia="宋体" w:hAnsi="Times New Roman" w:cs="Times New Roman"/>
        </w:rPr>
        <w:t>(Mg</w:t>
      </w:r>
      <w:r>
        <w:rPr>
          <w:rFonts w:ascii="Times New Roman" w:eastAsia="宋体" w:hAnsi="Times New Roman" w:cs="Times New Roman"/>
          <w:vertAlign w:val="superscript"/>
        </w:rPr>
        <w:t>2+</w:t>
      </w:r>
      <w:r>
        <w:rPr>
          <w:rFonts w:ascii="Times New Roman" w:eastAsia="宋体" w:hAnsi="Times New Roman" w:cs="Times New Roman"/>
        </w:rPr>
        <w:t>)&gt;</w:t>
      </w:r>
      <w:r>
        <w:rPr>
          <w:rFonts w:ascii="Times New Roman" w:eastAsia="宋体" w:hAnsi="Times New Roman" w:cs="Times New Roman"/>
          <w:i/>
        </w:rPr>
        <w:t>r</w:t>
      </w:r>
      <w:r>
        <w:rPr>
          <w:rFonts w:ascii="Times New Roman" w:eastAsia="宋体" w:hAnsi="Times New Roman" w:cs="Times New Roman"/>
        </w:rPr>
        <w:t>(Al</w:t>
      </w:r>
      <w:r>
        <w:rPr>
          <w:rFonts w:ascii="Times New Roman" w:eastAsia="宋体" w:hAnsi="Times New Roman" w:cs="Times New Roman"/>
          <w:vertAlign w:val="superscript"/>
        </w:rPr>
        <w:t>3+</w:t>
      </w:r>
      <w:r>
        <w:rPr>
          <w:rFonts w:ascii="Times New Roman" w:eastAsia="宋体" w:hAnsi="Times New Roman" w:cs="Times New Roman"/>
        </w:rPr>
        <w:t>),</w:t>
      </w:r>
      <w:r>
        <w:rPr>
          <w:rFonts w:ascii="Times New Roman" w:eastAsia="宋体" w:hAnsi="Times New Roman" w:cs="Times New Roman"/>
        </w:rPr>
        <w:t>半径从左到右逐渐减小</w:t>
      </w:r>
      <w:r>
        <w:rPr>
          <w:rFonts w:ascii="Times New Roman" w:eastAsia="宋体" w:hAnsi="Times New Roman" w:cs="Times New Roman"/>
        </w:rPr>
        <w:t>,</w:t>
      </w:r>
      <w:r>
        <w:rPr>
          <w:rFonts w:ascii="Times New Roman" w:eastAsia="宋体" w:hAnsi="Times New Roman" w:cs="Times New Roman"/>
        </w:rPr>
        <w:t>但是</w:t>
      </w:r>
      <w:r>
        <w:rPr>
          <w:rFonts w:ascii="Times New Roman" w:eastAsia="宋体" w:hAnsi="Times New Roman" w:cs="Times New Roman"/>
        </w:rPr>
        <w:t>S</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Cl</w:t>
      </w:r>
      <w:r>
        <w:rPr>
          <w:rFonts w:ascii="Times New Roman" w:eastAsia="宋体" w:hAnsi="Times New Roman" w:cs="Times New Roman"/>
          <w:vertAlign w:val="superscript"/>
        </w:rPr>
        <w:t>-</w:t>
      </w:r>
      <w:r>
        <w:rPr>
          <w:rFonts w:ascii="Times New Roman" w:eastAsia="宋体" w:hAnsi="Times New Roman" w:cs="Times New Roman"/>
        </w:rPr>
        <w:t>等多了一个电子层</w:t>
      </w:r>
      <w:r>
        <w:rPr>
          <w:rFonts w:ascii="Times New Roman" w:eastAsia="宋体" w:hAnsi="Times New Roman" w:cs="Times New Roman"/>
        </w:rPr>
        <w:t>,</w:t>
      </w:r>
      <w:r>
        <w:rPr>
          <w:rFonts w:ascii="Times New Roman" w:eastAsia="宋体" w:hAnsi="Times New Roman" w:cs="Times New Roman"/>
        </w:rPr>
        <w:t>离子半径比这些阳离子的半径大</w:t>
      </w:r>
      <w:r>
        <w:rPr>
          <w:rFonts w:ascii="Times New Roman" w:eastAsia="宋体" w:hAnsi="Times New Roman" w:cs="Times New Roman"/>
        </w:rPr>
        <w:t>,C</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碱金属元素单质的熔点从上到下逐渐降低</w:t>
      </w:r>
      <w:r>
        <w:rPr>
          <w:rFonts w:ascii="Times New Roman" w:eastAsia="宋体" w:hAnsi="Times New Roman" w:cs="Times New Roman"/>
        </w:rPr>
        <w:t>,</w:t>
      </w:r>
      <w:r>
        <w:rPr>
          <w:rFonts w:ascii="Times New Roman" w:eastAsia="宋体" w:hAnsi="Times New Roman" w:cs="Times New Roman"/>
        </w:rPr>
        <w:t>但是卤族元素单质的熔点从上到下逐渐升高</w:t>
      </w:r>
      <w:r>
        <w:rPr>
          <w:rFonts w:ascii="Times New Roman" w:eastAsia="宋体" w:hAnsi="Times New Roman" w:cs="Times New Roman"/>
        </w:rPr>
        <w:t>,D</w:t>
      </w:r>
      <w:r>
        <w:rPr>
          <w:rFonts w:ascii="Times New Roman" w:eastAsia="宋体" w:hAnsi="Times New Roman" w:cs="Times New Roman"/>
        </w:rPr>
        <w:t>项错误。</w:t>
      </w:r>
    </w:p>
    <w:p w:rsidR="009B6C8A" w14:paraId="568A0E62" w14:textId="77777777">
      <w:pPr>
        <w:spacing w:line="360" w:lineRule="auto"/>
        <w:rPr>
          <w:rFonts w:ascii="Times New Roman" w:eastAsia="宋体" w:hAnsi="Times New Roman" w:cs="Times New Roman"/>
        </w:rPr>
      </w:pPr>
      <w:r>
        <w:rPr>
          <w:rFonts w:ascii="Times New Roman" w:eastAsia="宋体" w:hAnsi="Times New Roman" w:cs="Times New Roman"/>
        </w:rPr>
        <w:t>4.C</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i/>
          <w:vertAlign w:val="subscript"/>
        </w:rPr>
        <w:t>a</w:t>
      </w:r>
      <w:r>
        <w:rPr>
          <w:rFonts w:ascii="Times New Roman" w:eastAsia="宋体" w:hAnsi="Times New Roman" w:cs="Times New Roman"/>
        </w:rPr>
        <w:t>W</w:t>
      </w:r>
      <w:r>
        <w:rPr>
          <w:rFonts w:ascii="Times New Roman" w:eastAsia="宋体" w:hAnsi="Times New Roman" w:cs="Times New Roman"/>
          <w:vertAlign w:val="superscript"/>
        </w:rPr>
        <w:t>3+</w:t>
      </w:r>
      <w:r>
        <w:rPr>
          <w:rFonts w:ascii="Times New Roman" w:eastAsia="宋体" w:hAnsi="Times New Roman" w:cs="Times New Roman"/>
        </w:rPr>
        <w:t>、</w:t>
      </w:r>
      <w:r>
        <w:rPr>
          <w:rFonts w:ascii="Times New Roman" w:eastAsia="宋体" w:hAnsi="Times New Roman" w:cs="Times New Roman"/>
          <w:i/>
          <w:vertAlign w:val="subscript"/>
        </w:rPr>
        <w:t>b</w:t>
      </w:r>
      <w:r>
        <w:rPr>
          <w:rFonts w:ascii="Times New Roman" w:eastAsia="宋体" w:hAnsi="Times New Roman" w:cs="Times New Roman"/>
        </w:rPr>
        <w:t>X</w:t>
      </w:r>
      <w:r>
        <w:rPr>
          <w:rFonts w:ascii="Times New Roman" w:eastAsia="宋体" w:hAnsi="Times New Roman" w:cs="Times New Roman"/>
          <w:vertAlign w:val="superscript"/>
        </w:rPr>
        <w:t>+</w:t>
      </w:r>
      <w:r>
        <w:rPr>
          <w:rFonts w:ascii="Times New Roman" w:eastAsia="宋体" w:hAnsi="Times New Roman" w:cs="Times New Roman"/>
        </w:rPr>
        <w:t>、</w:t>
      </w:r>
      <w:r>
        <w:rPr>
          <w:rFonts w:ascii="Times New Roman" w:eastAsia="宋体" w:hAnsi="Times New Roman" w:cs="Times New Roman"/>
          <w:i/>
          <w:vertAlign w:val="subscript"/>
        </w:rPr>
        <w:t>c</w:t>
      </w:r>
      <w:r>
        <w:rPr>
          <w:rFonts w:ascii="Times New Roman" w:eastAsia="宋体" w:hAnsi="Times New Roman" w:cs="Times New Roman"/>
        </w:rPr>
        <w:t>Y</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i/>
          <w:vertAlign w:val="subscript"/>
        </w:rPr>
        <w:t>d</w:t>
      </w:r>
      <w:r>
        <w:rPr>
          <w:rFonts w:ascii="Times New Roman" w:eastAsia="宋体" w:hAnsi="Times New Roman" w:cs="Times New Roman"/>
        </w:rPr>
        <w:t>Z</w:t>
      </w:r>
      <w:r>
        <w:rPr>
          <w:rFonts w:ascii="Times New Roman" w:eastAsia="宋体" w:hAnsi="Times New Roman" w:cs="Times New Roman"/>
          <w:vertAlign w:val="superscript"/>
        </w:rPr>
        <w:t>-</w:t>
      </w:r>
      <w:r>
        <w:rPr>
          <w:rFonts w:ascii="Times New Roman" w:eastAsia="宋体" w:hAnsi="Times New Roman" w:cs="Times New Roman"/>
        </w:rPr>
        <w:t>都具有相同的电子层结构</w:t>
      </w:r>
      <w:r>
        <w:rPr>
          <w:rFonts w:ascii="Times New Roman" w:eastAsia="宋体" w:hAnsi="Times New Roman" w:cs="Times New Roman"/>
        </w:rPr>
        <w:t>,</w:t>
      </w:r>
      <w:r>
        <w:rPr>
          <w:rFonts w:ascii="Times New Roman" w:eastAsia="宋体" w:hAnsi="Times New Roman" w:cs="Times New Roman"/>
        </w:rPr>
        <w:t>则有</w:t>
      </w:r>
      <w:r>
        <w:rPr>
          <w:rFonts w:ascii="Times New Roman" w:eastAsia="宋体" w:hAnsi="Times New Roman" w:cs="Times New Roman"/>
          <w:i/>
        </w:rPr>
        <w:t>a</w:t>
      </w:r>
      <w:r>
        <w:rPr>
          <w:rFonts w:ascii="Times New Roman" w:eastAsia="宋体" w:hAnsi="Times New Roman" w:cs="Times New Roman"/>
        </w:rPr>
        <w:t>-3=</w:t>
      </w:r>
      <w:r>
        <w:rPr>
          <w:rFonts w:ascii="Times New Roman" w:eastAsia="宋体" w:hAnsi="Times New Roman" w:cs="Times New Roman"/>
          <w:i/>
        </w:rPr>
        <w:t>b</w:t>
      </w:r>
      <w:r>
        <w:rPr>
          <w:rFonts w:ascii="Times New Roman" w:eastAsia="宋体" w:hAnsi="Times New Roman" w:cs="Times New Roman"/>
        </w:rPr>
        <w:t>-1=</w:t>
      </w:r>
      <w:r>
        <w:rPr>
          <w:rFonts w:ascii="Times New Roman" w:eastAsia="宋体" w:hAnsi="Times New Roman" w:cs="Times New Roman"/>
          <w:i/>
        </w:rPr>
        <w:t>c</w:t>
      </w:r>
      <w:r>
        <w:rPr>
          <w:rFonts w:ascii="Times New Roman" w:eastAsia="宋体" w:hAnsi="Times New Roman" w:cs="Times New Roman"/>
        </w:rPr>
        <w:t>+2=</w:t>
      </w:r>
      <w:r>
        <w:rPr>
          <w:rFonts w:ascii="Times New Roman" w:eastAsia="宋体" w:hAnsi="Times New Roman" w:cs="Times New Roman"/>
          <w:i/>
        </w:rPr>
        <w:t>d</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为非金属元素</w:t>
      </w:r>
      <w:r>
        <w:rPr>
          <w:rFonts w:ascii="Times New Roman" w:eastAsia="宋体" w:hAnsi="Times New Roman" w:cs="Times New Roman"/>
        </w:rPr>
        <w:t>,</w:t>
      </w:r>
      <w:r>
        <w:rPr>
          <w:rFonts w:ascii="Times New Roman" w:eastAsia="宋体" w:hAnsi="Times New Roman" w:cs="Times New Roman"/>
        </w:rPr>
        <w:t>应处于第二周期</w:t>
      </w:r>
      <w:r>
        <w:rPr>
          <w:rFonts w:ascii="Times New Roman" w:eastAsia="宋体" w:hAnsi="Times New Roman" w:cs="Times New Roman"/>
        </w:rPr>
        <w:t>,</w:t>
      </w:r>
      <w:r>
        <w:rPr>
          <w:rFonts w:ascii="Times New Roman" w:eastAsia="宋体" w:hAnsi="Times New Roman" w:cs="Times New Roman"/>
        </w:rPr>
        <w:t>故</w:t>
      </w:r>
      <w:r>
        <w:rPr>
          <w:rFonts w:ascii="Times New Roman" w:eastAsia="宋体" w:hAnsi="Times New Roman" w:cs="Times New Roman"/>
        </w:rPr>
        <w:t>Y</w:t>
      </w:r>
      <w:r>
        <w:rPr>
          <w:rFonts w:ascii="Times New Roman" w:eastAsia="宋体" w:hAnsi="Times New Roman" w:cs="Times New Roman"/>
        </w:rPr>
        <w:t>为</w:t>
      </w:r>
      <w:r>
        <w:rPr>
          <w:rFonts w:ascii="Times New Roman" w:eastAsia="宋体" w:hAnsi="Times New Roman" w:cs="Times New Roman"/>
        </w:rPr>
        <w:t>O</w:t>
      </w:r>
      <w:r>
        <w:rPr>
          <w:rFonts w:ascii="Times New Roman" w:eastAsia="宋体" w:hAnsi="Times New Roman" w:cs="Times New Roman"/>
        </w:rPr>
        <w:t>元素</w:t>
      </w:r>
      <w:r>
        <w:rPr>
          <w:rFonts w:ascii="Times New Roman" w:eastAsia="宋体" w:hAnsi="Times New Roman" w:cs="Times New Roman"/>
        </w:rPr>
        <w:t>,Z</w:t>
      </w:r>
      <w:r>
        <w:rPr>
          <w:rFonts w:ascii="Times New Roman" w:eastAsia="宋体" w:hAnsi="Times New Roman" w:cs="Times New Roman"/>
        </w:rPr>
        <w:t>为</w:t>
      </w:r>
      <w:r>
        <w:rPr>
          <w:rFonts w:ascii="Times New Roman" w:eastAsia="宋体" w:hAnsi="Times New Roman" w:cs="Times New Roman"/>
        </w:rPr>
        <w:t>F</w:t>
      </w:r>
      <w:r>
        <w:rPr>
          <w:rFonts w:ascii="Times New Roman" w:eastAsia="宋体" w:hAnsi="Times New Roman" w:cs="Times New Roman"/>
        </w:rPr>
        <w:t>元素</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X</w:t>
      </w:r>
      <w:r>
        <w:rPr>
          <w:rFonts w:ascii="Times New Roman" w:eastAsia="宋体" w:hAnsi="Times New Roman" w:cs="Times New Roman"/>
        </w:rPr>
        <w:t>为金属元素</w:t>
      </w:r>
      <w:r>
        <w:rPr>
          <w:rFonts w:ascii="Times New Roman" w:eastAsia="宋体" w:hAnsi="Times New Roman" w:cs="Times New Roman"/>
        </w:rPr>
        <w:t>,</w:t>
      </w:r>
      <w:r>
        <w:rPr>
          <w:rFonts w:ascii="Times New Roman" w:eastAsia="宋体" w:hAnsi="Times New Roman" w:cs="Times New Roman"/>
        </w:rPr>
        <w:t>应处于第三周期</w:t>
      </w:r>
      <w:r>
        <w:rPr>
          <w:rFonts w:ascii="Times New Roman" w:eastAsia="宋体" w:hAnsi="Times New Roman" w:cs="Times New Roman"/>
        </w:rPr>
        <w:t>,</w:t>
      </w:r>
      <w:r>
        <w:rPr>
          <w:rFonts w:ascii="Times New Roman" w:eastAsia="宋体" w:hAnsi="Times New Roman" w:cs="Times New Roman"/>
        </w:rPr>
        <w:t>故</w:t>
      </w:r>
      <w:r>
        <w:rPr>
          <w:rFonts w:ascii="Times New Roman" w:eastAsia="宋体" w:hAnsi="Times New Roman" w:cs="Times New Roman"/>
        </w:rPr>
        <w:t>W</w:t>
      </w:r>
      <w:r>
        <w:rPr>
          <w:rFonts w:ascii="Times New Roman" w:eastAsia="宋体" w:hAnsi="Times New Roman" w:cs="Times New Roman"/>
        </w:rPr>
        <w:t>为</w:t>
      </w:r>
      <w:r>
        <w:rPr>
          <w:rFonts w:ascii="Times New Roman" w:eastAsia="宋体" w:hAnsi="Times New Roman" w:cs="Times New Roman"/>
        </w:rPr>
        <w:t>Al</w:t>
      </w:r>
      <w:r>
        <w:rPr>
          <w:rFonts w:ascii="Times New Roman" w:eastAsia="宋体" w:hAnsi="Times New Roman" w:cs="Times New Roman"/>
        </w:rPr>
        <w:t>元素</w:t>
      </w:r>
      <w:r>
        <w:rPr>
          <w:rFonts w:ascii="Times New Roman" w:eastAsia="宋体" w:hAnsi="Times New Roman" w:cs="Times New Roman"/>
        </w:rPr>
        <w:t>,X</w:t>
      </w:r>
      <w:r>
        <w:rPr>
          <w:rFonts w:ascii="Times New Roman" w:eastAsia="宋体" w:hAnsi="Times New Roman" w:cs="Times New Roman"/>
        </w:rPr>
        <w:t>为</w:t>
      </w:r>
      <w:r>
        <w:rPr>
          <w:rFonts w:ascii="Times New Roman" w:eastAsia="宋体" w:hAnsi="Times New Roman" w:cs="Times New Roman"/>
        </w:rPr>
        <w:t>Na</w:t>
      </w:r>
      <w:r>
        <w:rPr>
          <w:rFonts w:ascii="Times New Roman" w:eastAsia="宋体" w:hAnsi="Times New Roman" w:cs="Times New Roman"/>
        </w:rPr>
        <w:t>元素。离子的电子层结构相同</w:t>
      </w:r>
      <w:r>
        <w:rPr>
          <w:rFonts w:ascii="Times New Roman" w:eastAsia="宋体" w:hAnsi="Times New Roman" w:cs="Times New Roman"/>
        </w:rPr>
        <w:t>,</w:t>
      </w:r>
      <w:r>
        <w:rPr>
          <w:rFonts w:ascii="Times New Roman" w:eastAsia="宋体" w:hAnsi="Times New Roman" w:cs="Times New Roman"/>
        </w:rPr>
        <w:t>则</w:t>
      </w:r>
      <w:r>
        <w:rPr>
          <w:rFonts w:ascii="Times New Roman" w:eastAsia="宋体" w:hAnsi="Times New Roman" w:cs="Times New Roman"/>
          <w:i/>
        </w:rPr>
        <w:t>c</w:t>
      </w:r>
      <w:r>
        <w:rPr>
          <w:rFonts w:ascii="Times New Roman" w:eastAsia="宋体" w:hAnsi="Times New Roman" w:cs="Times New Roman"/>
        </w:rPr>
        <w:t>+2=</w:t>
      </w:r>
      <w:r>
        <w:rPr>
          <w:rFonts w:ascii="Times New Roman" w:eastAsia="宋体" w:hAnsi="Times New Roman" w:cs="Times New Roman"/>
          <w:i/>
        </w:rPr>
        <w:t>d</w:t>
      </w:r>
      <w:r>
        <w:rPr>
          <w:rFonts w:ascii="Times New Roman" w:eastAsia="宋体" w:hAnsi="Times New Roman" w:cs="Times New Roman"/>
        </w:rPr>
        <w:t>+1,</w:t>
      </w:r>
      <w:r>
        <w:rPr>
          <w:rFonts w:ascii="Times New Roman" w:eastAsia="宋体" w:hAnsi="Times New Roman" w:cs="Times New Roman"/>
        </w:rPr>
        <w:t>则质子数</w:t>
      </w:r>
      <w:r>
        <w:rPr>
          <w:rFonts w:ascii="Times New Roman" w:eastAsia="宋体" w:hAnsi="Times New Roman" w:cs="Times New Roman"/>
        </w:rPr>
        <w:t>:</w:t>
      </w:r>
      <w:r>
        <w:rPr>
          <w:rFonts w:ascii="Times New Roman" w:eastAsia="宋体" w:hAnsi="Times New Roman" w:cs="Times New Roman"/>
          <w:i/>
        </w:rPr>
        <w:t>d</w:t>
      </w:r>
      <w:r>
        <w:rPr>
          <w:rFonts w:ascii="Times New Roman" w:eastAsia="宋体" w:hAnsi="Times New Roman" w:cs="Times New Roman"/>
        </w:rPr>
        <w:t>&gt;</w:t>
      </w:r>
      <w:r>
        <w:rPr>
          <w:rFonts w:ascii="Times New Roman" w:eastAsia="宋体" w:hAnsi="Times New Roman" w:cs="Times New Roman"/>
          <w:i/>
        </w:rPr>
        <w:t>c</w:t>
      </w:r>
      <w:r>
        <w:rPr>
          <w:rFonts w:ascii="Times New Roman" w:eastAsia="宋体" w:hAnsi="Times New Roman" w:cs="Times New Roman"/>
        </w:rPr>
        <w:t>,A</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非金属性越强</w:t>
      </w:r>
      <w:r>
        <w:rPr>
          <w:rFonts w:ascii="Times New Roman" w:eastAsia="宋体" w:hAnsi="Times New Roman" w:cs="Times New Roman"/>
        </w:rPr>
        <w:t>,</w:t>
      </w:r>
      <w:r>
        <w:rPr>
          <w:rFonts w:ascii="Times New Roman" w:eastAsia="宋体" w:hAnsi="Times New Roman" w:cs="Times New Roman"/>
        </w:rPr>
        <w:t>其最简单氢化物的稳定性越强</w:t>
      </w:r>
      <w:r>
        <w:rPr>
          <w:rFonts w:ascii="Times New Roman" w:eastAsia="宋体" w:hAnsi="Times New Roman" w:cs="Times New Roman"/>
        </w:rPr>
        <w:t>,</w:t>
      </w:r>
      <w:r>
        <w:rPr>
          <w:rFonts w:ascii="Times New Roman" w:eastAsia="宋体" w:hAnsi="Times New Roman" w:cs="Times New Roman"/>
        </w:rPr>
        <w:t>非金属性</w:t>
      </w:r>
      <w:r>
        <w:rPr>
          <w:rFonts w:ascii="Times New Roman" w:eastAsia="宋体" w:hAnsi="Times New Roman" w:cs="Times New Roman"/>
        </w:rPr>
        <w:t>:Y&lt;Z,</w:t>
      </w:r>
      <w:r>
        <w:rPr>
          <w:rFonts w:ascii="Times New Roman" w:eastAsia="宋体" w:hAnsi="Times New Roman" w:cs="Times New Roman"/>
        </w:rPr>
        <w:t>则最简单氢化物的稳定性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Y&lt;HZ,B</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元素的金属性越强</w:t>
      </w:r>
      <w:r>
        <w:rPr>
          <w:rFonts w:ascii="Times New Roman" w:eastAsia="宋体" w:hAnsi="Times New Roman" w:cs="Times New Roman"/>
        </w:rPr>
        <w:t>,</w:t>
      </w:r>
      <w:r>
        <w:rPr>
          <w:rFonts w:ascii="Times New Roman" w:eastAsia="宋体" w:hAnsi="Times New Roman" w:cs="Times New Roman"/>
        </w:rPr>
        <w:t>其阳离子的氧化性越弱</w:t>
      </w:r>
      <w:r>
        <w:rPr>
          <w:rFonts w:ascii="Times New Roman" w:eastAsia="宋体" w:hAnsi="Times New Roman" w:cs="Times New Roman"/>
        </w:rPr>
        <w:t>,</w:t>
      </w:r>
      <w:r>
        <w:rPr>
          <w:rFonts w:ascii="Times New Roman" w:eastAsia="宋体" w:hAnsi="Times New Roman" w:cs="Times New Roman"/>
        </w:rPr>
        <w:t>金属性</w:t>
      </w:r>
      <w:r>
        <w:rPr>
          <w:rFonts w:ascii="Times New Roman" w:eastAsia="宋体" w:hAnsi="Times New Roman" w:cs="Times New Roman"/>
        </w:rPr>
        <w:t>:X&gt;W,</w:t>
      </w:r>
      <w:r>
        <w:rPr>
          <w:rFonts w:ascii="Times New Roman" w:eastAsia="宋体" w:hAnsi="Times New Roman" w:cs="Times New Roman"/>
        </w:rPr>
        <w:t>则离子的氧化性</w:t>
      </w:r>
      <w:r>
        <w:rPr>
          <w:rFonts w:ascii="Times New Roman" w:eastAsia="宋体" w:hAnsi="Times New Roman" w:cs="Times New Roman"/>
        </w:rPr>
        <w:t>:X</w:t>
      </w:r>
      <w:r>
        <w:rPr>
          <w:rFonts w:ascii="Times New Roman" w:eastAsia="宋体" w:hAnsi="Times New Roman" w:cs="Times New Roman"/>
          <w:vertAlign w:val="superscript"/>
        </w:rPr>
        <w:t>+</w:t>
      </w:r>
      <w:r>
        <w:rPr>
          <w:rFonts w:ascii="Times New Roman" w:eastAsia="宋体" w:hAnsi="Times New Roman" w:cs="Times New Roman"/>
        </w:rPr>
        <w:t>&lt;W</w:t>
      </w:r>
      <w:r>
        <w:rPr>
          <w:rFonts w:ascii="Times New Roman" w:eastAsia="宋体" w:hAnsi="Times New Roman" w:cs="Times New Roman"/>
          <w:vertAlign w:val="superscript"/>
        </w:rPr>
        <w:t>3+</w:t>
      </w:r>
      <w:r>
        <w:rPr>
          <w:rFonts w:ascii="Times New Roman" w:eastAsia="宋体" w:hAnsi="Times New Roman" w:cs="Times New Roman"/>
        </w:rPr>
        <w:t>,C</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同一周期元素</w:t>
      </w:r>
      <w:r>
        <w:rPr>
          <w:rFonts w:ascii="Times New Roman" w:eastAsia="宋体" w:hAnsi="Times New Roman" w:cs="Times New Roman"/>
        </w:rPr>
        <w:t>,</w:t>
      </w:r>
      <w:r>
        <w:rPr>
          <w:rFonts w:ascii="Times New Roman" w:eastAsia="宋体" w:hAnsi="Times New Roman" w:cs="Times New Roman"/>
        </w:rPr>
        <w:t>原子半径随着原子序数的增大而减小</w:t>
      </w:r>
      <w:r>
        <w:rPr>
          <w:rFonts w:ascii="Times New Roman" w:eastAsia="宋体" w:hAnsi="Times New Roman" w:cs="Times New Roman"/>
        </w:rPr>
        <w:t>,</w:t>
      </w:r>
      <w:r>
        <w:rPr>
          <w:rFonts w:ascii="Times New Roman" w:eastAsia="宋体" w:hAnsi="Times New Roman" w:cs="Times New Roman"/>
        </w:rPr>
        <w:t>所以原子半径</w:t>
      </w:r>
      <w:r>
        <w:rPr>
          <w:rFonts w:ascii="Times New Roman" w:eastAsia="宋体" w:hAnsi="Times New Roman" w:cs="Times New Roman"/>
        </w:rPr>
        <w:t>:W&lt;X,D</w:t>
      </w:r>
      <w:r>
        <w:rPr>
          <w:rFonts w:ascii="Times New Roman" w:eastAsia="宋体" w:hAnsi="Times New Roman" w:cs="Times New Roman"/>
        </w:rPr>
        <w:t>项错误。</w:t>
      </w:r>
    </w:p>
    <w:p w:rsidR="009B6C8A" w14:paraId="0956B2ED" w14:textId="77777777">
      <w:pPr>
        <w:spacing w:line="360" w:lineRule="auto"/>
        <w:rPr>
          <w:rFonts w:ascii="Times New Roman" w:eastAsia="宋体" w:hAnsi="Times New Roman" w:cs="Times New Roman"/>
        </w:rPr>
      </w:pPr>
      <w:r>
        <w:rPr>
          <w:rFonts w:ascii="Times New Roman" w:eastAsia="宋体" w:hAnsi="Times New Roman" w:cs="Times New Roman"/>
        </w:rPr>
        <w:t>5.C</w:t>
      </w:r>
      <w:r>
        <w:rPr>
          <w:rFonts w:ascii="Times New Roman" w:eastAsia="宋体" w:hAnsi="Times New Roman" w:cs="Times New Roman"/>
        </w:rPr>
        <w:t>　解析</w:t>
      </w:r>
      <w:r>
        <w:rPr>
          <w:rFonts w:ascii="Times New Roman" w:eastAsia="宋体" w:hAnsi="Times New Roman" w:cs="Times New Roman"/>
        </w:rPr>
        <w:t>:W</w:t>
      </w:r>
      <w:r>
        <w:rPr>
          <w:rFonts w:ascii="Times New Roman" w:eastAsia="宋体" w:hAnsi="Times New Roman" w:cs="Times New Roman"/>
        </w:rPr>
        <w:t>有</w:t>
      </w:r>
      <w:r>
        <w:rPr>
          <w:rFonts w:ascii="Times New Roman" w:eastAsia="宋体" w:hAnsi="Times New Roman" w:cs="Times New Roman"/>
        </w:rPr>
        <w:t>-2</w:t>
      </w:r>
      <w:r>
        <w:rPr>
          <w:rFonts w:ascii="Times New Roman" w:eastAsia="宋体" w:hAnsi="Times New Roman" w:cs="Times New Roman"/>
        </w:rPr>
        <w:t>价</w:t>
      </w:r>
      <w:r>
        <w:rPr>
          <w:rFonts w:ascii="Times New Roman" w:eastAsia="宋体" w:hAnsi="Times New Roman" w:cs="Times New Roman"/>
        </w:rPr>
        <w:t>,</w:t>
      </w:r>
      <w:r>
        <w:rPr>
          <w:rFonts w:ascii="Times New Roman" w:eastAsia="宋体" w:hAnsi="Times New Roman" w:cs="Times New Roman"/>
        </w:rPr>
        <w:t>没有正价</w:t>
      </w:r>
      <w:r>
        <w:rPr>
          <w:rFonts w:ascii="Times New Roman" w:eastAsia="宋体" w:hAnsi="Times New Roman" w:cs="Times New Roman"/>
        </w:rPr>
        <w:t>,</w:t>
      </w:r>
      <w:r>
        <w:rPr>
          <w:rFonts w:ascii="Times New Roman" w:eastAsia="宋体" w:hAnsi="Times New Roman" w:cs="Times New Roman"/>
        </w:rPr>
        <w:t>所以是</w:t>
      </w:r>
      <w:r>
        <w:rPr>
          <w:rFonts w:ascii="Times New Roman" w:eastAsia="宋体" w:hAnsi="Times New Roman" w:cs="Times New Roman"/>
        </w:rPr>
        <w:t>O</w:t>
      </w:r>
      <w:r>
        <w:rPr>
          <w:rFonts w:ascii="Times New Roman" w:eastAsia="宋体" w:hAnsi="Times New Roman" w:cs="Times New Roman"/>
        </w:rPr>
        <w:t>元素</w:t>
      </w:r>
      <w:r>
        <w:rPr>
          <w:rFonts w:ascii="Times New Roman" w:eastAsia="宋体" w:hAnsi="Times New Roman" w:cs="Times New Roman"/>
        </w:rPr>
        <w:t>;Z</w:t>
      </w:r>
      <w:r>
        <w:rPr>
          <w:rFonts w:ascii="Times New Roman" w:eastAsia="宋体" w:hAnsi="Times New Roman" w:cs="Times New Roman"/>
        </w:rPr>
        <w:t>有</w:t>
      </w: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价</w:t>
      </w:r>
      <w:r>
        <w:rPr>
          <w:rFonts w:ascii="Times New Roman" w:eastAsia="宋体" w:hAnsi="Times New Roman" w:cs="Times New Roman"/>
        </w:rPr>
        <w:t>,</w:t>
      </w:r>
      <w:r>
        <w:rPr>
          <w:rFonts w:ascii="Times New Roman" w:eastAsia="宋体" w:hAnsi="Times New Roman" w:cs="Times New Roman"/>
        </w:rPr>
        <w:t>处于第</w:t>
      </w:r>
      <w:r>
        <w:rPr>
          <w:rFonts w:ascii="Times New Roman" w:eastAsia="宋体" w:hAnsi="Times New Roman" w:cs="Times New Roman"/>
        </w:rPr>
        <w:t>ⅤA</w:t>
      </w:r>
      <w:r>
        <w:rPr>
          <w:rFonts w:ascii="Times New Roman" w:eastAsia="宋体" w:hAnsi="Times New Roman" w:cs="Times New Roman"/>
        </w:rPr>
        <w:t>族</w:t>
      </w:r>
      <w:r>
        <w:rPr>
          <w:rFonts w:ascii="Times New Roman" w:eastAsia="宋体" w:hAnsi="Times New Roman" w:cs="Times New Roman"/>
        </w:rPr>
        <w:t>,</w:t>
      </w:r>
      <w:r>
        <w:rPr>
          <w:rFonts w:ascii="Times New Roman" w:eastAsia="宋体" w:hAnsi="Times New Roman" w:cs="Times New Roman"/>
        </w:rPr>
        <w:t>原子半径与</w:t>
      </w:r>
      <w:r>
        <w:rPr>
          <w:rFonts w:ascii="Times New Roman" w:eastAsia="宋体" w:hAnsi="Times New Roman" w:cs="Times New Roman"/>
        </w:rPr>
        <w:t>W</w:t>
      </w:r>
      <w:r>
        <w:rPr>
          <w:rFonts w:ascii="Times New Roman" w:eastAsia="宋体" w:hAnsi="Times New Roman" w:cs="Times New Roman"/>
        </w:rPr>
        <w:t>相差不大</w:t>
      </w:r>
      <w:r>
        <w:rPr>
          <w:rFonts w:ascii="Times New Roman" w:eastAsia="宋体" w:hAnsi="Times New Roman" w:cs="Times New Roman"/>
        </w:rPr>
        <w:t>,</w:t>
      </w:r>
      <w:r>
        <w:rPr>
          <w:rFonts w:ascii="Times New Roman" w:eastAsia="宋体" w:hAnsi="Times New Roman" w:cs="Times New Roman"/>
        </w:rPr>
        <w:t>二者应处于同周期</w:t>
      </w:r>
      <w:r>
        <w:rPr>
          <w:rFonts w:ascii="Times New Roman" w:eastAsia="宋体" w:hAnsi="Times New Roman" w:cs="Times New Roman"/>
        </w:rPr>
        <w:t>,</w:t>
      </w:r>
      <w:r>
        <w:rPr>
          <w:rFonts w:ascii="Times New Roman" w:eastAsia="宋体" w:hAnsi="Times New Roman" w:cs="Times New Roman"/>
        </w:rPr>
        <w:t>故</w:t>
      </w:r>
      <w:r>
        <w:rPr>
          <w:rFonts w:ascii="Times New Roman" w:eastAsia="宋体" w:hAnsi="Times New Roman" w:cs="Times New Roman"/>
        </w:rPr>
        <w:t>Z</w:t>
      </w:r>
      <w:r>
        <w:rPr>
          <w:rFonts w:ascii="Times New Roman" w:eastAsia="宋体" w:hAnsi="Times New Roman" w:cs="Times New Roman"/>
        </w:rPr>
        <w:t>为</w:t>
      </w:r>
      <w:r>
        <w:rPr>
          <w:rFonts w:ascii="Times New Roman" w:eastAsia="宋体" w:hAnsi="Times New Roman" w:cs="Times New Roman"/>
        </w:rPr>
        <w:t>N</w:t>
      </w:r>
      <w:r>
        <w:rPr>
          <w:rFonts w:ascii="Times New Roman" w:eastAsia="宋体" w:hAnsi="Times New Roman" w:cs="Times New Roman"/>
        </w:rPr>
        <w:t>元素</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的主要化合价分别为</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分别处于第</w:t>
      </w:r>
      <w:r>
        <w:rPr>
          <w:rFonts w:ascii="Times New Roman" w:eastAsia="宋体" w:hAnsi="Times New Roman" w:cs="Times New Roman"/>
        </w:rPr>
        <w:t>ⅡA</w:t>
      </w:r>
      <w:r>
        <w:rPr>
          <w:rFonts w:ascii="Times New Roman" w:eastAsia="宋体" w:hAnsi="Times New Roman" w:cs="Times New Roman"/>
        </w:rPr>
        <w:t>和第</w:t>
      </w:r>
      <w:r>
        <w:rPr>
          <w:rFonts w:ascii="Times New Roman" w:eastAsia="宋体" w:hAnsi="Times New Roman" w:cs="Times New Roman"/>
        </w:rPr>
        <w:t>ⅢA</w:t>
      </w:r>
      <w:r>
        <w:rPr>
          <w:rFonts w:ascii="Times New Roman" w:eastAsia="宋体" w:hAnsi="Times New Roman" w:cs="Times New Roman"/>
        </w:rPr>
        <w:t>族</w:t>
      </w:r>
      <w:r>
        <w:rPr>
          <w:rFonts w:ascii="Times New Roman" w:eastAsia="宋体" w:hAnsi="Times New Roman" w:cs="Times New Roman"/>
        </w:rPr>
        <w:t>,</w:t>
      </w:r>
      <w:r>
        <w:rPr>
          <w:rFonts w:ascii="Times New Roman" w:eastAsia="宋体" w:hAnsi="Times New Roman" w:cs="Times New Roman"/>
        </w:rPr>
        <w:t>原子半径与</w:t>
      </w:r>
      <w:r>
        <w:rPr>
          <w:rFonts w:ascii="Times New Roman" w:eastAsia="宋体" w:hAnsi="Times New Roman" w:cs="Times New Roman"/>
        </w:rPr>
        <w:t>Z</w:t>
      </w:r>
      <w:r>
        <w:rPr>
          <w:rFonts w:ascii="Times New Roman" w:eastAsia="宋体" w:hAnsi="Times New Roman" w:cs="Times New Roman"/>
        </w:rPr>
        <w:t>和</w:t>
      </w:r>
      <w:r>
        <w:rPr>
          <w:rFonts w:ascii="Times New Roman" w:eastAsia="宋体" w:hAnsi="Times New Roman" w:cs="Times New Roman"/>
        </w:rPr>
        <w:t>W</w:t>
      </w:r>
      <w:r>
        <w:rPr>
          <w:rFonts w:ascii="Times New Roman" w:eastAsia="宋体" w:hAnsi="Times New Roman" w:cs="Times New Roman"/>
        </w:rPr>
        <w:t>相差较大</w:t>
      </w:r>
      <w:r>
        <w:rPr>
          <w:rFonts w:ascii="Times New Roman" w:eastAsia="宋体" w:hAnsi="Times New Roman" w:cs="Times New Roman"/>
        </w:rPr>
        <w:t>,</w:t>
      </w:r>
      <w:r>
        <w:rPr>
          <w:rFonts w:ascii="Times New Roman" w:eastAsia="宋体" w:hAnsi="Times New Roman" w:cs="Times New Roman"/>
        </w:rPr>
        <w:t>可知</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处于第三周期</w:t>
      </w:r>
      <w:r>
        <w:rPr>
          <w:rFonts w:ascii="Times New Roman" w:eastAsia="宋体" w:hAnsi="Times New Roman" w:cs="Times New Roman"/>
        </w:rPr>
        <w:t>,</w:t>
      </w:r>
      <w:r>
        <w:rPr>
          <w:rFonts w:ascii="Times New Roman" w:eastAsia="宋体" w:hAnsi="Times New Roman" w:cs="Times New Roman"/>
        </w:rPr>
        <w:t>故</w:t>
      </w:r>
      <w:r>
        <w:rPr>
          <w:rFonts w:ascii="Times New Roman" w:eastAsia="宋体" w:hAnsi="Times New Roman" w:cs="Times New Roman"/>
        </w:rPr>
        <w:t>X</w:t>
      </w:r>
      <w:r>
        <w:rPr>
          <w:rFonts w:ascii="Times New Roman" w:eastAsia="宋体" w:hAnsi="Times New Roman" w:cs="Times New Roman"/>
        </w:rPr>
        <w:t>为</w:t>
      </w:r>
      <w:r>
        <w:rPr>
          <w:rFonts w:ascii="Times New Roman" w:eastAsia="宋体" w:hAnsi="Times New Roman" w:cs="Times New Roman"/>
        </w:rPr>
        <w:t>Mg</w:t>
      </w:r>
      <w:r>
        <w:rPr>
          <w:rFonts w:ascii="Times New Roman" w:eastAsia="宋体" w:hAnsi="Times New Roman" w:cs="Times New Roman"/>
        </w:rPr>
        <w:t>元素、</w:t>
      </w:r>
      <w:r>
        <w:rPr>
          <w:rFonts w:ascii="Times New Roman" w:eastAsia="宋体" w:hAnsi="Times New Roman" w:cs="Times New Roman"/>
        </w:rPr>
        <w:t>Y</w:t>
      </w:r>
      <w:r>
        <w:rPr>
          <w:rFonts w:ascii="Times New Roman" w:eastAsia="宋体" w:hAnsi="Times New Roman" w:cs="Times New Roman"/>
        </w:rPr>
        <w:t>为</w:t>
      </w:r>
      <w:r>
        <w:rPr>
          <w:rFonts w:ascii="Times New Roman" w:eastAsia="宋体" w:hAnsi="Times New Roman" w:cs="Times New Roman"/>
        </w:rPr>
        <w:t>Al</w:t>
      </w:r>
      <w:r>
        <w:rPr>
          <w:rFonts w:ascii="Times New Roman" w:eastAsia="宋体" w:hAnsi="Times New Roman" w:cs="Times New Roman"/>
        </w:rPr>
        <w:t>元素。同周期自左到右非金属性增强</w:t>
      </w:r>
      <w:r>
        <w:rPr>
          <w:rFonts w:ascii="Times New Roman" w:eastAsia="宋体" w:hAnsi="Times New Roman" w:cs="Times New Roman"/>
        </w:rPr>
        <w:t>,</w:t>
      </w:r>
      <w:r>
        <w:rPr>
          <w:rFonts w:ascii="Times New Roman" w:eastAsia="宋体" w:hAnsi="Times New Roman" w:cs="Times New Roman"/>
        </w:rPr>
        <w:t>故非金属性</w:t>
      </w:r>
      <w:r>
        <w:rPr>
          <w:rFonts w:ascii="Times New Roman" w:eastAsia="宋体" w:hAnsi="Times New Roman" w:cs="Times New Roman"/>
        </w:rPr>
        <w:t>:N&lt;O,A</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最简单氢化物的还原性与元素的非金属性相反</w:t>
      </w:r>
      <w:r>
        <w:rPr>
          <w:rFonts w:ascii="Times New Roman" w:eastAsia="宋体" w:hAnsi="Times New Roman" w:cs="Times New Roman"/>
        </w:rPr>
        <w:t>,B</w:t>
      </w:r>
      <w:r>
        <w:rPr>
          <w:rFonts w:ascii="Times New Roman" w:eastAsia="宋体" w:hAnsi="Times New Roman" w:cs="Times New Roman"/>
        </w:rPr>
        <w:t>项错误</w:t>
      </w:r>
      <w:r>
        <w:rPr>
          <w:rFonts w:ascii="Times New Roman" w:eastAsia="宋体" w:hAnsi="Times New Roman" w:cs="Times New Roman"/>
        </w:rPr>
        <w:t>;Y</w:t>
      </w:r>
      <w:r>
        <w:rPr>
          <w:rFonts w:ascii="Times New Roman" w:eastAsia="宋体" w:hAnsi="Times New Roman" w:cs="Times New Roman"/>
        </w:rPr>
        <w:t>的</w:t>
      </w:r>
      <w:r>
        <w:rPr>
          <w:rFonts w:ascii="Times New Roman" w:eastAsia="宋体" w:hAnsi="Times New Roman" w:cs="Times New Roman"/>
        </w:rPr>
        <w:t>最</w:t>
      </w:r>
      <w:r>
        <w:rPr>
          <w:rFonts w:ascii="Times New Roman" w:eastAsia="宋体" w:hAnsi="Times New Roman" w:cs="Times New Roman"/>
        </w:rPr>
        <w:t>高价氧化物对应的水化物是氢氧化铝</w:t>
      </w:r>
      <w:r>
        <w:rPr>
          <w:rFonts w:ascii="Times New Roman" w:eastAsia="宋体" w:hAnsi="Times New Roman" w:cs="Times New Roman"/>
        </w:rPr>
        <w:t>,</w:t>
      </w:r>
      <w:r>
        <w:rPr>
          <w:rFonts w:ascii="Times New Roman" w:eastAsia="宋体" w:hAnsi="Times New Roman" w:cs="Times New Roman"/>
        </w:rPr>
        <w:t>能溶于氢氧化钠溶液也能溶于稀硫酸</w:t>
      </w:r>
      <w:r>
        <w:rPr>
          <w:rFonts w:ascii="Times New Roman" w:eastAsia="宋体" w:hAnsi="Times New Roman" w:cs="Times New Roman"/>
        </w:rPr>
        <w:t>,C</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金属性</w:t>
      </w:r>
      <w:r>
        <w:rPr>
          <w:rFonts w:ascii="Times New Roman" w:eastAsia="宋体" w:hAnsi="Times New Roman" w:cs="Times New Roman"/>
        </w:rPr>
        <w:t>:</w:t>
      </w:r>
      <w:r>
        <w:rPr>
          <w:rFonts w:ascii="Times New Roman" w:eastAsia="宋体" w:hAnsi="Times New Roman" w:cs="Times New Roman"/>
        </w:rPr>
        <w:t>镁</w:t>
      </w:r>
      <w:r>
        <w:rPr>
          <w:rFonts w:ascii="Times New Roman" w:eastAsia="宋体" w:hAnsi="Times New Roman" w:cs="Times New Roman"/>
        </w:rPr>
        <w:t>&gt;</w:t>
      </w:r>
      <w:r>
        <w:rPr>
          <w:rFonts w:ascii="Times New Roman" w:eastAsia="宋体" w:hAnsi="Times New Roman" w:cs="Times New Roman"/>
        </w:rPr>
        <w:t>铝</w:t>
      </w:r>
      <w:r>
        <w:rPr>
          <w:rFonts w:ascii="Times New Roman" w:eastAsia="宋体" w:hAnsi="Times New Roman" w:cs="Times New Roman"/>
        </w:rPr>
        <w:t>,</w:t>
      </w:r>
      <w:r>
        <w:rPr>
          <w:rFonts w:ascii="Times New Roman" w:eastAsia="宋体" w:hAnsi="Times New Roman" w:cs="Times New Roman"/>
        </w:rPr>
        <w:t>碱性</w:t>
      </w:r>
      <w:r>
        <w:rPr>
          <w:rFonts w:ascii="Times New Roman" w:eastAsia="宋体" w:hAnsi="Times New Roman" w:cs="Times New Roman"/>
        </w:rPr>
        <w:t>:</w:t>
      </w:r>
      <w:r>
        <w:rPr>
          <w:rFonts w:ascii="Times New Roman" w:eastAsia="宋体" w:hAnsi="Times New Roman" w:cs="Times New Roman"/>
        </w:rPr>
        <w:t>氢氧化镁</w:t>
      </w:r>
      <w:r>
        <w:rPr>
          <w:rFonts w:ascii="Times New Roman" w:eastAsia="宋体" w:hAnsi="Times New Roman" w:cs="Times New Roman"/>
        </w:rPr>
        <w:t>&gt;</w:t>
      </w:r>
      <w:r>
        <w:rPr>
          <w:rFonts w:ascii="Times New Roman" w:eastAsia="宋体" w:hAnsi="Times New Roman" w:cs="Times New Roman"/>
        </w:rPr>
        <w:t>氢氧化铝</w:t>
      </w:r>
      <w:r>
        <w:rPr>
          <w:rFonts w:ascii="Times New Roman" w:eastAsia="宋体" w:hAnsi="Times New Roman" w:cs="Times New Roman"/>
        </w:rPr>
        <w:t>,D</w:t>
      </w:r>
      <w:r>
        <w:rPr>
          <w:rFonts w:ascii="Times New Roman" w:eastAsia="宋体" w:hAnsi="Times New Roman" w:cs="Times New Roman"/>
        </w:rPr>
        <w:t>项错误。</w:t>
      </w:r>
    </w:p>
    <w:p w:rsidR="009B6C8A" w14:paraId="5E1AE219" w14:textId="77777777">
      <w:pPr>
        <w:spacing w:line="360" w:lineRule="auto"/>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1)NH</w:t>
      </w:r>
      <w:r>
        <w:rPr>
          <w:rFonts w:ascii="Times New Roman" w:eastAsia="宋体" w:hAnsi="Times New Roman" w:cs="Times New Roman"/>
          <w:vertAlign w:val="subscript"/>
        </w:rPr>
        <w:t>3</w:t>
      </w:r>
    </w:p>
    <w:p w:rsidR="009B6C8A" w14:paraId="4860B52B"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)K;Cl</w:t>
      </w:r>
      <w:r>
        <w:rPr>
          <w:rFonts w:ascii="Times New Roman" w:eastAsia="宋体" w:hAnsi="Times New Roman" w:cs="Times New Roman"/>
        </w:rPr>
        <w:t>;KOH+HClO</w:t>
      </w:r>
      <w:r>
        <w:rPr>
          <w:rFonts w:ascii="Times New Roman" w:eastAsia="宋体" w:hAnsi="Times New Roman" w:cs="Times New Roman"/>
          <w:vertAlign w:val="subscript"/>
        </w:rPr>
        <w:t>4</w:t>
      </w:r>
      <w:r>
        <w:rPr>
          <w:rFonts w:ascii="Times New Roman" w:eastAsia="宋体" w:hAnsi="Times New Roman" w:cs="Times New Roman"/>
          <w:noProof/>
        </w:rPr>
        <w:drawing>
          <wp:inline distT="0" distB="0" distL="0" distR="0">
            <wp:extent cx="259080" cy="146050"/>
            <wp:effectExtent l="0" t="0" r="7620" b="6350"/>
            <wp:docPr id="590" name="图片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90"/>
                    <pic:cNvPicPr>
                      <a:picLocks noChangeAspect="1"/>
                    </pic:cNvPicPr>
                  </pic:nvPicPr>
                  <pic:blipFill>
                    <a:blip xmlns:r="http://schemas.openxmlformats.org/officeDocument/2006/relationships" r:embed="rId13"/>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KClO</w:t>
      </w:r>
      <w:r>
        <w:rPr>
          <w:rFonts w:ascii="Times New Roman" w:eastAsia="宋体" w:hAnsi="Times New Roman" w:cs="Times New Roman"/>
          <w:vertAlign w:val="subscript"/>
        </w:rPr>
        <w:t>4</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p>
    <w:p w:rsidR="009B6C8A" w14:paraId="41131587" w14:textId="77777777">
      <w:pPr>
        <w:spacing w:line="360" w:lineRule="auto"/>
        <w:rPr>
          <w:rFonts w:ascii="Times New Roman" w:eastAsia="宋体" w:hAnsi="Times New Roman" w:cs="Times New Roman"/>
        </w:rPr>
      </w:pPr>
      <w:r>
        <w:rPr>
          <w:rFonts w:ascii="Times New Roman" w:eastAsia="宋体" w:hAnsi="Times New Roman" w:cs="Times New Roman"/>
        </w:rPr>
        <w:t>(3)K&gt;Na&gt;Mg&gt;Al&gt;</w:t>
      </w:r>
      <w:r>
        <w:rPr>
          <w:rFonts w:ascii="Times New Roman" w:eastAsia="宋体" w:hAnsi="Times New Roman" w:cs="Times New Roman"/>
        </w:rPr>
        <w:t>Cl;Cl</w:t>
      </w:r>
      <w:r>
        <w:rPr>
          <w:rFonts w:ascii="Times New Roman" w:eastAsia="宋体" w:hAnsi="Times New Roman" w:cs="Times New Roman"/>
          <w:vertAlign w:val="superscript"/>
        </w:rPr>
        <w:t>-</w:t>
      </w:r>
      <w:r>
        <w:rPr>
          <w:rFonts w:ascii="Times New Roman" w:eastAsia="宋体" w:hAnsi="Times New Roman" w:cs="Times New Roman"/>
        </w:rPr>
        <w:t>&gt;K</w:t>
      </w:r>
      <w:r>
        <w:rPr>
          <w:rFonts w:ascii="Times New Roman" w:eastAsia="宋体" w:hAnsi="Times New Roman" w:cs="Times New Roman"/>
          <w:vertAlign w:val="superscript"/>
        </w:rPr>
        <w:t>+</w:t>
      </w:r>
      <w:r>
        <w:rPr>
          <w:rFonts w:ascii="Times New Roman" w:eastAsia="宋体" w:hAnsi="Times New Roman" w:cs="Times New Roman"/>
        </w:rPr>
        <w:t>&gt;Na</w:t>
      </w:r>
      <w:r>
        <w:rPr>
          <w:rFonts w:ascii="Times New Roman" w:eastAsia="宋体" w:hAnsi="Times New Roman" w:cs="Times New Roman"/>
          <w:vertAlign w:val="superscript"/>
        </w:rPr>
        <w:t>+</w:t>
      </w:r>
      <w:r>
        <w:rPr>
          <w:rFonts w:ascii="Times New Roman" w:eastAsia="宋体" w:hAnsi="Times New Roman" w:cs="Times New Roman"/>
        </w:rPr>
        <w:t>&gt;Mg</w:t>
      </w:r>
      <w:r>
        <w:rPr>
          <w:rFonts w:ascii="Times New Roman" w:eastAsia="宋体" w:hAnsi="Times New Roman" w:cs="Times New Roman"/>
          <w:vertAlign w:val="superscript"/>
        </w:rPr>
        <w:t>2+</w:t>
      </w:r>
      <w:r>
        <w:rPr>
          <w:rFonts w:ascii="Times New Roman" w:eastAsia="宋体" w:hAnsi="Times New Roman" w:cs="Times New Roman"/>
        </w:rPr>
        <w:t>&gt;Al</w:t>
      </w:r>
      <w:r>
        <w:rPr>
          <w:rFonts w:ascii="Times New Roman" w:eastAsia="宋体" w:hAnsi="Times New Roman" w:cs="Times New Roman"/>
          <w:vertAlign w:val="superscript"/>
        </w:rPr>
        <w:t>3+</w:t>
      </w:r>
    </w:p>
    <w:p w:rsidR="009B6C8A" w14:paraId="142DACE5"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4)Cl</w:t>
      </w:r>
      <w:r>
        <w:rPr>
          <w:rFonts w:ascii="Times New Roman" w:eastAsia="宋体" w:hAnsi="Times New Roman" w:cs="Times New Roman"/>
          <w:vertAlign w:val="subscript"/>
        </w:rPr>
        <w:t>2</w:t>
      </w:r>
      <w:r>
        <w:rPr>
          <w:rFonts w:ascii="Times New Roman" w:eastAsia="宋体" w:hAnsi="Times New Roman" w:cs="Times New Roman"/>
        </w:rPr>
        <w:t>+2Br</w:t>
      </w:r>
      <w:r>
        <w:rPr>
          <w:rFonts w:ascii="Times New Roman" w:eastAsia="宋体" w:hAnsi="Times New Roman" w:cs="Times New Roman"/>
          <w:vertAlign w:val="superscript"/>
        </w:rPr>
        <w:t>-</w:t>
      </w:r>
      <w:r>
        <w:rPr>
          <w:rFonts w:ascii="Times New Roman" w:eastAsia="宋体" w:hAnsi="Times New Roman" w:cs="Times New Roman"/>
          <w:noProof/>
        </w:rPr>
        <w:drawing>
          <wp:inline distT="0" distB="0" distL="0" distR="0">
            <wp:extent cx="259080" cy="146050"/>
            <wp:effectExtent l="0" t="0" r="7620" b="6350"/>
            <wp:docPr id="591" name="图片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91"/>
                    <pic:cNvPicPr>
                      <a:picLocks noChangeAspect="1"/>
                    </pic:cNvPicPr>
                  </pic:nvPicPr>
                  <pic:blipFill>
                    <a:blip xmlns:r="http://schemas.openxmlformats.org/officeDocument/2006/relationships" r:embed="rId13"/>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Br</w:t>
      </w:r>
      <w:r>
        <w:rPr>
          <w:rFonts w:ascii="Times New Roman" w:eastAsia="宋体" w:hAnsi="Times New Roman" w:cs="Times New Roman"/>
          <w:vertAlign w:val="subscript"/>
        </w:rPr>
        <w:t>2</w:t>
      </w:r>
      <w:r>
        <w:rPr>
          <w:rFonts w:ascii="Times New Roman" w:eastAsia="宋体" w:hAnsi="Times New Roman" w:cs="Times New Roman"/>
        </w:rPr>
        <w:t>+2Cl</w:t>
      </w:r>
      <w:r>
        <w:rPr>
          <w:rFonts w:ascii="Times New Roman" w:eastAsia="宋体" w:hAnsi="Times New Roman" w:cs="Times New Roman"/>
          <w:vertAlign w:val="superscript"/>
        </w:rPr>
        <w:t>-</w:t>
      </w:r>
    </w:p>
    <w:p w:rsidR="009B6C8A" w14:paraId="374E804B" w14:textId="77777777">
      <w:pPr>
        <w:spacing w:line="360" w:lineRule="auto"/>
        <w:rPr>
          <w:rFonts w:ascii="Times New Roman" w:eastAsia="宋体" w:hAnsi="Times New Roman" w:cs="Times New Roman"/>
        </w:rPr>
      </w:pPr>
      <w:r>
        <w:rPr>
          <w:rFonts w:ascii="Times New Roman" w:eastAsia="宋体" w:hAnsi="Times New Roman" w:cs="Times New Roman"/>
        </w:rPr>
        <w:t>7.(1)</w:t>
      </w:r>
      <w:r>
        <w:rPr>
          <w:rFonts w:ascii="Times New Roman" w:eastAsia="宋体" w:hAnsi="Times New Roman" w:cs="Times New Roman"/>
        </w:rPr>
        <w:t>第四周期第</w:t>
      </w:r>
      <w:r>
        <w:rPr>
          <w:rFonts w:ascii="Times New Roman" w:eastAsia="宋体" w:hAnsi="Times New Roman" w:cs="Times New Roman"/>
        </w:rPr>
        <w:t>ⅥA</w:t>
      </w:r>
      <w:r>
        <w:rPr>
          <w:rFonts w:ascii="Times New Roman" w:eastAsia="宋体" w:hAnsi="Times New Roman" w:cs="Times New Roman"/>
        </w:rPr>
        <w:t>族</w:t>
      </w:r>
    </w:p>
    <w:p w:rsidR="009B6C8A" w14:paraId="599C9270" w14:textId="77777777">
      <w:pPr>
        <w:spacing w:line="360" w:lineRule="auto"/>
        <w:rPr>
          <w:rFonts w:ascii="Times New Roman" w:eastAsia="宋体" w:hAnsi="Times New Roman" w:cs="Times New Roman"/>
        </w:rPr>
      </w:pPr>
      <w:r>
        <w:rPr>
          <w:rFonts w:ascii="Times New Roman" w:eastAsia="宋体" w:hAnsi="Times New Roman" w:cs="Times New Roman"/>
        </w:rPr>
        <w:t>(2)B</w:t>
      </w:r>
    </w:p>
    <w:p w:rsidR="009B6C8A" w14:paraId="66AAC0AE"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3)①</w:t>
      </w:r>
      <w:r>
        <w:rPr>
          <w:rFonts w:ascii="Times New Roman" w:eastAsia="宋体" w:hAnsi="Times New Roman" w:cs="Times New Roman"/>
        </w:rPr>
        <w:t>S</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noProof/>
        </w:rPr>
        <w:drawing>
          <wp:inline distT="0" distB="0" distL="0" distR="0">
            <wp:extent cx="507365" cy="372745"/>
            <wp:effectExtent l="0" t="0" r="6985" b="8255"/>
            <wp:docPr id="592" name="23HXKSLXJCRABXD1CJ24T2.eps" descr="id:21474918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23HXKSLXJCRABXD1CJ24T2.eps" descr="id:2147491805;FounderCES"/>
                    <pic:cNvPicPr>
                      <a:picLocks noChangeAspect="1"/>
                    </pic:cNvPicPr>
                  </pic:nvPicPr>
                  <pic:blipFill>
                    <a:blip xmlns:r="http://schemas.openxmlformats.org/officeDocument/2006/relationships" r:embed="rId14"/>
                    <a:stretch>
                      <a:fillRect/>
                    </a:stretch>
                  </pic:blipFill>
                  <pic:spPr>
                    <a:xfrm>
                      <a:off x="0" y="0"/>
                      <a:ext cx="507600" cy="373320"/>
                    </a:xfrm>
                    <a:prstGeom prst="rect">
                      <a:avLst/>
                    </a:prstGeom>
                  </pic:spPr>
                </pic:pic>
              </a:graphicData>
            </a:graphic>
          </wp:inline>
        </w:drawing>
      </w:r>
    </w:p>
    <w:p w:rsidR="009B6C8A" w14:paraId="3FAEC5ED" w14:textId="77777777">
      <w:pPr>
        <w:spacing w:line="360" w:lineRule="auto"/>
        <w:rPr>
          <w:rFonts w:ascii="Times New Roman" w:eastAsia="宋体" w:hAnsi="Times New Roman" w:cs="Times New Roman"/>
        </w:rPr>
      </w:pPr>
      <w:r>
        <w:rPr>
          <w:rFonts w:ascii="Times New Roman" w:eastAsia="宋体" w:hAnsi="Times New Roman" w:cs="Times New Roman"/>
        </w:rPr>
        <w:t>②H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+CN</w:t>
      </w:r>
      <w:r>
        <w:rPr>
          <w:rFonts w:ascii="Times New Roman" w:eastAsia="宋体" w:hAnsi="Times New Roman" w:cs="Times New Roman"/>
          <w:vertAlign w:val="superscript"/>
        </w:rPr>
        <w:t>-</w:t>
      </w:r>
      <w:r>
        <w:rPr>
          <w:rFonts w:ascii="Times New Roman" w:eastAsia="宋体" w:hAnsi="Times New Roman" w:cs="Times New Roman"/>
        </w:rPr>
        <w:t>+OH</w:t>
      </w:r>
      <w:r>
        <w:rPr>
          <w:rFonts w:ascii="Times New Roman" w:eastAsia="宋体" w:hAnsi="Times New Roman" w:cs="Times New Roman"/>
          <w:vertAlign w:val="superscript"/>
        </w:rPr>
        <w:t>-</w:t>
      </w:r>
      <w:r>
        <w:rPr>
          <w:rFonts w:ascii="Times New Roman" w:eastAsia="宋体" w:hAnsi="Times New Roman" w:cs="Times New Roman"/>
          <w:noProof/>
        </w:rPr>
        <w:drawing>
          <wp:inline distT="0" distB="0" distL="0" distR="0">
            <wp:extent cx="259080" cy="146050"/>
            <wp:effectExtent l="0" t="0" r="7620" b="6350"/>
            <wp:docPr id="593" name="图片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93"/>
                    <pic:cNvPicPr>
                      <a:picLocks noChangeAspect="1"/>
                    </pic:cNvPicPr>
                  </pic:nvPicPr>
                  <pic:blipFill>
                    <a:blip xmlns:r="http://schemas.openxmlformats.org/officeDocument/2006/relationships" r:embed="rId13"/>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C</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3</m:t>
            </m:r>
          </m:sub>
          <m:sup>
            <m:r>
              <m:rPr>
                <m:sty m:val="p"/>
              </m:rPr>
              <w:rPr>
                <w:rFonts w:ascii="Cambria Math" w:eastAsia="宋体" w:hAnsi="Cambria Math" w:cs="Times New Roman"/>
                <w:sz w:val="24"/>
                <w:szCs w:val="24"/>
              </w:rPr>
              <m:t>2-</m:t>
            </m:r>
          </m:sup>
        </m:sSubSup>
      </m:oMath>
      <w:r>
        <w:rPr>
          <w:rFonts w:ascii="Times New Roman" w:eastAsia="宋体" w:hAnsi="Times New Roman" w:cs="Times New Roman"/>
        </w:rPr>
        <w:t>+NH</w:t>
      </w:r>
      <w:r>
        <w:rPr>
          <w:rFonts w:ascii="Times New Roman" w:eastAsia="宋体" w:hAnsi="Times New Roman" w:cs="Times New Roman"/>
          <w:vertAlign w:val="subscript"/>
        </w:rPr>
        <w:t>3</w:t>
      </w:r>
      <w:r>
        <w:rPr>
          <w:rFonts w:ascii="Times New Roman" w:eastAsia="宋体" w:hAnsi="Times New Roman" w:cs="Times New Roman"/>
        </w:rPr>
        <w:t>↑</w:t>
      </w:r>
    </w:p>
    <w:p w:rsidR="009B6C8A" w14:paraId="2EEBF276" w14:textId="77777777">
      <w:pPr>
        <w:spacing w:line="360" w:lineRule="auto"/>
        <w:rPr>
          <w:rFonts w:ascii="Times New Roman" w:eastAsia="宋体" w:hAnsi="Times New Roman" w:cs="Times New Roman"/>
        </w:rPr>
      </w:pPr>
      <w:r>
        <w:rPr>
          <w:rFonts w:ascii="Times New Roman" w:eastAsia="宋体" w:hAnsi="Times New Roman" w:cs="Times New Roman"/>
        </w:rPr>
        <w:t>8.(1)2</w:t>
      </w:r>
      <m:oMath>
        <m:sSubSup>
          <m:sSubSupPr>
            <m:ctrlPr>
              <w:rPr>
                <w:rFonts w:ascii="Cambria Math" w:eastAsia="宋体" w:hAnsi="Cambria Math" w:cs="Times New Roman"/>
              </w:rPr>
            </m:ctrlPr>
          </m:sSubSupPr>
          <m:e>
            <m:r>
              <m:rPr>
                <m:nor/>
              </m:rPr>
              <w:rPr>
                <w:rFonts w:ascii="Cambria Math" w:eastAsia="宋体" w:hAnsi="Cambria Math" w:cs="Times New Roman"/>
                <w:sz w:val="24"/>
                <w:szCs w:val="24"/>
              </w:rPr>
              <m:t>;</m:t>
            </m:r>
          </m:e>
          <m:sub>
            <m:r>
              <m:rPr>
                <m:sty m:val="p"/>
              </m:rPr>
              <w:rPr>
                <w:rFonts w:ascii="Cambria Math" w:eastAsia="宋体" w:hAnsi="Cambria Math" w:cs="Times New Roman"/>
                <w:sz w:val="24"/>
                <w:szCs w:val="24"/>
              </w:rPr>
              <m:t>1</m:t>
            </m:r>
          </m:sub>
          <m:sup>
            <m:r>
              <m:rPr>
                <m:sty m:val="p"/>
              </m:rPr>
              <w:rPr>
                <w:rFonts w:ascii="Cambria Math" w:eastAsia="宋体" w:hAnsi="Cambria Math" w:cs="Times New Roman"/>
                <w:sz w:val="24"/>
                <w:szCs w:val="24"/>
              </w:rPr>
              <m:t>1</m:t>
            </m:r>
          </m:sup>
        </m:sSubSup>
      </m:oMath>
      <w:r>
        <w:rPr>
          <w:rFonts w:ascii="Times New Roman" w:eastAsia="宋体" w:hAnsi="Times New Roman" w:cs="Times New Roman"/>
        </w:rPr>
        <w:t>H(</w:t>
      </w:r>
      <w:r>
        <w:rPr>
          <w:rFonts w:ascii="Times New Roman" w:eastAsia="宋体" w:hAnsi="Times New Roman" w:cs="Times New Roman"/>
        </w:rPr>
        <w:t>或</w:t>
      </w:r>
      <w:r>
        <w:rPr>
          <w:rFonts w:ascii="Times New Roman" w:eastAsia="宋体" w:hAnsi="Times New Roman" w:cs="Times New Roman"/>
        </w:rPr>
        <w:t xml:space="preserve"> </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 </m:t>
            </m:r>
          </m:e>
          <m:sub>
            <m:r>
              <m:rPr>
                <m:sty m:val="p"/>
              </m:rPr>
              <w:rPr>
                <w:rFonts w:ascii="Cambria Math" w:eastAsia="宋体" w:hAnsi="Cambria Math" w:cs="Times New Roman"/>
                <w:sz w:val="24"/>
                <w:szCs w:val="24"/>
              </w:rPr>
              <m:t>1</m:t>
            </m:r>
          </m:sub>
          <m:sup>
            <m:r>
              <m:rPr>
                <m:sty m:val="p"/>
              </m:rPr>
              <w:rPr>
                <w:rFonts w:ascii="Cambria Math" w:eastAsia="宋体" w:hAnsi="Cambria Math" w:cs="Times New Roman"/>
                <w:sz w:val="24"/>
                <w:szCs w:val="24"/>
              </w:rPr>
              <m:t>3</m:t>
            </m:r>
          </m:sup>
        </m:sSubSup>
      </m:oMath>
      <w:r>
        <w:rPr>
          <w:rFonts w:ascii="Times New Roman" w:eastAsia="宋体" w:hAnsi="Times New Roman" w:cs="Times New Roman"/>
        </w:rPr>
        <w:t>H)</w:t>
      </w:r>
    </w:p>
    <w:p w:rsidR="009B6C8A" w14:paraId="2CC158C8" w14:textId="77777777">
      <w:pPr>
        <w:spacing w:line="360" w:lineRule="auto"/>
        <w:rPr>
          <w:rFonts w:ascii="Times New Roman" w:eastAsia="宋体" w:hAnsi="Times New Roman" w:cs="Times New Roman"/>
        </w:rPr>
      </w:pPr>
      <w:r>
        <w:rPr>
          <w:rFonts w:ascii="Times New Roman" w:eastAsia="宋体" w:hAnsi="Times New Roman" w:cs="Times New Roman"/>
        </w:rPr>
        <w:t>(2)K&gt;Ca&gt;Mg&gt;Li;2K+2H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noProof/>
        </w:rPr>
        <w:drawing>
          <wp:inline distT="0" distB="0" distL="0" distR="0">
            <wp:extent cx="259080" cy="146050"/>
            <wp:effectExtent l="0" t="0" r="7620" b="6350"/>
            <wp:docPr id="594" name="图片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94"/>
                    <pic:cNvPicPr>
                      <a:picLocks noChangeAspect="1"/>
                    </pic:cNvPicPr>
                  </pic:nvPicPr>
                  <pic:blipFill>
                    <a:blip xmlns:r="http://schemas.openxmlformats.org/officeDocument/2006/relationships" r:embed="rId13"/>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2KOH+H</w:t>
      </w:r>
      <w:r>
        <w:rPr>
          <w:rFonts w:ascii="Times New Roman" w:eastAsia="宋体" w:hAnsi="Times New Roman" w:cs="Times New Roman"/>
          <w:vertAlign w:val="subscript"/>
        </w:rPr>
        <w:t>2</w:t>
      </w:r>
      <w:r>
        <w:rPr>
          <w:rFonts w:ascii="Times New Roman" w:eastAsia="宋体" w:hAnsi="Times New Roman" w:cs="Times New Roman"/>
        </w:rPr>
        <w:t>↑;1.5</w:t>
      </w:r>
    </w:p>
    <w:p w:rsidR="009B6C8A" w14:paraId="1077C82D"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3)CD</w:t>
      </w:r>
    </w:p>
    <w:p w:rsidR="009B6C8A" w14:paraId="5E471FD1" w14:textId="77777777">
      <w:pPr>
        <w:spacing w:line="360" w:lineRule="auto"/>
        <w:rPr>
          <w:rFonts w:ascii="Times New Roman" w:eastAsia="宋体" w:hAnsi="Times New Roman" w:cs="Times New Roman"/>
        </w:rPr>
      </w:pPr>
      <w:r>
        <w:rPr>
          <w:rFonts w:ascii="Times New Roman" w:eastAsia="宋体" w:hAnsi="Times New Roman" w:cs="Times New Roman"/>
        </w:rPr>
        <w:t>(4)H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或其他合理答案</w:t>
      </w:r>
      <w:r>
        <w:rPr>
          <w:rFonts w:ascii="Times New Roman" w:eastAsia="宋体" w:hAnsi="Times New Roman" w:cs="Times New Roman"/>
        </w:rPr>
        <w:t>);B</w:t>
      </w:r>
      <w:r>
        <w:rPr>
          <w:rFonts w:ascii="Times New Roman" w:eastAsia="宋体" w:hAnsi="Times New Roman" w:cs="Times New Roman"/>
        </w:rPr>
        <w:t>中有无色气泡产生</w:t>
      </w:r>
      <w:r>
        <w:rPr>
          <w:rFonts w:ascii="Times New Roman" w:eastAsia="宋体" w:hAnsi="Times New Roman" w:cs="Times New Roman"/>
        </w:rPr>
        <w:t>,C</w:t>
      </w:r>
      <w:r>
        <w:rPr>
          <w:rFonts w:ascii="Times New Roman" w:eastAsia="宋体" w:hAnsi="Times New Roman" w:cs="Times New Roman"/>
        </w:rPr>
        <w:t>中有白色沉淀产生</w:t>
      </w:r>
    </w:p>
    <w:p w:rsidR="009B6C8A" w14:paraId="699C7AFA" w14:textId="77777777">
      <w:pPr>
        <w:spacing w:line="360" w:lineRule="auto"/>
        <w:rPr>
          <w:rFonts w:ascii="Times New Roman" w:eastAsia="宋体" w:hAnsi="Times New Roman" w:cs="Times New Roman"/>
        </w:rPr>
      </w:pPr>
    </w:p>
    <w:sectPr>
      <w:headerReference w:type="default" r:id="rId15"/>
      <w:footerReference w:type="default" r:id="rI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EC"/>
    <w:rsid w:val="001135EC"/>
    <w:rsid w:val="002045D8"/>
    <w:rsid w:val="004151FC"/>
    <w:rsid w:val="006B2863"/>
    <w:rsid w:val="009B6C8A"/>
    <w:rsid w:val="00A63796"/>
    <w:rsid w:val="00B1621B"/>
    <w:rsid w:val="00C02FC6"/>
    <w:rsid w:val="35603E70"/>
    <w:rsid w:val="52CA7CD8"/>
  </w:rsids>
  <w:docVars>
    <w:docVar w:name="commondata" w:val="eyJoZGlkIjoiODM4MjkzYmE4MzMyMDcyNjEwMDQ3YmNkMzI1ZDJiOTYifQ=="/>
    <w:docVar w:name="KSO_WPS_MARK_KEY" w:val="e54b4631-cab3-4102-9e8a-481cf1571f22"/>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A3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link w:val="2"/>
    <w:uiPriority w:val="9"/>
    <w:unhideWhenUsed/>
    <w:qFormat/>
    <w:pPr>
      <w:keepNext/>
      <w:keepLines/>
      <w:widowControl/>
      <w:spacing w:before="260" w:after="260" w:line="416" w:lineRule="atLeast"/>
      <w:jc w:val="left"/>
      <w:outlineLvl w:val="1"/>
    </w:pPr>
    <w:rPr>
      <w:rFonts w:asciiTheme="majorHAnsi" w:eastAsiaTheme="majorEastAsia" w:hAnsiTheme="majorHAnsi" w:cstheme="majorBidi"/>
      <w:b/>
      <w:bCs/>
      <w:color w:val="000000"/>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标题 2 字符"/>
    <w:basedOn w:val="DefaultParagraphFont"/>
    <w:link w:val="Heading2"/>
    <w:uiPriority w:val="9"/>
    <w:qFormat/>
    <w:rPr>
      <w:rFonts w:asciiTheme="majorHAnsi" w:eastAsiaTheme="majorEastAsia" w:hAnsiTheme="majorHAnsi" w:cstheme="majorBidi"/>
      <w:b/>
      <w:bCs/>
      <w:color w:val="000000"/>
      <w:kern w:val="0"/>
      <w:sz w:val="32"/>
      <w:szCs w:val="32"/>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4"/>
    </w:rPr>
  </w:style>
  <w:style w:type="paragraph" w:styleId="Footer">
    <w:name w:val="footer"/>
    <w:basedOn w:val="Normal"/>
    <w:qFormat/>
    <w:pPr>
      <w:tabs>
        <w:tab w:val="center" w:pos="4153"/>
        <w:tab w:val="right" w:pos="8306"/>
      </w:tabs>
      <w:snapToGrid w:val="0"/>
      <w:jc w:val="left"/>
    </w:pPr>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2025-01-12T04:53:00Z</dcterms:created>
  <dcterms:modified xsi:type="dcterms:W3CDTF">2025-01-12T04:53:00Z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