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FD2B" w14:textId="77777777" w:rsidR="00420B4F" w:rsidRDefault="00000000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76C420B" wp14:editId="4F2E605C">
            <wp:simplePos x="0" y="0"/>
            <wp:positionH relativeFrom="page">
              <wp:posOffset>11569700</wp:posOffset>
            </wp:positionH>
            <wp:positionV relativeFrom="topMargin">
              <wp:posOffset>12395200</wp:posOffset>
            </wp:positionV>
            <wp:extent cx="419100" cy="393700"/>
            <wp:effectExtent l="0" t="0" r="0" b="0"/>
            <wp:wrapNone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5697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48"/>
          <w:szCs w:val="48"/>
        </w:rPr>
        <w:t>第</w:t>
      </w:r>
      <w:r>
        <w:rPr>
          <w:rFonts w:ascii="Times New Roman" w:eastAsia="黑体" w:hAnsi="Times New Roman" w:cs="Times New Roman"/>
          <w:sz w:val="48"/>
          <w:szCs w:val="48"/>
        </w:rPr>
        <w:t>5</w:t>
      </w:r>
      <w:r>
        <w:rPr>
          <w:rFonts w:ascii="Times New Roman" w:eastAsia="黑体" w:hAnsi="Times New Roman" w:cs="Times New Roman"/>
          <w:sz w:val="48"/>
          <w:szCs w:val="48"/>
        </w:rPr>
        <w:t>章</w:t>
      </w:r>
      <w:r>
        <w:rPr>
          <w:rFonts w:ascii="Times New Roman" w:eastAsia="黑体" w:hAnsi="Times New Roman" w:cs="Times New Roman"/>
          <w:sz w:val="48"/>
          <w:szCs w:val="48"/>
        </w:rPr>
        <w:t xml:space="preserve"> </w:t>
      </w:r>
      <w:r>
        <w:rPr>
          <w:rFonts w:ascii="Times New Roman" w:eastAsia="黑体" w:hAnsi="Times New Roman" w:cs="Times New Roman"/>
          <w:sz w:val="48"/>
          <w:szCs w:val="48"/>
        </w:rPr>
        <w:t>第</w:t>
      </w:r>
      <w:r>
        <w:rPr>
          <w:rFonts w:ascii="Times New Roman" w:eastAsia="黑体" w:hAnsi="Times New Roman" w:cs="Times New Roman" w:hint="eastAsia"/>
          <w:sz w:val="48"/>
          <w:szCs w:val="48"/>
        </w:rPr>
        <w:t>2</w:t>
      </w:r>
      <w:r>
        <w:rPr>
          <w:rFonts w:ascii="Times New Roman" w:eastAsia="黑体" w:hAnsi="Times New Roman" w:cs="Times New Roman"/>
          <w:sz w:val="48"/>
          <w:szCs w:val="48"/>
        </w:rPr>
        <w:t>节</w:t>
      </w:r>
      <w:r>
        <w:rPr>
          <w:rFonts w:ascii="Times New Roman" w:eastAsia="黑体" w:hAnsi="Times New Roman" w:cs="Times New Roman"/>
          <w:sz w:val="48"/>
          <w:szCs w:val="48"/>
        </w:rPr>
        <w:t xml:space="preserve"> </w:t>
      </w:r>
      <w:proofErr w:type="gramStart"/>
      <w:r>
        <w:rPr>
          <w:rFonts w:ascii="Times New Roman" w:eastAsia="黑体" w:hAnsi="Times New Roman" w:cs="Times New Roman" w:hint="eastAsia"/>
          <w:sz w:val="48"/>
          <w:szCs w:val="48"/>
        </w:rPr>
        <w:t>氮</w:t>
      </w:r>
      <w:r>
        <w:rPr>
          <w:rFonts w:ascii="Times New Roman" w:eastAsia="黑体" w:hAnsi="Times New Roman" w:cs="Times New Roman"/>
          <w:sz w:val="48"/>
          <w:szCs w:val="48"/>
        </w:rPr>
        <w:t>及其</w:t>
      </w:r>
      <w:proofErr w:type="gramEnd"/>
      <w:r>
        <w:rPr>
          <w:rFonts w:ascii="Times New Roman" w:eastAsia="黑体" w:hAnsi="Times New Roman" w:cs="Times New Roman"/>
          <w:sz w:val="48"/>
          <w:szCs w:val="48"/>
        </w:rPr>
        <w:t>化合物</w:t>
      </w:r>
      <w:r>
        <w:rPr>
          <w:rFonts w:ascii="Times New Roman" w:eastAsia="黑体" w:hAnsi="Times New Roman" w:cs="Times New Roman"/>
          <w:sz w:val="48"/>
          <w:szCs w:val="48"/>
        </w:rPr>
        <w:t xml:space="preserve"> </w:t>
      </w:r>
    </w:p>
    <w:p w14:paraId="7113131D" w14:textId="77777777" w:rsidR="00420B4F" w:rsidRDefault="00000000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第</w:t>
      </w:r>
      <w:r>
        <w:rPr>
          <w:rFonts w:ascii="Times New Roman" w:eastAsia="黑体" w:hAnsi="Times New Roman" w:cs="Times New Roman"/>
          <w:sz w:val="36"/>
          <w:szCs w:val="36"/>
        </w:rPr>
        <w:t>1</w:t>
      </w:r>
      <w:r>
        <w:rPr>
          <w:rFonts w:ascii="Times New Roman" w:eastAsia="黑体" w:hAnsi="Times New Roman" w:cs="Times New Roman"/>
          <w:sz w:val="36"/>
          <w:szCs w:val="36"/>
        </w:rPr>
        <w:t>课时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>氮气与氮的固定</w:t>
      </w:r>
    </w:p>
    <w:p w14:paraId="03D13E18" w14:textId="77777777" w:rsidR="00420B4F" w:rsidRDefault="00000000">
      <w:r>
        <w:rPr>
          <w:rFonts w:ascii="黑体" w:eastAsia="黑体" w:hAnsi="黑体" w:cs="黑体" w:hint="eastAsia"/>
          <w:noProof/>
          <w:szCs w:val="21"/>
        </w:rPr>
        <w:drawing>
          <wp:inline distT="0" distB="0" distL="114300" distR="114300" wp14:anchorId="41338463" wp14:editId="706A9112">
            <wp:extent cx="549910" cy="549910"/>
            <wp:effectExtent l="0" t="0" r="0" b="2540"/>
            <wp:docPr id="1" name="图片 1" descr="32313534353338343b32313534353339313bcab5d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40092" name="图片 1" descr="32313534353338343b32313534353339313bcab5d1e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434C47D7" wp14:editId="606CD6F3">
                <wp:extent cx="984250" cy="421005"/>
                <wp:effectExtent l="4445" t="4445" r="20955" b="12700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3340" y="1407795"/>
                          <a:ext cx="984250" cy="421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0202D" w14:textId="77777777" w:rsidR="00420B4F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知识梳理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type w14:anchorId="434C47D7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width:77.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" fillcolor="#d8d8d8 [2732]" strokecolor="white [3212]" strokeweight=".5pt">
                <v:textbox>
                  <w:txbxContent>
                    <w:p w14:paraId="4FC0202D" w14:textId="77777777" w:rsidR="00420B4F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知识梳理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7E12F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一、</w:t>
      </w:r>
      <w:r>
        <w:rPr>
          <w:rFonts w:ascii="Times New Roman" w:eastAsia="宋体" w:hAnsi="Times New Roman" w:cs="Times New Roman"/>
          <w:b/>
          <w:bCs/>
        </w:rPr>
        <w:t>氮</w:t>
      </w:r>
      <w:r>
        <w:rPr>
          <w:rFonts w:ascii="Times New Roman" w:eastAsia="宋体" w:hAnsi="Times New Roman" w:cs="Times New Roman"/>
          <w:b/>
          <w:bCs/>
        </w:rPr>
        <w:t>——</w:t>
      </w:r>
      <w:r>
        <w:rPr>
          <w:rFonts w:ascii="Times New Roman" w:eastAsia="宋体" w:hAnsi="Times New Roman" w:cs="Times New Roman"/>
          <w:b/>
          <w:bCs/>
        </w:rPr>
        <w:t>重要的非金属元素</w:t>
      </w:r>
    </w:p>
    <w:p w14:paraId="19967FF9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1.</w:t>
      </w:r>
      <w:r>
        <w:rPr>
          <w:rFonts w:ascii="Times New Roman" w:eastAsia="宋体" w:hAnsi="Times New Roman" w:cs="Times New Roman"/>
        </w:rPr>
        <w:t>氮元素位于元素周期表的第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周期、第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族，氮元素的非金属性比氧元素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，比碳元素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，硝酸的酸性比磷酸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。</w:t>
      </w:r>
    </w:p>
    <w:p w14:paraId="3DB83A44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2.</w:t>
      </w:r>
      <w:r>
        <w:rPr>
          <w:rFonts w:ascii="Times New Roman" w:eastAsia="宋体" w:hAnsi="Times New Roman" w:cs="Times New Roman"/>
        </w:rPr>
        <w:t>氮元素原子最外层有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proofErr w:type="gramStart"/>
      <w:r>
        <w:rPr>
          <w:rFonts w:ascii="Times New Roman" w:eastAsia="宋体" w:hAnsi="Times New Roman" w:cs="Times New Roman"/>
        </w:rPr>
        <w:t>个</w:t>
      </w:r>
      <w:proofErr w:type="gramEnd"/>
      <w:r>
        <w:rPr>
          <w:rFonts w:ascii="Times New Roman" w:eastAsia="宋体" w:hAnsi="Times New Roman" w:cs="Times New Roman"/>
        </w:rPr>
        <w:t>电子，氮原子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得失电子形成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，一般通过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与其他原子相互结合构成物质。</w:t>
      </w:r>
    </w:p>
    <w:p w14:paraId="5FA00F21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</w:t>
      </w:r>
      <w:r>
        <w:rPr>
          <w:rFonts w:ascii="Times New Roman" w:eastAsia="宋体" w:hAnsi="Times New Roman" w:cs="Times New Roman"/>
        </w:rPr>
        <w:t>氮元素在自然界中的存在</w:t>
      </w:r>
    </w:p>
    <w:p w14:paraId="1A714952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游离态：主要以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的形式存在于空气中。</w:t>
      </w:r>
    </w:p>
    <w:p w14:paraId="07168A96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化合态：部分存在于动植物体内的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中；部分存在于土壤、海洋里的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中。</w:t>
      </w:r>
    </w:p>
    <w:p w14:paraId="06CF4E06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二、</w:t>
      </w:r>
      <w:r>
        <w:rPr>
          <w:rFonts w:ascii="Times New Roman" w:eastAsia="宋体" w:hAnsi="Times New Roman" w:cs="Times New Roman"/>
          <w:b/>
          <w:bCs/>
        </w:rPr>
        <w:t>氮气</w:t>
      </w:r>
    </w:p>
    <w:p w14:paraId="59F0F220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1.</w:t>
      </w:r>
      <w:r>
        <w:rPr>
          <w:rFonts w:ascii="Times New Roman" w:eastAsia="宋体" w:hAnsi="Times New Roman" w:cs="Times New Roman"/>
        </w:rPr>
        <w:t>氮分子内两个氮原子间以共价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键</w:t>
      </w:r>
      <w:r>
        <w:rPr>
          <w:rFonts w:ascii="Times New Roman" w:eastAsia="宋体" w:hAnsi="Times New Roman" w:cs="Times New Roman"/>
        </w:rPr>
        <w:t>(N≡N)</w:t>
      </w:r>
      <w:r>
        <w:rPr>
          <w:rFonts w:ascii="Times New Roman" w:eastAsia="宋体" w:hAnsi="Times New Roman" w:cs="Times New Roman"/>
        </w:rPr>
        <w:t>结合，断开该化学键需要较多的能量，所以氮气的化学性质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，通常情况下很难与其他物质发生化学反应。</w:t>
      </w:r>
    </w:p>
    <w:p w14:paraId="0B85AD70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2.</w:t>
      </w:r>
      <w:r>
        <w:rPr>
          <w:rFonts w:ascii="Times New Roman" w:eastAsia="宋体" w:hAnsi="Times New Roman" w:cs="Times New Roman"/>
        </w:rPr>
        <w:t>写出氮气与下列物质反应的化学方程式：</w:t>
      </w:r>
    </w:p>
    <w:p w14:paraId="225B662D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金属镁：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</w:rPr>
        <w:t>3Mg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\o(</w:instrText>
      </w:r>
      <w:r>
        <w:rPr>
          <w:rFonts w:ascii="Times New Roman" w:eastAsia="宋体" w:hAnsi="Times New Roman" w:cs="Times New Roman"/>
          <w:spacing w:val="-16"/>
        </w:rPr>
        <w:instrText>====</w:instrText>
      </w:r>
      <w:r>
        <w:rPr>
          <w:rFonts w:ascii="Times New Roman" w:eastAsia="宋体" w:hAnsi="Times New Roman" w:cs="Times New Roman"/>
        </w:rPr>
        <w:instrText>=,\s\up7(</w:instrText>
      </w:r>
      <w:r>
        <w:rPr>
          <w:rFonts w:ascii="Times New Roman" w:eastAsia="宋体" w:hAnsi="Times New Roman" w:cs="Times New Roman"/>
        </w:rPr>
        <w:instrText>点燃</w:instrText>
      </w:r>
      <w:r>
        <w:rPr>
          <w:rFonts w:ascii="Times New Roman" w:eastAsia="宋体" w:hAnsi="Times New Roman" w:cs="Times New Roman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，氮气表现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；</w:t>
      </w:r>
    </w:p>
    <w:p w14:paraId="276B8093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氢气：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</w:rPr>
        <w:t>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\o(,\s\up11(</w:instrText>
      </w:r>
      <w:r>
        <w:rPr>
          <w:rFonts w:ascii="Times New Roman" w:eastAsia="宋体" w:hAnsi="Times New Roman" w:cs="Times New Roman"/>
        </w:rPr>
        <w:instrText>高温、高压</w:instrText>
      </w:r>
      <w:r>
        <w:rPr>
          <w:rFonts w:ascii="Times New Roman" w:eastAsia="宋体" w:hAnsi="Times New Roman" w:cs="Times New Roman"/>
        </w:rPr>
        <w:instrText>),\s\do4(</w:instrText>
      </w:r>
      <w:r>
        <w:rPr>
          <w:rFonts w:ascii="Times New Roman" w:eastAsia="宋体" w:hAnsi="Times New Roman" w:cs="Times New Roman"/>
        </w:rPr>
        <w:instrText>催化剂</w:instrText>
      </w:r>
      <w:r>
        <w:rPr>
          <w:rFonts w:ascii="Times New Roman" w:eastAsia="宋体" w:hAnsi="Times New Roman" w:cs="Times New Roman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，氮气表现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；</w:t>
      </w:r>
    </w:p>
    <w:p w14:paraId="62305207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</w:rPr>
        <w:t>氧气：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\o(</w:instrText>
      </w:r>
      <w:r>
        <w:rPr>
          <w:rFonts w:ascii="Times New Roman" w:eastAsia="宋体" w:hAnsi="Times New Roman" w:cs="Times New Roman"/>
          <w:spacing w:val="-16"/>
        </w:rPr>
        <w:instrText>======</w:instrText>
      </w:r>
      <w:r>
        <w:rPr>
          <w:rFonts w:ascii="Times New Roman" w:eastAsia="宋体" w:hAnsi="Times New Roman" w:cs="Times New Roman"/>
        </w:rPr>
        <w:instrText>=,\s\up7(</w:instrText>
      </w:r>
      <w:r>
        <w:rPr>
          <w:rFonts w:ascii="Times New Roman" w:eastAsia="宋体" w:hAnsi="Times New Roman" w:cs="Times New Roman"/>
        </w:rPr>
        <w:instrText>放电或高温</w:instrText>
      </w:r>
      <w:r>
        <w:rPr>
          <w:rFonts w:ascii="Times New Roman" w:eastAsia="宋体" w:hAnsi="Times New Roman" w:cs="Times New Roman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，氮气表现</w:t>
      </w:r>
      <w:r>
        <w:rPr>
          <w:rFonts w:ascii="Times New Roman" w:eastAsia="宋体" w:hAnsi="Times New Roman" w:cs="Times New Roman" w:hint="eastAsia"/>
          <w:b/>
          <w:bCs/>
          <w:color w:val="C00000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。</w:t>
      </w:r>
    </w:p>
    <w:p w14:paraId="72C7D372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三、</w:t>
      </w:r>
      <w:r>
        <w:rPr>
          <w:rFonts w:ascii="Times New Roman" w:eastAsia="宋体" w:hAnsi="Times New Roman" w:cs="Times New Roman"/>
          <w:b/>
          <w:bCs/>
        </w:rPr>
        <w:t>氮的固定</w:t>
      </w:r>
    </w:p>
    <w:p w14:paraId="7707B4BF" w14:textId="77777777" w:rsidR="00420B4F" w:rsidRDefault="00000000">
      <w:pPr>
        <w:pStyle w:val="a3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氮的固定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\b\lc\{\rc\ (\a\vs4\al\co1(</w:instrText>
      </w:r>
      <w:r>
        <w:rPr>
          <w:rFonts w:ascii="Times New Roman" w:eastAsia="宋体" w:hAnsi="Times New Roman" w:cs="Times New Roman"/>
        </w:rPr>
        <w:instrText>概念：将大气中游离态的氮转化为氮的化合物的过程</w:instrText>
      </w:r>
      <w:r>
        <w:rPr>
          <w:rFonts w:ascii="Times New Roman" w:eastAsia="宋体" w:hAnsi="Times New Roman" w:cs="Times New Roman"/>
        </w:rPr>
        <w:instrText>,</w:instrText>
      </w:r>
      <w:r>
        <w:rPr>
          <w:rFonts w:ascii="Times New Roman" w:eastAsia="宋体" w:hAnsi="Times New Roman" w:cs="Times New Roman"/>
        </w:rPr>
        <w:instrText>分类</w:instrText>
      </w:r>
      <w:r>
        <w:rPr>
          <w:rFonts w:ascii="Times New Roman" w:eastAsia="宋体" w:hAnsi="Times New Roman" w:cs="Times New Roman"/>
        </w:rPr>
        <w:instrText>\b\lc\{\rc\ (\a\vs4\al\co1(</w:instrText>
      </w:r>
      <w:r>
        <w:rPr>
          <w:rFonts w:ascii="Times New Roman" w:eastAsia="宋体" w:hAnsi="Times New Roman" w:cs="Times New Roman"/>
        </w:rPr>
        <w:instrText>自然固氮</w:instrText>
      </w:r>
      <w:r>
        <w:rPr>
          <w:rFonts w:ascii="Times New Roman" w:eastAsia="宋体" w:hAnsi="Times New Roman" w:cs="Times New Roman"/>
        </w:rPr>
        <w:instrText>\b\lc\{\rc\ (\a\vs4\al\co1(</w:instrText>
      </w:r>
      <w:r>
        <w:rPr>
          <w:rFonts w:ascii="Times New Roman" w:eastAsia="宋体" w:hAnsi="Times New Roman" w:cs="Times New Roman"/>
        </w:rPr>
        <w:instrText>高能固氮</w:instrText>
      </w:r>
      <w:r>
        <w:rPr>
          <w:rFonts w:ascii="Times New Roman" w:eastAsia="宋体" w:hAnsi="Times New Roman" w:cs="Times New Roman"/>
        </w:rPr>
        <w:instrText></w:instrText>
      </w:r>
      <w:r>
        <w:rPr>
          <w:rFonts w:ascii="Times New Roman" w:eastAsia="宋体" w:hAnsi="Times New Roman" w:cs="Times New Roman"/>
        </w:rPr>
        <w:instrText>如雷雨天气</w:instrText>
      </w:r>
      <w:r>
        <w:rPr>
          <w:rFonts w:ascii="Times New Roman" w:eastAsia="宋体" w:hAnsi="Times New Roman" w:cs="Times New Roman"/>
        </w:rPr>
        <w:instrText>N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</w:rPr>
        <w:instrText>转化为</w:instrText>
      </w:r>
      <w:r>
        <w:rPr>
          <w:rFonts w:ascii="Times New Roman" w:eastAsia="宋体" w:hAnsi="Times New Roman" w:cs="Times New Roman"/>
        </w:rPr>
        <w:instrText>NO</w:instrText>
      </w:r>
      <w:r>
        <w:rPr>
          <w:rFonts w:ascii="Times New Roman" w:eastAsia="宋体" w:hAnsi="Times New Roman" w:cs="Times New Roman"/>
        </w:rPr>
        <w:instrText>,</w:instrText>
      </w:r>
      <w:r>
        <w:rPr>
          <w:rFonts w:ascii="Times New Roman" w:eastAsia="宋体" w:hAnsi="Times New Roman" w:cs="Times New Roman"/>
        </w:rPr>
        <w:instrText>生物固氮</w:instrText>
      </w:r>
      <w:r>
        <w:rPr>
          <w:rFonts w:ascii="Times New Roman" w:eastAsia="宋体" w:hAnsi="Times New Roman" w:cs="Times New Roman"/>
        </w:rPr>
        <w:instrText></w:instrText>
      </w:r>
      <w:r>
        <w:rPr>
          <w:rFonts w:ascii="Times New Roman" w:eastAsia="宋体" w:hAnsi="Times New Roman" w:cs="Times New Roman"/>
        </w:rPr>
        <w:instrText>如豆科植物的根瘤菌固氮</w:instrText>
      </w:r>
      <w:r>
        <w:rPr>
          <w:rFonts w:ascii="Times New Roman" w:eastAsia="宋体" w:hAnsi="Times New Roman" w:cs="Times New Roman"/>
        </w:rPr>
        <w:instrText>)),</w:instrText>
      </w:r>
      <w:r>
        <w:rPr>
          <w:rFonts w:ascii="Times New Roman" w:eastAsia="宋体" w:hAnsi="Times New Roman" w:cs="Times New Roman"/>
        </w:rPr>
        <w:instrText>人工固氮</w:instrText>
      </w:r>
      <w:r>
        <w:rPr>
          <w:rFonts w:ascii="Times New Roman" w:eastAsia="宋体" w:hAnsi="Times New Roman" w:cs="Times New Roman"/>
        </w:rPr>
        <w:instrText>\b\lc\{\rc\ (\a\vs4\al\co1(</w:instrText>
      </w:r>
      <w:r>
        <w:rPr>
          <w:rFonts w:ascii="Times New Roman" w:eastAsia="宋体" w:hAnsi="Times New Roman" w:cs="Times New Roman"/>
        </w:rPr>
        <w:instrText>合成氨</w:instrText>
      </w:r>
      <w:r>
        <w:rPr>
          <w:rFonts w:ascii="Times New Roman" w:eastAsia="宋体" w:hAnsi="Times New Roman" w:cs="Times New Roman"/>
        </w:rPr>
        <w:instrText></w:instrText>
      </w:r>
      <w:r>
        <w:rPr>
          <w:rFonts w:ascii="Times New Roman" w:eastAsia="宋体" w:hAnsi="Times New Roman" w:cs="Times New Roman"/>
        </w:rPr>
        <w:instrText>工业上合成氨</w:instrText>
      </w:r>
      <w:r>
        <w:rPr>
          <w:rFonts w:ascii="Times New Roman" w:eastAsia="宋体" w:hAnsi="Times New Roman" w:cs="Times New Roman"/>
        </w:rPr>
        <w:instrText>,</w:instrText>
      </w:r>
      <w:r>
        <w:rPr>
          <w:rFonts w:ascii="Times New Roman" w:eastAsia="宋体" w:hAnsi="Times New Roman" w:cs="Times New Roman"/>
        </w:rPr>
        <w:instrText>仿生固氮</w:instrText>
      </w:r>
      <w:r>
        <w:rPr>
          <w:rFonts w:ascii="Times New Roman" w:eastAsia="宋体" w:hAnsi="Times New Roman" w:cs="Times New Roman"/>
        </w:rPr>
        <w:instrText></w:instrText>
      </w:r>
      <w:r>
        <w:rPr>
          <w:rFonts w:ascii="Times New Roman" w:eastAsia="宋体" w:hAnsi="Times New Roman" w:cs="Times New Roman"/>
        </w:rPr>
        <w:instrText>某些金属有机化合物</w:instrText>
      </w:r>
      <w:r>
        <w:rPr>
          <w:rFonts w:ascii="Times New Roman" w:eastAsia="宋体" w:hAnsi="Times New Roman" w:cs="Times New Roman"/>
        </w:rPr>
        <w:instrText>,</w:instrText>
      </w:r>
      <w:r>
        <w:rPr>
          <w:rFonts w:ascii="Times New Roman" w:eastAsia="宋体" w:hAnsi="Times New Roman" w:cs="Times New Roman"/>
        </w:rPr>
        <w:instrText xml:space="preserve">　可起到根瘤菌的作用</w:instrText>
      </w:r>
      <w:r>
        <w:rPr>
          <w:rFonts w:ascii="Times New Roman" w:eastAsia="宋体" w:hAnsi="Times New Roman" w:cs="Times New Roman"/>
        </w:rPr>
        <w:instrText>))))))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14:paraId="7DADF8CC" w14:textId="77777777" w:rsidR="00420B4F" w:rsidRDefault="00000000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noProof/>
          <w:szCs w:val="21"/>
        </w:rPr>
        <w:drawing>
          <wp:inline distT="0" distB="0" distL="114300" distR="114300" wp14:anchorId="4A7F0BEF" wp14:editId="06F999A2">
            <wp:extent cx="549910" cy="549910"/>
            <wp:effectExtent l="0" t="0" r="0" b="2540"/>
            <wp:docPr id="6" name="图片 6" descr="32313534353338343b32313534353339313bcab5d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89238" name="图片 6" descr="32313534353338343b32313534353339313bcab5d1e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30878C1B" wp14:editId="5B16C0BF">
                <wp:extent cx="984250" cy="421005"/>
                <wp:effectExtent l="4445" t="4445" r="20955" b="12700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3340" y="1407795"/>
                          <a:ext cx="984250" cy="421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186AD" w14:textId="77777777" w:rsidR="00420B4F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典例分析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w14:anchorId="30878C1B" id="文本框 7" o:spid="_x0000_s1027" type="#_x0000_t202" style="width:77.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" fillcolor="#d8d8d8 [2732]" strokecolor="white [3212]" strokeweight=".5pt">
                <v:textbox>
                  <w:txbxContent>
                    <w:p w14:paraId="310186AD" w14:textId="77777777" w:rsidR="00420B4F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典例分析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2E9C3A" w14:textId="77777777" w:rsidR="00420B4F" w:rsidRDefault="00000000">
      <w:pPr>
        <w:spacing w:line="360" w:lineRule="auto"/>
        <w:rPr>
          <w:rFonts w:ascii="黑体" w:eastAsia="黑体" w:hAnsi="黑体" w:cs="黑体"/>
          <w:color w:val="00B0F0"/>
        </w:rPr>
      </w:pPr>
      <w:r>
        <w:rPr>
          <w:rFonts w:ascii="黑体" w:eastAsia="黑体" w:hAnsi="黑体" w:cs="黑体" w:hint="eastAsia"/>
          <w:color w:val="00B0F0"/>
        </w:rPr>
        <w:t>题型</w:t>
      </w:r>
      <w:proofErr w:type="gramStart"/>
      <w:r>
        <w:rPr>
          <w:rFonts w:ascii="黑体" w:eastAsia="黑体" w:hAnsi="黑体" w:cs="黑体" w:hint="eastAsia"/>
          <w:color w:val="00B0F0"/>
        </w:rPr>
        <w:t>一</w:t>
      </w:r>
      <w:proofErr w:type="gramEnd"/>
      <w:r>
        <w:rPr>
          <w:rFonts w:ascii="黑体" w:eastAsia="黑体" w:hAnsi="黑体" w:cs="黑体" w:hint="eastAsia"/>
          <w:color w:val="00B0F0"/>
        </w:rPr>
        <w:t>：氮元素的存在及用途</w:t>
      </w:r>
    </w:p>
    <w:p w14:paraId="152C2920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【典例</w:t>
      </w:r>
      <w:r>
        <w:rPr>
          <w:rFonts w:hint="eastAsia"/>
        </w:rPr>
        <w:t>1</w:t>
      </w:r>
      <w:r>
        <w:rPr>
          <w:rFonts w:hint="eastAsia"/>
        </w:rPr>
        <w:t>】</w:t>
      </w:r>
      <w:r>
        <w:rPr>
          <w:rFonts w:ascii="Times New Roman" w:eastAsia="宋体" w:hAnsi="Times New Roman" w:cs="Times New Roman"/>
          <w:szCs w:val="21"/>
        </w:rPr>
        <w:t>有关氮元素的说法错误的是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5A32721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A</w:t>
      </w:r>
      <w:r>
        <w:rPr>
          <w:rFonts w:ascii="Times New Roman" w:eastAsia="宋体" w:hAnsi="Times New Roman" w:cs="Times New Roman"/>
          <w:szCs w:val="21"/>
        </w:rPr>
        <w:t>．自然界里氮元素主要以游离态的形式存在于空气中</w:t>
      </w:r>
    </w:p>
    <w:p w14:paraId="5C5092EF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．合成氨工艺是将氮气和氢气在常温、高压、催化剂条件下转化成氨气</w:t>
      </w:r>
    </w:p>
    <w:p w14:paraId="1A21B0D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．豆科植物能进行高效固氮，固氮过程与氧化还原反应有关</w:t>
      </w:r>
    </w:p>
    <w:p w14:paraId="198A1607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雷雨发庄稼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的过程中氮元素呈现了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种不同的化合价</w:t>
      </w:r>
    </w:p>
    <w:p w14:paraId="617BCFED" w14:textId="77777777" w:rsidR="00420B4F" w:rsidRDefault="00000000">
      <w:pPr>
        <w:spacing w:line="360" w:lineRule="auto"/>
        <w:rPr>
          <w:rFonts w:ascii="黑体" w:eastAsia="黑体" w:hAnsi="黑体" w:cs="黑体"/>
          <w:color w:val="00B0F0"/>
        </w:rPr>
      </w:pPr>
      <w:r>
        <w:rPr>
          <w:rFonts w:ascii="黑体" w:eastAsia="黑体" w:hAnsi="黑体" w:cs="黑体" w:hint="eastAsia"/>
          <w:color w:val="00B0F0"/>
        </w:rPr>
        <w:t>【变式练】</w:t>
      </w:r>
    </w:p>
    <w:p w14:paraId="65E49894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．嫦娥五号将月壤等样本成功带回地球，科学家用充满氮气的人造水晶容器进行了保存。深入研究表明月壤富含</w:t>
      </w:r>
      <w:r>
        <w:rPr>
          <w:rFonts w:ascii="Times New Roman" w:eastAsia="宋体" w:hAnsi="Times New Roman" w:cs="Times New Roman"/>
          <w:szCs w:val="21"/>
        </w:rPr>
        <w:t>Fe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He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object w:dxaOrig="457" w:dyaOrig="316" w14:anchorId="12ED5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1f83e3c8bcb8237b5aa8a808ad68a45" style="width:22.8pt;height:15.6pt" o:ole="">
            <v:imagedata r:id="rId12" o:title="eqId61f83e3c8bcb8237b5aa8a808ad68a45"/>
          </v:shape>
          <o:OLEObject Type="Embed" ProgID="Equation.DSMT4" ShapeID="_x0000_i1025" DrawAspect="Content" ObjectID="_1736876840" r:id="rId13"/>
        </w:objec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object w:dxaOrig="563" w:dyaOrig="314" w14:anchorId="35372F86">
          <v:shape id="_x0000_i1026" type="#_x0000_t75" alt="eqIdc80d9015ef1b9e7dee298b5cf0458ac3" style="width:28.2pt;height:15.6pt" o:ole="">
            <v:imagedata r:id="rId14" o:title="eqIdc80d9015ef1b9e7dee298b5cf0458ac3"/>
          </v:shape>
          <o:OLEObject Type="Embed" ProgID="Equation.DSMT4" ShapeID="_x0000_i1026" DrawAspect="Content" ObjectID="_1736876841" r:id="rId15"/>
        </w:object>
      </w:r>
      <w:r>
        <w:rPr>
          <w:rFonts w:ascii="Times New Roman" w:eastAsia="宋体" w:hAnsi="Times New Roman" w:cs="Times New Roman"/>
          <w:szCs w:val="21"/>
        </w:rPr>
        <w:t>、</w:t>
      </w:r>
      <w:proofErr w:type="spellStart"/>
      <w:r>
        <w:rPr>
          <w:rFonts w:ascii="Times New Roman" w:eastAsia="宋体" w:hAnsi="Times New Roman" w:cs="Times New Roman"/>
          <w:szCs w:val="21"/>
        </w:rPr>
        <w:t>FeO</w:t>
      </w:r>
      <w:proofErr w:type="spellEnd"/>
      <w:r>
        <w:rPr>
          <w:rFonts w:ascii="Times New Roman" w:eastAsia="宋体" w:hAnsi="Times New Roman" w:cs="Times New Roman"/>
          <w:szCs w:val="21"/>
        </w:rPr>
        <w:t>、</w:t>
      </w:r>
      <w:proofErr w:type="spellStart"/>
      <w:r>
        <w:rPr>
          <w:rFonts w:ascii="Times New Roman" w:eastAsia="宋体" w:hAnsi="Times New Roman" w:cs="Times New Roman"/>
          <w:szCs w:val="21"/>
        </w:rPr>
        <w:t>CaO</w:t>
      </w:r>
      <w:proofErr w:type="spellEnd"/>
      <w:r>
        <w:rPr>
          <w:rFonts w:ascii="Times New Roman" w:eastAsia="宋体" w:hAnsi="Times New Roman" w:cs="Times New Roman"/>
          <w:szCs w:val="21"/>
        </w:rPr>
        <w:t>等物质，下列说法错误的是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0DBE4BA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．氮气可保护月壤样品中低化合价的成分</w:t>
      </w:r>
    </w:p>
    <w:p w14:paraId="5869BA2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proofErr w:type="spellStart"/>
      <w:r>
        <w:rPr>
          <w:rFonts w:ascii="Times New Roman" w:eastAsia="宋体" w:hAnsi="Times New Roman" w:cs="Times New Roman"/>
          <w:szCs w:val="21"/>
        </w:rPr>
        <w:t>CaO</w:t>
      </w:r>
      <w:proofErr w:type="spellEnd"/>
      <w:r>
        <w:rPr>
          <w:rFonts w:ascii="Times New Roman" w:eastAsia="宋体" w:hAnsi="Times New Roman" w:cs="Times New Roman"/>
          <w:szCs w:val="21"/>
        </w:rPr>
        <w:t>属于碱性氧化物</w:t>
      </w:r>
    </w:p>
    <w:p w14:paraId="6B1784F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．通过月壤样品组分推测，该样品中</w:t>
      </w:r>
      <w:r>
        <w:rPr>
          <w:rFonts w:ascii="Times New Roman" w:eastAsia="宋体" w:hAnsi="Times New Roman" w:cs="Times New Roman"/>
          <w:szCs w:val="21"/>
        </w:rPr>
        <w:t>Si</w:t>
      </w:r>
      <w:r>
        <w:rPr>
          <w:rFonts w:ascii="Times New Roman" w:eastAsia="宋体" w:hAnsi="Times New Roman" w:cs="Times New Roman"/>
          <w:szCs w:val="21"/>
        </w:rPr>
        <w:t>元素的含量最高</w:t>
      </w:r>
    </w:p>
    <w:p w14:paraId="00550247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．科学家在分析月壤时，运用了观察、分类、实验、比较等方法</w:t>
      </w:r>
    </w:p>
    <w:p w14:paraId="58450BB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．下列关于自然界中氮循环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如图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的说法，不正确的是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6BDF9F4F" w14:textId="77777777" w:rsidR="00420B4F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2126F169" wp14:editId="6E0818CA">
            <wp:extent cx="3914775" cy="2543175"/>
            <wp:effectExtent l="0" t="0" r="9525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97788" name="图片 1000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7F86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．雷电作用下未发生固氮反应</w:t>
      </w:r>
    </w:p>
    <w:p w14:paraId="0AFC323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．工业合成氨属于固氮的方式之一</w:t>
      </w:r>
    </w:p>
    <w:p w14:paraId="081E34A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．含氮无机物和含氮有机物可相互转化</w:t>
      </w:r>
    </w:p>
    <w:p w14:paraId="09D7B78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．碳、氢、氧等其他元素也参与了氮循环</w:t>
      </w:r>
    </w:p>
    <w:p w14:paraId="33A77D7F" w14:textId="77777777" w:rsidR="00420B4F" w:rsidRDefault="00000000">
      <w:pPr>
        <w:spacing w:line="360" w:lineRule="auto"/>
        <w:rPr>
          <w:rFonts w:ascii="黑体" w:eastAsia="黑体" w:hAnsi="黑体" w:cs="黑体"/>
          <w:color w:val="00B0F0"/>
        </w:rPr>
      </w:pPr>
      <w:r>
        <w:rPr>
          <w:rFonts w:ascii="黑体" w:eastAsia="黑体" w:hAnsi="黑体" w:cs="黑体" w:hint="eastAsia"/>
          <w:color w:val="00B0F0"/>
        </w:rPr>
        <w:t>题型二：氮气的组成、结构与性质</w:t>
      </w:r>
    </w:p>
    <w:p w14:paraId="3B863C5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【典例</w:t>
      </w:r>
      <w:r>
        <w:rPr>
          <w:rFonts w:hint="eastAsia"/>
        </w:rPr>
        <w:t>2</w:t>
      </w:r>
      <w:r>
        <w:rPr>
          <w:rFonts w:hint="eastAsia"/>
        </w:rPr>
        <w:t>】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是空气的重要组成部分，因此有科学家根据蒸汽机的原理，设计制造出液氮蒸汽机，即利用液态氮的蒸发来驱动机车，从而达到环境保护的目的。其主要依据是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27C6A3B6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．液态氮的沸点为</w:t>
      </w:r>
      <w:r>
        <w:rPr>
          <w:rFonts w:ascii="Times New Roman" w:eastAsia="宋体" w:hAnsi="Times New Roman" w:cs="Times New Roman"/>
          <w:szCs w:val="21"/>
        </w:rPr>
        <w:t>-195.8 ℃</w:t>
      </w:r>
      <w:r>
        <w:rPr>
          <w:rFonts w:ascii="Times New Roman" w:eastAsia="宋体" w:hAnsi="Times New Roman" w:cs="Times New Roman"/>
          <w:szCs w:val="21"/>
        </w:rPr>
        <w:t>，远低于常温</w:t>
      </w:r>
    </w:p>
    <w:p w14:paraId="0A83547D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在空气中燃烧放热</w:t>
      </w:r>
    </w:p>
    <w:p w14:paraId="6B4CEAF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反应放热</w:t>
      </w:r>
    </w:p>
    <w:p w14:paraId="00DE0DD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在空气中约占</w:t>
      </w:r>
      <w:r>
        <w:rPr>
          <w:rFonts w:ascii="Times New Roman" w:eastAsia="宋体" w:hAnsi="Times New Roman" w:cs="Times New Roman"/>
          <w:szCs w:val="21"/>
        </w:rPr>
        <w:t>78%(</w:t>
      </w:r>
      <w:r>
        <w:rPr>
          <w:rFonts w:ascii="Times New Roman" w:eastAsia="宋体" w:hAnsi="Times New Roman" w:cs="Times New Roman"/>
          <w:szCs w:val="21"/>
        </w:rPr>
        <w:t>体积分数</w:t>
      </w:r>
      <w:r>
        <w:rPr>
          <w:rFonts w:ascii="Times New Roman" w:eastAsia="宋体" w:hAnsi="Times New Roman" w:cs="Times New Roman"/>
          <w:szCs w:val="21"/>
        </w:rPr>
        <w:t>)</w:t>
      </w:r>
    </w:p>
    <w:p w14:paraId="61C5FFB1" w14:textId="77777777" w:rsidR="00420B4F" w:rsidRDefault="00000000">
      <w:pPr>
        <w:spacing w:line="360" w:lineRule="auto"/>
        <w:rPr>
          <w:rFonts w:ascii="黑体" w:eastAsia="黑体" w:hAnsi="黑体" w:cs="黑体"/>
          <w:color w:val="00B0F0"/>
        </w:rPr>
      </w:pPr>
      <w:r>
        <w:rPr>
          <w:rFonts w:ascii="黑体" w:eastAsia="黑体" w:hAnsi="黑体" w:cs="黑体" w:hint="eastAsia"/>
          <w:color w:val="00B0F0"/>
        </w:rPr>
        <w:t>【变式练】</w:t>
      </w:r>
    </w:p>
    <w:p w14:paraId="03EF1C8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．下列关于</w:t>
      </w:r>
      <w:proofErr w:type="gramStart"/>
      <w:r>
        <w:rPr>
          <w:rFonts w:ascii="Times New Roman" w:eastAsia="宋体" w:hAnsi="Times New Roman" w:cs="Times New Roman"/>
          <w:szCs w:val="21"/>
        </w:rPr>
        <w:t>氮及其</w:t>
      </w:r>
      <w:proofErr w:type="gramEnd"/>
      <w:r>
        <w:rPr>
          <w:rFonts w:ascii="Times New Roman" w:eastAsia="宋体" w:hAnsi="Times New Roman" w:cs="Times New Roman"/>
          <w:szCs w:val="21"/>
        </w:rPr>
        <w:t>化合物的说法正确的是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0726CD60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．氮的固定一定是有氮气参加的化学反应</w:t>
      </w:r>
    </w:p>
    <w:p w14:paraId="76A19D4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化学性质稳定，故液氮常用于医疗手术</w:t>
      </w:r>
    </w:p>
    <w:p w14:paraId="311BE950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NO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均可以用向上排空气法收集</w:t>
      </w:r>
    </w:p>
    <w:p w14:paraId="16D27C34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．无水</w:t>
      </w:r>
      <w:r>
        <w:rPr>
          <w:rFonts w:ascii="Times New Roman" w:eastAsia="宋体" w:hAnsi="Times New Roman" w:cs="Times New Roman"/>
          <w:szCs w:val="21"/>
        </w:rPr>
        <w:t>CaCl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或碱石灰均可以用于干燥氨气</w:t>
      </w:r>
    </w:p>
    <w:p w14:paraId="23F39E13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．下列叙述错误的是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540407CF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．氮元素位于元素周期表的第二周期，第</w:t>
      </w:r>
      <w:r>
        <w:rPr>
          <w:rFonts w:ascii="Times New Roman" w:eastAsia="宋体" w:hAnsi="Times New Roman" w:cs="Times New Roman"/>
          <w:szCs w:val="21"/>
        </w:rPr>
        <w:t>VA</w:t>
      </w:r>
      <w:r>
        <w:rPr>
          <w:rFonts w:ascii="Times New Roman" w:eastAsia="宋体" w:hAnsi="Times New Roman" w:cs="Times New Roman"/>
          <w:szCs w:val="21"/>
        </w:rPr>
        <w:t>族</w:t>
      </w:r>
    </w:p>
    <w:p w14:paraId="39AC5FE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．氮元素主要以氮分子的形式存在自然界中</w:t>
      </w:r>
    </w:p>
    <w:p w14:paraId="24E8C4C4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．氮元素最外层有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个电子</w:t>
      </w:r>
    </w:p>
    <w:p w14:paraId="10D1597D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．氮分子中的两个氮原子通过离子键结合</w:t>
      </w:r>
    </w:p>
    <w:p w14:paraId="4A62D26C" w14:textId="77777777" w:rsidR="00420B4F" w:rsidRDefault="00000000">
      <w:pPr>
        <w:spacing w:line="360" w:lineRule="auto"/>
        <w:rPr>
          <w:rFonts w:ascii="黑体" w:eastAsia="黑体" w:hAnsi="黑体" w:cs="黑体"/>
          <w:color w:val="00B0F0"/>
        </w:rPr>
      </w:pPr>
      <w:r>
        <w:rPr>
          <w:rFonts w:ascii="黑体" w:eastAsia="黑体" w:hAnsi="黑体" w:cs="黑体" w:hint="eastAsia"/>
          <w:color w:val="00B0F0"/>
        </w:rPr>
        <w:t>题型三：氮的固定</w:t>
      </w:r>
    </w:p>
    <w:p w14:paraId="4C2F540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【典例</w:t>
      </w:r>
      <w:r>
        <w:rPr>
          <w:rFonts w:hint="eastAsia"/>
        </w:rPr>
        <w:t>3</w:t>
      </w:r>
      <w:r>
        <w:rPr>
          <w:rFonts w:hint="eastAsia"/>
        </w:rPr>
        <w:t>】</w:t>
      </w:r>
      <w:r>
        <w:rPr>
          <w:rFonts w:ascii="Times New Roman" w:eastAsia="宋体" w:hAnsi="Times New Roman" w:cs="Times New Roman"/>
          <w:szCs w:val="21"/>
        </w:rPr>
        <w:t>下列化学反应中属于氮的固定的是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4EB82FE4" w14:textId="77777777" w:rsidR="00420B4F" w:rsidRDefault="00000000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＋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object w:dxaOrig="738" w:dyaOrig="295" w14:anchorId="47AC00CF">
          <v:shape id="_x0000_i1027" type="#_x0000_t75" alt="eqId537f60d0860a9be13d09d13f2fedb46a" style="width:37.2pt;height:15pt" o:ole="">
            <v:imagedata r:id="rId17" o:title="eqId537f60d0860a9be13d09d13f2fedb46a"/>
          </v:shape>
          <o:OLEObject Type="Embed" ProgID="Equation.DSMT4" ShapeID="_x0000_i1027" DrawAspect="Content" ObjectID="_1736876842" r:id="rId18"/>
        </w:object>
      </w:r>
      <w:r>
        <w:rPr>
          <w:rFonts w:ascii="Times New Roman" w:eastAsia="宋体" w:hAnsi="Times New Roman" w:cs="Times New Roman"/>
          <w:szCs w:val="21"/>
        </w:rPr>
        <w:t>2NO</w: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2NO</w:t>
      </w:r>
      <w:r>
        <w:rPr>
          <w:rFonts w:ascii="Times New Roman" w:eastAsia="宋体" w:hAnsi="Times New Roman" w:cs="Times New Roman"/>
          <w:szCs w:val="21"/>
        </w:rPr>
        <w:t>＋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→2NO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</w:p>
    <w:p w14:paraId="0B122E60" w14:textId="77777777" w:rsidR="00420B4F" w:rsidRDefault="00000000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3NO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＋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O→2HNO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＋</w:t>
      </w:r>
      <w:r>
        <w:rPr>
          <w:rFonts w:ascii="Times New Roman" w:eastAsia="宋体" w:hAnsi="Times New Roman" w:cs="Times New Roman"/>
          <w:szCs w:val="21"/>
        </w:rPr>
        <w:t>NO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4NH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＋</w:t>
      </w:r>
      <w:r>
        <w:rPr>
          <w:rFonts w:ascii="Times New Roman" w:eastAsia="宋体" w:hAnsi="Times New Roman" w:cs="Times New Roman"/>
          <w:szCs w:val="21"/>
        </w:rPr>
        <w:t>5O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object w:dxaOrig="756" w:dyaOrig="316" w14:anchorId="2CA7CFC1">
          <v:shape id="_x0000_i1028" type="#_x0000_t75" alt="eqId82aa796e4cd5517cd45626c3ac6cd8d7" style="width:37.8pt;height:15.6pt" o:ole="">
            <v:imagedata r:id="rId19" o:title="eqId82aa796e4cd5517cd45626c3ac6cd8d7"/>
          </v:shape>
          <o:OLEObject Type="Embed" ProgID="Equation.DSMT4" ShapeID="_x0000_i1028" DrawAspect="Content" ObjectID="_1736876843" r:id="rId20"/>
        </w:object>
      </w:r>
      <w:r>
        <w:rPr>
          <w:rFonts w:ascii="Times New Roman" w:eastAsia="宋体" w:hAnsi="Times New Roman" w:cs="Times New Roman"/>
          <w:szCs w:val="21"/>
        </w:rPr>
        <w:t>4NO</w:t>
      </w:r>
      <w:r>
        <w:rPr>
          <w:rFonts w:ascii="Times New Roman" w:eastAsia="宋体" w:hAnsi="Times New Roman" w:cs="Times New Roman"/>
          <w:szCs w:val="21"/>
        </w:rPr>
        <w:t>＋</w:t>
      </w:r>
      <w:r>
        <w:rPr>
          <w:rFonts w:ascii="Times New Roman" w:eastAsia="宋体" w:hAnsi="Times New Roman" w:cs="Times New Roman"/>
          <w:szCs w:val="21"/>
        </w:rPr>
        <w:t>6H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</w:p>
    <w:p w14:paraId="5389C59B" w14:textId="77777777" w:rsidR="00420B4F" w:rsidRDefault="00000000">
      <w:pPr>
        <w:spacing w:line="360" w:lineRule="auto"/>
        <w:rPr>
          <w:rFonts w:ascii="黑体" w:eastAsia="黑体" w:hAnsi="黑体" w:cs="黑体"/>
          <w:color w:val="00B0F0"/>
        </w:rPr>
      </w:pPr>
      <w:r>
        <w:rPr>
          <w:rFonts w:ascii="黑体" w:eastAsia="黑体" w:hAnsi="黑体" w:cs="黑体" w:hint="eastAsia"/>
          <w:color w:val="00B0F0"/>
        </w:rPr>
        <w:t>【变式练】</w:t>
      </w:r>
    </w:p>
    <w:p w14:paraId="676EB60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．下图为自然界氮循环的示意图，其中哪一过程属于人工固氮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1D493761" w14:textId="77777777" w:rsidR="00420B4F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3CD9EEB0" wp14:editId="0FA6AC09">
            <wp:extent cx="3514725" cy="1828800"/>
            <wp:effectExtent l="0" t="0" r="9525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08957" name="图片 10000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571D" w14:textId="77777777" w:rsidR="00420B4F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③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④</w:t>
      </w:r>
    </w:p>
    <w:p w14:paraId="18C0A2F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．下列说法正确的是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3138B6BF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A</w:t>
      </w:r>
      <w:r>
        <w:rPr>
          <w:rFonts w:ascii="Times New Roman" w:eastAsia="宋体" w:hAnsi="Times New Roman" w:cs="Times New Roman"/>
          <w:szCs w:val="21"/>
        </w:rPr>
        <w:t>．浓硫酸具有强氧化性，常温下可与铁单质剧烈反应</w:t>
      </w:r>
    </w:p>
    <w:p w14:paraId="67C78F22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．氮的固定只有在高温、高压、有催化剂存在的条件下才能实现</w:t>
      </w:r>
    </w:p>
    <w:p w14:paraId="6DCAEBB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．硝酸是强酸，可以用锌和稀硝酸反应制备氢气</w:t>
      </w:r>
    </w:p>
    <w:p w14:paraId="1CC16F3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．氮氧化物与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光化学烟雾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臭氧空洞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的形成有关</w:t>
      </w:r>
    </w:p>
    <w:p w14:paraId="43D4A9E9" w14:textId="77777777" w:rsidR="00420B4F" w:rsidRDefault="00000000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noProof/>
          <w:szCs w:val="21"/>
        </w:rPr>
        <w:drawing>
          <wp:inline distT="0" distB="0" distL="114300" distR="114300" wp14:anchorId="08227D6F" wp14:editId="2E32CC97">
            <wp:extent cx="549910" cy="549910"/>
            <wp:effectExtent l="0" t="0" r="0" b="2540"/>
            <wp:docPr id="11" name="图片 11" descr="32313534353338343b32313534353339313bcab5d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18410" name="图片 11" descr="32313534353338343b32313534353339313bcab5d1e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6DDF7859" wp14:editId="3118D0B7">
                <wp:extent cx="984250" cy="421005"/>
                <wp:effectExtent l="4445" t="4445" r="20955" b="1270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3340" y="1407795"/>
                          <a:ext cx="984250" cy="421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5493" w14:textId="77777777" w:rsidR="00420B4F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跟踪训练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w14:anchorId="6DDF7859" id="文本框 12" o:spid="_x0000_s1028" type="#_x0000_t202" style="width:77.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" fillcolor="#d8d8d8 [2732]" strokecolor="white [3212]" strokeweight=".5pt">
                <v:textbox>
                  <w:txbxContent>
                    <w:p w14:paraId="4DD85493" w14:textId="77777777" w:rsidR="00420B4F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跟踪训练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71F1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一、单选题</w:t>
      </w:r>
    </w:p>
    <w:p w14:paraId="6ABFBDB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．下列关于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的说法中错误的是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58DD2C6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．豆科植物的根瘤菌将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转换为氮的化合物不属于氮的固定</w:t>
      </w:r>
    </w:p>
    <w:p w14:paraId="37FE5ED7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 xml:space="preserve"> + 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 xml:space="preserve"> =2NO</w:t>
      </w:r>
      <w:r>
        <w:rPr>
          <w:rFonts w:ascii="Times New Roman" w:eastAsia="宋体" w:hAnsi="Times New Roman" w:cs="Times New Roman"/>
          <w:szCs w:val="21"/>
        </w:rPr>
        <w:t>，该反应是汽车尾气造成污染的主要原因之一</w:t>
      </w:r>
    </w:p>
    <w:p w14:paraId="348920A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在空气中约占空气总体积的</w:t>
      </w:r>
      <w:r>
        <w:rPr>
          <w:rFonts w:ascii="Times New Roman" w:eastAsia="宋体" w:hAnsi="Times New Roman" w:cs="Times New Roman"/>
          <w:szCs w:val="21"/>
        </w:rPr>
        <w:t>78%</w:t>
      </w:r>
    </w:p>
    <w:p w14:paraId="0BB618CF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．在反应：</w:t>
      </w:r>
      <w:r>
        <w:rPr>
          <w:rFonts w:ascii="Times New Roman" w:eastAsia="宋体" w:hAnsi="Times New Roman" w:cs="Times New Roman"/>
          <w:szCs w:val="21"/>
        </w:rPr>
        <w:t>3Mg + 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 xml:space="preserve"> =Mg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中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作氧化剂</w:t>
      </w:r>
    </w:p>
    <w:p w14:paraId="63E27FE2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．下列关于空气的说法正确的是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0350F44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．空气由空气分子构成</w:t>
      </w:r>
    </w:p>
    <w:p w14:paraId="53B7B582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均匀地混合</w:t>
      </w:r>
    </w:p>
    <w:p w14:paraId="49BB302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不再保持各自的化学性质</w:t>
      </w:r>
    </w:p>
    <w:p w14:paraId="2D32C5D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的体积之比约为</w:t>
      </w:r>
      <w:r>
        <w:rPr>
          <w:rFonts w:ascii="Times New Roman" w:eastAsia="宋体" w:hAnsi="Times New Roman" w:cs="Times New Roman"/>
          <w:szCs w:val="21"/>
        </w:rPr>
        <w:t>5∶1</w:t>
      </w:r>
    </w:p>
    <w:p w14:paraId="0FDCD77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．下列有关含氮物质的说法正确的是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2642F4E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．氮在自然界中存在形式只有游离态</w:t>
      </w:r>
    </w:p>
    <w:p w14:paraId="71BB1C3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．固氮过程中氮元素均被还原</w:t>
      </w:r>
    </w:p>
    <w:p w14:paraId="3237187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雷雨发庄稼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的过程中氮元素呈现了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种不同的化合价</w:t>
      </w:r>
    </w:p>
    <w:p w14:paraId="06B27203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．植物吸收的无机氮主要是</w:t>
      </w:r>
      <w:r>
        <w:rPr>
          <w:rFonts w:ascii="Times New Roman" w:eastAsia="宋体" w:hAnsi="Times New Roman" w:cs="Times New Roman"/>
          <w:szCs w:val="21"/>
        </w:rPr>
        <w:object w:dxaOrig="439" w:dyaOrig="335" w14:anchorId="200BC2FE">
          <v:shape id="_x0000_i1029" type="#_x0000_t75" alt="eqIde3ec42431044eb85982aefc8f0ec7175" style="width:22.2pt;height:16.8pt" o:ole="">
            <v:imagedata r:id="rId22" o:title="eqIde3ec42431044eb85982aefc8f0ec7175"/>
          </v:shape>
          <o:OLEObject Type="Embed" ProgID="Equation.DSMT4" ShapeID="_x0000_i1029" DrawAspect="Content" ObjectID="_1736876844" r:id="rId23"/>
        </w:objec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object w:dxaOrig="457" w:dyaOrig="334" w14:anchorId="7E443AD3">
          <v:shape id="_x0000_i1030" type="#_x0000_t75" alt="eqId65c41754d5a6063c49f6ee429dc68065" style="width:22.8pt;height:16.8pt" o:ole="">
            <v:imagedata r:id="rId24" o:title="eqId65c41754d5a6063c49f6ee429dc68065"/>
          </v:shape>
          <o:OLEObject Type="Embed" ProgID="Equation.DSMT4" ShapeID="_x0000_i1030" DrawAspect="Content" ObjectID="_1736876845" r:id="rId25"/>
        </w:object>
      </w:r>
    </w:p>
    <w:p w14:paraId="06CC9C5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．下列关于氮的叙述中不正确的是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7296280A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．氮气的性质非常稳定，主要是因为</w:t>
      </w:r>
      <w:r>
        <w:rPr>
          <w:rFonts w:ascii="Times New Roman" w:eastAsia="宋体" w:hAnsi="Times New Roman" w:cs="Times New Roman"/>
          <w:szCs w:val="21"/>
        </w:rPr>
        <w:t>N—N</w:t>
      </w:r>
      <w:r>
        <w:rPr>
          <w:rFonts w:ascii="Times New Roman" w:eastAsia="宋体" w:hAnsi="Times New Roman" w:cs="Times New Roman"/>
          <w:szCs w:val="21"/>
        </w:rPr>
        <w:t>键能很大</w:t>
      </w:r>
    </w:p>
    <w:p w14:paraId="058B0C8F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．氨水中含有</w:t>
      </w:r>
      <w:r>
        <w:rPr>
          <w:rFonts w:ascii="Times New Roman" w:eastAsia="宋体" w:hAnsi="Times New Roman" w:cs="Times New Roman"/>
          <w:szCs w:val="21"/>
        </w:rPr>
        <w:t>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 xml:space="preserve"> 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·H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object w:dxaOrig="457" w:dyaOrig="326" w14:anchorId="1A91A578">
          <v:shape id="_x0000_i1031" type="#_x0000_t75" alt="eqId22b84c78dae7945c7893ab4125a05ab5" style="width:22.8pt;height:16.2pt" o:ole="">
            <v:imagedata r:id="rId26" o:title="eqId22b84c78dae7945c7893ab4125a05ab5"/>
          </v:shape>
          <o:OLEObject Type="Embed" ProgID="Equation.DSMT4" ShapeID="_x0000_i1031" DrawAspect="Content" ObjectID="_1736876846" r:id="rId27"/>
        </w:objec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OH</w:t>
      </w:r>
      <w:r>
        <w:rPr>
          <w:rFonts w:ascii="Times New Roman" w:eastAsia="宋体" w:hAnsi="Times New Roman" w:cs="Times New Roman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perscript"/>
        </w:rPr>
        <w:t>+</w:t>
      </w:r>
    </w:p>
    <w:p w14:paraId="426D866B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．氮元素的非金属性强于磷元素，在化学反应中氮气的活泼性也强于磷单质</w:t>
      </w:r>
    </w:p>
    <w:p w14:paraId="7ECA80BF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．热稳定性：</w:t>
      </w:r>
      <w:r>
        <w:rPr>
          <w:rFonts w:ascii="Times New Roman" w:eastAsia="宋体" w:hAnsi="Times New Roman" w:cs="Times New Roman"/>
          <w:szCs w:val="21"/>
        </w:rPr>
        <w:t xml:space="preserve"> PH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&lt;NH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&lt;H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O&lt;HF</w:t>
      </w:r>
    </w:p>
    <w:p w14:paraId="39BA2356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．下列叙述正确的是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34EA6F23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A</w:t>
      </w:r>
      <w:r>
        <w:rPr>
          <w:rFonts w:ascii="Times New Roman" w:eastAsia="宋体" w:hAnsi="Times New Roman" w:cs="Times New Roman"/>
          <w:szCs w:val="21"/>
        </w:rPr>
        <w:t>．工业上合成氨的反应，可看成是氮的固定</w:t>
      </w:r>
    </w:p>
    <w:p w14:paraId="20B663D7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．制取</w:t>
      </w:r>
      <w:r>
        <w:rPr>
          <w:rFonts w:ascii="Times New Roman" w:eastAsia="宋体" w:hAnsi="Times New Roman" w:cs="Times New Roman"/>
          <w:szCs w:val="21"/>
        </w:rPr>
        <w:t>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时，用浓硫酸做干燥剂</w:t>
      </w:r>
    </w:p>
    <w:p w14:paraId="1020E59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在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中燃烧生成</w:t>
      </w:r>
      <w:r>
        <w:rPr>
          <w:rFonts w:ascii="Times New Roman" w:eastAsia="宋体" w:hAnsi="Times New Roman" w:cs="Times New Roman"/>
          <w:szCs w:val="21"/>
        </w:rPr>
        <w:t>NO</w:t>
      </w:r>
    </w:p>
    <w:p w14:paraId="59143AA0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．氨气能使湿润的蓝色石蕊试纸变红</w:t>
      </w:r>
    </w:p>
    <w:p w14:paraId="781A007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．下列物质中，不能由单质直接化合生成的有几个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189198A0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①CuCl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   </w:t>
      </w:r>
      <w:r>
        <w:rPr>
          <w:rFonts w:ascii="Times New Roman" w:eastAsia="宋体" w:hAnsi="Times New Roman" w:cs="Times New Roman"/>
          <w:szCs w:val="21"/>
        </w:rPr>
        <w:t>②</w:t>
      </w:r>
      <w:proofErr w:type="spellStart"/>
      <w:r>
        <w:rPr>
          <w:rFonts w:ascii="Times New Roman" w:eastAsia="宋体" w:hAnsi="Times New Roman" w:cs="Times New Roman"/>
          <w:szCs w:val="21"/>
        </w:rPr>
        <w:t>FeS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③SO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④ FeCl</w:t>
      </w:r>
      <w:proofErr w:type="gramStart"/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  </w:t>
      </w:r>
      <w:r>
        <w:rPr>
          <w:rFonts w:ascii="Times New Roman" w:eastAsia="宋体" w:hAnsi="Times New Roman" w:cs="Times New Roman"/>
          <w:szCs w:val="21"/>
        </w:rPr>
        <w:t>⑤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</w:p>
    <w:p w14:paraId="2498E41B" w14:textId="77777777" w:rsidR="00420B4F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2</w:t>
      </w:r>
    </w:p>
    <w:p w14:paraId="1873993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．下列有关物质性质用途具有对应关系的是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25C93EFA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Na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溶液呈碱性，可用于治疗胃酸过多</w:t>
      </w:r>
    </w:p>
    <w:p w14:paraId="3481C38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Cu</w:t>
      </w:r>
      <w:r>
        <w:rPr>
          <w:rFonts w:ascii="Times New Roman" w:eastAsia="宋体" w:hAnsi="Times New Roman" w:cs="Times New Roman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szCs w:val="21"/>
        </w:rPr>
        <w:t>呈蓝色，可用于制造烟火</w:t>
      </w:r>
    </w:p>
    <w:p w14:paraId="7137E40B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NaHCO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加热易分解，可用作焙制糕点的膨松剂</w:t>
      </w:r>
    </w:p>
    <w:p w14:paraId="08346273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．氮气稳定，所以可做制冷剂</w:t>
      </w:r>
    </w:p>
    <w:p w14:paraId="5CB1915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．下列物质不能通过单质间化合直接生成的是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2321C652" w14:textId="77777777" w:rsidR="00420B4F" w:rsidRDefault="0000000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 xml:space="preserve"> 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Fe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object w:dxaOrig="545" w:dyaOrig="319" w14:anchorId="6085A6F6">
          <v:shape id="_x0000_i1032" type="#_x0000_t75" alt="eqIdbba8c268b645f045374466cb02f50759" style="width:27pt;height:16.2pt" o:ole="">
            <v:imagedata r:id="rId28" o:title="eqIdbba8c268b645f045374466cb02f50759"/>
          </v:shape>
          <o:OLEObject Type="Embed" ProgID="Equation.DSMT4" ShapeID="_x0000_i1032" DrawAspect="Content" ObjectID="_1736876847" r:id="rId29"/>
        </w:object>
      </w:r>
    </w:p>
    <w:p w14:paraId="61C1FA1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/>
          <w:szCs w:val="21"/>
        </w:rPr>
        <w:t>．下列物质的转化在给定条件下能实现的是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69A487C4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Fe</w:t>
      </w:r>
      <w:r>
        <w:rPr>
          <w:rFonts w:ascii="Times New Roman" w:eastAsia="宋体" w:hAnsi="Times New Roman" w:cs="Times New Roman"/>
          <w:szCs w:val="21"/>
        </w:rPr>
        <w:object w:dxaOrig="738" w:dyaOrig="351" w14:anchorId="02631851">
          <v:shape id="_x0000_i1033" type="#_x0000_t75" alt="eqId891aa4769034723bf46eb5a3a9e6604f" style="width:37.2pt;height:17.4pt" o:ole="">
            <v:imagedata r:id="rId30" o:title="eqId891aa4769034723bf46eb5a3a9e6604f"/>
          </v:shape>
          <o:OLEObject Type="Embed" ProgID="Equation.DSMT4" ShapeID="_x0000_i1033" DrawAspect="Content" ObjectID="_1736876848" r:id="rId31"/>
        </w:object>
      </w:r>
      <w:r>
        <w:rPr>
          <w:rFonts w:ascii="Times New Roman" w:eastAsia="宋体" w:hAnsi="Times New Roman" w:cs="Times New Roman"/>
          <w:szCs w:val="21"/>
        </w:rPr>
        <w:t>FeCl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object w:dxaOrig="1407" w:dyaOrig="299" w14:anchorId="2EA892F3">
          <v:shape id="_x0000_i1034" type="#_x0000_t75" alt="eqId0d9cdc768538679e34674ddbd7a02110" style="width:70.2pt;height:15pt" o:ole="">
            <v:imagedata r:id="rId32" o:title="eqId0d9cdc768538679e34674ddbd7a02110"/>
          </v:shape>
          <o:OLEObject Type="Embed" ProgID="Equation.DSMT4" ShapeID="_x0000_i1034" DrawAspect="Content" ObjectID="_1736876849" r:id="rId33"/>
        </w:object>
      </w:r>
      <w:proofErr w:type="gramStart"/>
      <w:r>
        <w:rPr>
          <w:rFonts w:ascii="Times New Roman" w:eastAsia="宋体" w:hAnsi="Times New Roman" w:cs="Times New Roman"/>
          <w:szCs w:val="21"/>
        </w:rPr>
        <w:t>Fe(</w:t>
      </w:r>
      <w:proofErr w:type="gramEnd"/>
      <w:r>
        <w:rPr>
          <w:rFonts w:ascii="Times New Roman" w:eastAsia="宋体" w:hAnsi="Times New Roman" w:cs="Times New Roman"/>
          <w:szCs w:val="21"/>
        </w:rPr>
        <w:t>OH)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</w:p>
    <w:p w14:paraId="67F95F9D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object w:dxaOrig="651" w:dyaOrig="279" w14:anchorId="141A3E9D">
          <v:shape id="_x0000_i1035" type="#_x0000_t75" alt="eqId4eff9ca7f5411d59f6208397ae5b9f0a" style="width:32.4pt;height:13.8pt" o:ole="">
            <v:imagedata r:id="rId34" o:title="eqId4eff9ca7f5411d59f6208397ae5b9f0a"/>
          </v:shape>
          <o:OLEObject Type="Embed" ProgID="Equation.DSMT4" ShapeID="_x0000_i1035" DrawAspect="Content" ObjectID="_1736876850" r:id="rId35"/>
        </w:object>
      </w:r>
      <w:r>
        <w:rPr>
          <w:rFonts w:ascii="Times New Roman" w:eastAsia="宋体" w:hAnsi="Times New Roman" w:cs="Times New Roman"/>
          <w:szCs w:val="21"/>
        </w:rPr>
        <w:t>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object w:dxaOrig="721" w:dyaOrig="275" w14:anchorId="4DE0B858">
          <v:shape id="_x0000_i1036" type="#_x0000_t75" alt="eqId5d8e986ab5e3dab13a37ab7e7018051f" style="width:36pt;height:13.8pt" o:ole="">
            <v:imagedata r:id="rId36" o:title="eqId5d8e986ab5e3dab13a37ab7e7018051f"/>
          </v:shape>
          <o:OLEObject Type="Embed" ProgID="Equation.DSMT4" ShapeID="_x0000_i1036" DrawAspect="Content" ObjectID="_1736876851" r:id="rId37"/>
        </w:object>
      </w:r>
      <w:r>
        <w:rPr>
          <w:rFonts w:ascii="Times New Roman" w:eastAsia="宋体" w:hAnsi="Times New Roman" w:cs="Times New Roman"/>
          <w:szCs w:val="21"/>
        </w:rPr>
        <w:t>HNO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</w:p>
    <w:p w14:paraId="64D5FC13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Fe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object w:dxaOrig="721" w:dyaOrig="275" w14:anchorId="410CE15C">
          <v:shape id="_x0000_i1037" type="#_x0000_t75" alt="eqId5d8e986ab5e3dab13a37ab7e7018051f" style="width:36pt;height:13.8pt" o:ole="">
            <v:imagedata r:id="rId36" o:title="eqId5d8e986ab5e3dab13a37ab7e7018051f"/>
          </v:shape>
          <o:OLEObject Type="Embed" ProgID="Equation.DSMT4" ShapeID="_x0000_i1037" DrawAspect="Content" ObjectID="_1736876852" r:id="rId38"/>
        </w:object>
      </w:r>
      <w:proofErr w:type="gramStart"/>
      <w:r>
        <w:rPr>
          <w:rFonts w:ascii="Times New Roman" w:eastAsia="宋体" w:hAnsi="Times New Roman" w:cs="Times New Roman"/>
          <w:szCs w:val="21"/>
        </w:rPr>
        <w:t>Fe(</w:t>
      </w:r>
      <w:proofErr w:type="gramEnd"/>
      <w:r>
        <w:rPr>
          <w:rFonts w:ascii="Times New Roman" w:eastAsia="宋体" w:hAnsi="Times New Roman" w:cs="Times New Roman"/>
          <w:szCs w:val="21"/>
        </w:rPr>
        <w:t>OH)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object w:dxaOrig="1161" w:dyaOrig="303" w14:anchorId="262E54A6">
          <v:shape id="_x0000_i1038" type="#_x0000_t75" alt="eqIda9224243b9eb8343b9f020a6d03027fe" style="width:58.2pt;height:15pt" o:ole="">
            <v:imagedata r:id="rId39" o:title="eqIda9224243b9eb8343b9f020a6d03027fe"/>
          </v:shape>
          <o:OLEObject Type="Embed" ProgID="Equation.DSMT4" ShapeID="_x0000_i1038" DrawAspect="Content" ObjectID="_1736876853" r:id="rId40"/>
        </w:object>
      </w:r>
      <w:r>
        <w:rPr>
          <w:rFonts w:ascii="Times New Roman" w:eastAsia="宋体" w:hAnsi="Times New Roman" w:cs="Times New Roman"/>
          <w:szCs w:val="21"/>
        </w:rPr>
        <w:t>FeCl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</w:p>
    <w:p w14:paraId="00345047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FeCl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(</w:t>
      </w:r>
      <w:proofErr w:type="spellStart"/>
      <w:r>
        <w:rPr>
          <w:rFonts w:ascii="Times New Roman" w:eastAsia="宋体" w:hAnsi="Times New Roman" w:cs="Times New Roman"/>
          <w:szCs w:val="21"/>
        </w:rPr>
        <w:t>aq</w:t>
      </w:r>
      <w:proofErr w:type="spellEnd"/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object w:dxaOrig="668" w:dyaOrig="275" w14:anchorId="5A72300E">
          <v:shape id="_x0000_i1039" type="#_x0000_t75" alt="eqIdc90d58f170c9caf3cd3b67ef2d06e9d3" style="width:33.6pt;height:13.8pt" o:ole="">
            <v:imagedata r:id="rId41" o:title="eqIdc90d58f170c9caf3cd3b67ef2d06e9d3"/>
          </v:shape>
          <o:OLEObject Type="Embed" ProgID="Equation.DSMT4" ShapeID="_x0000_i1039" DrawAspect="Content" ObjectID="_1736876854" r:id="rId42"/>
        </w:object>
      </w:r>
      <w:r>
        <w:rPr>
          <w:rFonts w:ascii="Times New Roman" w:eastAsia="宋体" w:hAnsi="Times New Roman" w:cs="Times New Roman"/>
          <w:szCs w:val="21"/>
        </w:rPr>
        <w:t>FeCl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(</w:t>
      </w:r>
      <w:proofErr w:type="spellStart"/>
      <w:r>
        <w:rPr>
          <w:rFonts w:ascii="Times New Roman" w:eastAsia="宋体" w:hAnsi="Times New Roman" w:cs="Times New Roman"/>
          <w:szCs w:val="21"/>
        </w:rPr>
        <w:t>aq</w:t>
      </w:r>
      <w:proofErr w:type="spellEnd"/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object w:dxaOrig="1214" w:dyaOrig="277" w14:anchorId="69AA7B6D">
          <v:shape id="_x0000_i1040" type="#_x0000_t75" alt="eqIda02f45c59eb286954a839b448328f634" style="width:60.6pt;height:13.8pt" o:ole="">
            <v:imagedata r:id="rId43" o:title="eqIda02f45c59eb286954a839b448328f634"/>
          </v:shape>
          <o:OLEObject Type="Embed" ProgID="Equation.DSMT4" ShapeID="_x0000_i1040" DrawAspect="Content" ObjectID="_1736876855" r:id="rId44"/>
        </w:object>
      </w:r>
      <w:proofErr w:type="gramStart"/>
      <w:r>
        <w:rPr>
          <w:rFonts w:ascii="Times New Roman" w:eastAsia="宋体" w:hAnsi="Times New Roman" w:cs="Times New Roman"/>
          <w:szCs w:val="21"/>
        </w:rPr>
        <w:t>Fe(</w:t>
      </w:r>
      <w:proofErr w:type="gramEnd"/>
      <w:r>
        <w:rPr>
          <w:rFonts w:ascii="Times New Roman" w:eastAsia="宋体" w:hAnsi="Times New Roman" w:cs="Times New Roman"/>
          <w:szCs w:val="21"/>
        </w:rPr>
        <w:t>OH)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</w:p>
    <w:p w14:paraId="71F8726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．以下物质间的每步转化都能通过一步反应实现的是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634AE07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Al→Al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→NaAlO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→</w:t>
      </w:r>
      <w:proofErr w:type="gramStart"/>
      <w:r>
        <w:rPr>
          <w:rFonts w:ascii="Times New Roman" w:eastAsia="宋体" w:hAnsi="Times New Roman" w:cs="Times New Roman"/>
          <w:szCs w:val="21"/>
        </w:rPr>
        <w:t>Al(</w:t>
      </w:r>
      <w:proofErr w:type="gramEnd"/>
      <w:r>
        <w:rPr>
          <w:rFonts w:ascii="Times New Roman" w:eastAsia="宋体" w:hAnsi="Times New Roman" w:cs="Times New Roman"/>
          <w:szCs w:val="21"/>
        </w:rPr>
        <w:t>OH)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</w:p>
    <w:p w14:paraId="4A924338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→NO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→HNO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→NO</w:t>
      </w:r>
    </w:p>
    <w:p w14:paraId="68299D33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S→SO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→H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SO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→MgSO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</w:p>
    <w:p w14:paraId="1F808FE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Na→Na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→Na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→NaOH</w:t>
      </w:r>
    </w:p>
    <w:p w14:paraId="221DA414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>．一种新型合成氨的方法如图。下列说法不正确的是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662C6336" w14:textId="77777777" w:rsidR="00420B4F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114300" distR="114300" wp14:anchorId="4C4DE57B" wp14:editId="63697433">
            <wp:extent cx="3286125" cy="253365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87823" name="图片 100001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078D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．过程</w:t>
      </w:r>
      <w:r>
        <w:rPr>
          <w:rFonts w:ascii="Times New Roman" w:eastAsia="宋体" w:hAnsi="Times New Roman" w:cs="Times New Roman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属于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氮的固定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发生了还原反应</w:t>
      </w:r>
    </w:p>
    <w:p w14:paraId="6D198C8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．过程</w:t>
      </w:r>
      <w:r>
        <w:rPr>
          <w:rFonts w:ascii="Times New Roman" w:eastAsia="宋体" w:hAnsi="Times New Roman" w:cs="Times New Roman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的反应物</w:t>
      </w:r>
      <w:r>
        <w:rPr>
          <w:rFonts w:ascii="Times New Roman" w:eastAsia="宋体" w:hAnsi="Times New Roman" w:cs="Times New Roman"/>
          <w:szCs w:val="21"/>
        </w:rPr>
        <w:t>Mg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中只含离子键</w:t>
      </w:r>
    </w:p>
    <w:p w14:paraId="08301A5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．合成过程中所涉及反应均为氧化还原反应</w:t>
      </w:r>
    </w:p>
    <w:p w14:paraId="3870320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．总反应为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+6HCl=3Cl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+2NH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</w:p>
    <w:p w14:paraId="433C4B5A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．化学在达成我国</w:t>
      </w:r>
      <w:r>
        <w:rPr>
          <w:rFonts w:ascii="Times New Roman" w:eastAsia="宋体" w:hAnsi="Times New Roman" w:cs="Times New Roman"/>
          <w:szCs w:val="21"/>
        </w:rPr>
        <w:t>2035</w:t>
      </w:r>
      <w:r>
        <w:rPr>
          <w:rFonts w:ascii="Times New Roman" w:eastAsia="宋体" w:hAnsi="Times New Roman" w:cs="Times New Roman"/>
          <w:szCs w:val="21"/>
        </w:rPr>
        <w:t>年生态建设的远景目标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广泛形成绿色生产生活方式，碳排放达峰后稳中有降，生态环境根本好转，美丽中国建设目标基本实现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中，有着义不容辞的责任。下列有关化学与生活、生产、环保、科技等的说法不正确的是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 xml:space="preserve">     </w:t>
      </w:r>
      <w:r>
        <w:rPr>
          <w:rFonts w:cs="Times New Roman" w:hint="eastAsia"/>
          <w:szCs w:val="21"/>
        </w:rPr>
        <w:t>）</w:t>
      </w:r>
    </w:p>
    <w:p w14:paraId="7B238B7E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雷雨发庄稼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+O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object w:dxaOrig="475" w:dyaOrig="673" w14:anchorId="5F9BC488">
          <v:shape id="_x0000_i1041" type="#_x0000_t75" alt="eqId0aff99cf0360a8a197ade4d373bbf182" style="width:24pt;height:33.6pt" o:ole="">
            <v:imagedata r:id="rId46" o:title="eqId0aff99cf0360a8a197ade4d373bbf182"/>
          </v:shape>
          <o:OLEObject Type="Embed" ProgID="Equation.DSMT4" ShapeID="_x0000_i1041" DrawAspect="Content" ObjectID="_1736876856" r:id="rId47"/>
        </w:object>
      </w:r>
      <w:r>
        <w:rPr>
          <w:rFonts w:ascii="Times New Roman" w:eastAsia="宋体" w:hAnsi="Times New Roman" w:cs="Times New Roman"/>
          <w:szCs w:val="21"/>
        </w:rPr>
        <w:t>2NO</w:t>
      </w:r>
      <w:r>
        <w:rPr>
          <w:rFonts w:ascii="Times New Roman" w:eastAsia="宋体" w:hAnsi="Times New Roman" w:cs="Times New Roman"/>
          <w:szCs w:val="21"/>
        </w:rPr>
        <w:t>等反应有关系</w:t>
      </w:r>
    </w:p>
    <w:p w14:paraId="1DAB4BC6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．汽车尾气中含有的氮氧化物，是汽油不完全燃烧产生的</w:t>
      </w:r>
    </w:p>
    <w:p w14:paraId="4F86AD17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．二氧化硫可用于杀菌消毒，是一种食品添加剂</w:t>
      </w:r>
    </w:p>
    <w:p w14:paraId="7CAB341A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．同位素在日常生活、工农业生产和科学研究中有着重要用途，如氘和</w:t>
      </w:r>
      <w:proofErr w:type="gramStart"/>
      <w:r>
        <w:rPr>
          <w:rFonts w:ascii="Times New Roman" w:eastAsia="宋体" w:hAnsi="Times New Roman" w:cs="Times New Roman"/>
          <w:szCs w:val="21"/>
        </w:rPr>
        <w:t>氚用于</w:t>
      </w:r>
      <w:proofErr w:type="gramEnd"/>
      <w:r>
        <w:rPr>
          <w:rFonts w:ascii="Times New Roman" w:eastAsia="宋体" w:hAnsi="Times New Roman" w:cs="Times New Roman"/>
          <w:szCs w:val="21"/>
        </w:rPr>
        <w:t>制造氢弹</w:t>
      </w:r>
    </w:p>
    <w:p w14:paraId="4EFAC71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二、实验题</w:t>
      </w:r>
    </w:p>
    <w:p w14:paraId="05B4FB74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Times New Roman" w:cs="Times New Roman"/>
          <w:szCs w:val="21"/>
        </w:rPr>
        <w:t>．氮化镁</w:t>
      </w:r>
      <w:r>
        <w:rPr>
          <w:rFonts w:ascii="Times New Roman" w:eastAsia="宋体" w:hAnsi="Times New Roman" w:cs="Times New Roman"/>
          <w:szCs w:val="21"/>
        </w:rPr>
        <w:object w:dxaOrig="844" w:dyaOrig="358" w14:anchorId="75CF86D8">
          <v:shape id="_x0000_i1042" type="#_x0000_t75" alt="eqId7cc6d72a2af05185c340b0d5f6b786d1" style="width:42pt;height:18pt" o:ole="">
            <v:imagedata r:id="rId48" o:title="eqId7cc6d72a2af05185c340b0d5f6b786d1"/>
          </v:shape>
          <o:OLEObject Type="Embed" ProgID="Equation.DSMT4" ShapeID="_x0000_i1042" DrawAspect="Content" ObjectID="_1736876857" r:id="rId49"/>
        </w:object>
      </w:r>
      <w:r>
        <w:rPr>
          <w:rFonts w:ascii="Times New Roman" w:eastAsia="宋体" w:hAnsi="Times New Roman" w:cs="Times New Roman"/>
          <w:szCs w:val="21"/>
        </w:rPr>
        <w:t>常做催化剂、添加剂。</w:t>
      </w:r>
      <w:proofErr w:type="gramStart"/>
      <w:r>
        <w:rPr>
          <w:rFonts w:ascii="Times New Roman" w:eastAsia="宋体" w:hAnsi="Times New Roman" w:cs="Times New Roman"/>
          <w:szCs w:val="21"/>
        </w:rPr>
        <w:t>某小组</w:t>
      </w:r>
      <w:proofErr w:type="gramEnd"/>
      <w:r>
        <w:rPr>
          <w:rFonts w:ascii="Times New Roman" w:eastAsia="宋体" w:hAnsi="Times New Roman" w:cs="Times New Roman"/>
          <w:szCs w:val="21"/>
        </w:rPr>
        <w:t>设计实验制备氮化镁并探究其性质。已知：实验室用饱和</w:t>
      </w:r>
      <w:r>
        <w:rPr>
          <w:rFonts w:ascii="Times New Roman" w:eastAsia="宋体" w:hAnsi="Times New Roman" w:cs="Times New Roman"/>
          <w:szCs w:val="21"/>
        </w:rPr>
        <w:object w:dxaOrig="686" w:dyaOrig="316" w14:anchorId="35750CD2">
          <v:shape id="_x0000_i1043" type="#_x0000_t75" alt="eqIdcd39caa9fc6aec3068b815bef5d78437" style="width:34.2pt;height:15.6pt" o:ole="">
            <v:imagedata r:id="rId50" o:title="eqIdcd39caa9fc6aec3068b815bef5d78437"/>
          </v:shape>
          <o:OLEObject Type="Embed" ProgID="Equation.DSMT4" ShapeID="_x0000_i1043" DrawAspect="Content" ObjectID="_1736876858" r:id="rId51"/>
        </w:object>
      </w:r>
      <w:r>
        <w:rPr>
          <w:rFonts w:ascii="Times New Roman" w:eastAsia="宋体" w:hAnsi="Times New Roman" w:cs="Times New Roman"/>
          <w:szCs w:val="21"/>
        </w:rPr>
        <w:t>溶液和</w:t>
      </w:r>
      <w:r>
        <w:rPr>
          <w:rFonts w:ascii="Times New Roman" w:eastAsia="宋体" w:hAnsi="Times New Roman" w:cs="Times New Roman"/>
          <w:szCs w:val="21"/>
        </w:rPr>
        <w:object w:dxaOrig="651" w:dyaOrig="325" w14:anchorId="6679B3F8">
          <v:shape id="_x0000_i1044" type="#_x0000_t75" alt="eqId648b45686eba2e2cb73251542a27e54a" style="width:32.4pt;height:16.2pt" o:ole="">
            <v:imagedata r:id="rId52" o:title="eqId648b45686eba2e2cb73251542a27e54a"/>
          </v:shape>
          <o:OLEObject Type="Embed" ProgID="Equation.DSMT4" ShapeID="_x0000_i1044" DrawAspect="Content" ObjectID="_1736876859" r:id="rId53"/>
        </w:object>
      </w:r>
      <w:r>
        <w:rPr>
          <w:rFonts w:ascii="Times New Roman" w:eastAsia="宋体" w:hAnsi="Times New Roman" w:cs="Times New Roman"/>
          <w:szCs w:val="21"/>
        </w:rPr>
        <w:t>溶液共热制备</w:t>
      </w:r>
      <w:r>
        <w:rPr>
          <w:rFonts w:ascii="Times New Roman" w:eastAsia="宋体" w:hAnsi="Times New Roman" w:cs="Times New Roman"/>
          <w:szCs w:val="21"/>
        </w:rPr>
        <w:object w:dxaOrig="299" w:dyaOrig="322" w14:anchorId="65FA2F92">
          <v:shape id="_x0000_i1045" type="#_x0000_t75" alt="eqIdf5547e0098754a8e3f31bae5d5bcb4dd" style="width:15pt;height:16.2pt" o:ole="">
            <v:imagedata r:id="rId54" o:title="eqIdf5547e0098754a8e3f31bae5d5bcb4dd"/>
          </v:shape>
          <o:OLEObject Type="Embed" ProgID="Equation.DSMT4" ShapeID="_x0000_i1045" DrawAspect="Content" ObjectID="_1736876860" r:id="rId55"/>
        </w:object>
      </w:r>
      <w:r>
        <w:rPr>
          <w:rFonts w:ascii="Times New Roman" w:eastAsia="宋体" w:hAnsi="Times New Roman" w:cs="Times New Roman"/>
          <w:szCs w:val="21"/>
        </w:rPr>
        <w:t>，氮化镁遇水蒸气会发生反应。</w:t>
      </w:r>
    </w:p>
    <w:p w14:paraId="0B1F3DCD" w14:textId="77777777" w:rsidR="00420B4F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114300" distR="114300" wp14:anchorId="49FFE541" wp14:editId="790ADA0F">
            <wp:extent cx="4267200" cy="200977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19905" name="图片 100002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29ED7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请回答下列问题：</w:t>
      </w:r>
    </w:p>
    <w:p w14:paraId="3BE46EE1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w:r>
        <w:rPr>
          <w:rFonts w:ascii="Times New Roman" w:eastAsia="宋体" w:hAnsi="Times New Roman" w:cs="Times New Roman"/>
          <w:szCs w:val="21"/>
        </w:rPr>
        <w:t>试剂</w:t>
      </w:r>
      <w:r>
        <w:rPr>
          <w:rFonts w:ascii="Times New Roman" w:eastAsia="宋体" w:hAnsi="Times New Roman" w:cs="Times New Roman"/>
          <w:szCs w:val="21"/>
        </w:rPr>
        <w:t>R</w:t>
      </w:r>
      <w:r>
        <w:rPr>
          <w:rFonts w:ascii="Times New Roman" w:eastAsia="宋体" w:hAnsi="Times New Roman" w:cs="Times New Roman"/>
          <w:szCs w:val="21"/>
        </w:rPr>
        <w:t>的名称是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装置作用是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457E803C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</w:t>
      </w:r>
      <w:r>
        <w:rPr>
          <w:rFonts w:ascii="Times New Roman" w:eastAsia="宋体" w:hAnsi="Times New Roman" w:cs="Times New Roman"/>
          <w:szCs w:val="21"/>
        </w:rPr>
        <w:t>先启动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装置中的反应，一段时间后，点燃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装置处酒精灯，这样操作的目的是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210A571D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(3)A</w:t>
      </w:r>
      <w:r>
        <w:rPr>
          <w:rFonts w:ascii="Times New Roman" w:eastAsia="宋体" w:hAnsi="Times New Roman" w:cs="Times New Roman"/>
          <w:szCs w:val="21"/>
        </w:rPr>
        <w:t>装置中发生反应的离子方程式为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24BCBACB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(4)C</w:t>
      </w:r>
      <w:r>
        <w:rPr>
          <w:rFonts w:ascii="Times New Roman" w:eastAsia="宋体" w:hAnsi="Times New Roman" w:cs="Times New Roman"/>
          <w:szCs w:val="21"/>
        </w:rPr>
        <w:t>装置中发生反应的化学方程式为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object w:dxaOrig="615" w:dyaOrig="314" w14:anchorId="305C5D6C">
          <v:shape id="_x0000_i1046" type="#_x0000_t75" alt="eqId0a14e6336ee936cc91d1c17674e7678b" style="width:30.6pt;height:15.6pt" o:ole="">
            <v:imagedata r:id="rId57" o:title="eqId0a14e6336ee936cc91d1c17674e7678b"/>
          </v:shape>
          <o:OLEObject Type="Embed" ProgID="Equation.DSMT4" ShapeID="_x0000_i1046" DrawAspect="Content" ObjectID="_1736876861" r:id="rId58"/>
        </w:object>
      </w:r>
      <w:r>
        <w:rPr>
          <w:rFonts w:ascii="Times New Roman" w:eastAsia="宋体" w:hAnsi="Times New Roman" w:cs="Times New Roman"/>
          <w:szCs w:val="21"/>
        </w:rPr>
        <w:t>参与该反应时转移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object w:dxaOrig="386" w:dyaOrig="248" w14:anchorId="6278C855">
          <v:shape id="_x0000_i1047" type="#_x0000_t75" alt="eqId28d2bac56d876662d223f34aca2d5c95" style="width:19.2pt;height:12.6pt" o:ole="">
            <v:imagedata r:id="rId59" o:title="eqId28d2bac56d876662d223f34aca2d5c95"/>
          </v:shape>
          <o:OLEObject Type="Embed" ProgID="Equation.DSMT4" ShapeID="_x0000_i1047" DrawAspect="Content" ObjectID="_1736876862" r:id="rId60"/>
        </w:object>
      </w:r>
      <w:r>
        <w:rPr>
          <w:rFonts w:ascii="Times New Roman" w:eastAsia="宋体" w:hAnsi="Times New Roman" w:cs="Times New Roman"/>
          <w:szCs w:val="21"/>
        </w:rPr>
        <w:t>电子。</w:t>
      </w:r>
    </w:p>
    <w:p w14:paraId="7756CD9E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(5)</w:t>
      </w:r>
      <w:r>
        <w:rPr>
          <w:rFonts w:ascii="Times New Roman" w:eastAsia="宋体" w:hAnsi="Times New Roman" w:cs="Times New Roman"/>
          <w:szCs w:val="21"/>
        </w:rPr>
        <w:t>取少量</w:t>
      </w:r>
      <w:r>
        <w:rPr>
          <w:rFonts w:ascii="Times New Roman" w:eastAsia="宋体" w:hAnsi="Times New Roman" w:cs="Times New Roman"/>
          <w:szCs w:val="21"/>
        </w:rPr>
        <w:object w:dxaOrig="668" w:dyaOrig="322" w14:anchorId="4EAA4563">
          <v:shape id="_x0000_i1048" type="#_x0000_t75" alt="eqId54cee221b78930a29793fa821470fb70" style="width:33.6pt;height:16.2pt" o:ole="">
            <v:imagedata r:id="rId61" o:title="eqId54cee221b78930a29793fa821470fb70"/>
          </v:shape>
          <o:OLEObject Type="Embed" ProgID="Equation.DSMT4" ShapeID="_x0000_i1048" DrawAspect="Content" ObjectID="_1736876863" r:id="rId62"/>
        </w:object>
      </w:r>
      <w:r>
        <w:rPr>
          <w:rFonts w:ascii="Times New Roman" w:eastAsia="宋体" w:hAnsi="Times New Roman" w:cs="Times New Roman"/>
          <w:szCs w:val="21"/>
        </w:rPr>
        <w:t>样品于试管，加入足量的蒸馏水，用镊子夹一块湿润的红色石蕊试纸放置在试管口上方，试纸逐渐变蓝色；试管里产生白色沉淀，在上层清液中滴加酚酞溶液，溶液变浅红色。根据上述现象分析，氮化镁与水反应生成</w:t>
      </w:r>
      <w:r>
        <w:rPr>
          <w:rFonts w:ascii="Times New Roman" w:eastAsia="宋体" w:hAnsi="Times New Roman" w:cs="Times New Roman"/>
          <w:szCs w:val="21"/>
        </w:rPr>
        <w:t>_______(</w:t>
      </w:r>
      <w:r>
        <w:rPr>
          <w:rFonts w:ascii="Times New Roman" w:eastAsia="宋体" w:hAnsi="Times New Roman" w:cs="Times New Roman"/>
          <w:szCs w:val="21"/>
        </w:rPr>
        <w:t>填化学式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。如果在稀硝酸中加入少量</w:t>
      </w:r>
      <w:r>
        <w:rPr>
          <w:rFonts w:ascii="Times New Roman" w:eastAsia="宋体" w:hAnsi="Times New Roman" w:cs="Times New Roman"/>
          <w:szCs w:val="21"/>
        </w:rPr>
        <w:object w:dxaOrig="668" w:dyaOrig="322" w14:anchorId="7534BF01">
          <v:shape id="_x0000_i1049" type="#_x0000_t75" alt="eqId54cee221b78930a29793fa821470fb70" style="width:33.6pt;height:16.2pt" o:ole="">
            <v:imagedata r:id="rId61" o:title="eqId54cee221b78930a29793fa821470fb70"/>
          </v:shape>
          <o:OLEObject Type="Embed" ProgID="Equation.DSMT4" ShapeID="_x0000_i1049" DrawAspect="Content" ObjectID="_1736876864" r:id="rId63"/>
        </w:object>
      </w:r>
      <w:r>
        <w:rPr>
          <w:rFonts w:ascii="Times New Roman" w:eastAsia="宋体" w:hAnsi="Times New Roman" w:cs="Times New Roman"/>
          <w:szCs w:val="21"/>
        </w:rPr>
        <w:t>粉末，生成的两种盐分别是</w:t>
      </w:r>
      <w:r>
        <w:rPr>
          <w:rFonts w:ascii="Times New Roman" w:eastAsia="宋体" w:hAnsi="Times New Roman" w:cs="Times New Roman"/>
          <w:szCs w:val="21"/>
        </w:rPr>
        <w:object w:dxaOrig="1020" w:dyaOrig="348" w14:anchorId="0390739E">
          <v:shape id="_x0000_i1050" type="#_x0000_t75" alt="eqId34c14f1e78d400c2055fb99ecc3d11b0" style="width:51pt;height:17.4pt" o:ole="">
            <v:imagedata r:id="rId64" o:title="eqId34c14f1e78d400c2055fb99ecc3d11b0"/>
          </v:shape>
          <o:OLEObject Type="Embed" ProgID="Equation.DSMT4" ShapeID="_x0000_i1050" DrawAspect="Content" ObjectID="_1736876865" r:id="rId65"/>
        </w:objec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_______(</w:t>
      </w:r>
      <w:r>
        <w:rPr>
          <w:rFonts w:ascii="Times New Roman" w:eastAsia="宋体" w:hAnsi="Times New Roman" w:cs="Times New Roman"/>
          <w:szCs w:val="21"/>
        </w:rPr>
        <w:t>填化学式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581B185D" w14:textId="77777777" w:rsidR="00420B4F" w:rsidRDefault="0000000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(6)</w:t>
      </w:r>
      <w:r>
        <w:rPr>
          <w:rFonts w:ascii="Times New Roman" w:eastAsia="宋体" w:hAnsi="Times New Roman" w:cs="Times New Roman"/>
          <w:szCs w:val="21"/>
        </w:rPr>
        <w:t>通过上述探究可知，在实验室里保存</w:t>
      </w:r>
      <w:r>
        <w:rPr>
          <w:rFonts w:ascii="Times New Roman" w:eastAsia="宋体" w:hAnsi="Times New Roman" w:cs="Times New Roman"/>
          <w:szCs w:val="21"/>
        </w:rPr>
        <w:object w:dxaOrig="668" w:dyaOrig="322" w14:anchorId="57B01764">
          <v:shape id="_x0000_i1051" type="#_x0000_t75" alt="eqId54cee221b78930a29793fa821470fb70" style="width:33.6pt;height:16.2pt" o:ole="">
            <v:imagedata r:id="rId61" o:title="eqId54cee221b78930a29793fa821470fb70"/>
          </v:shape>
          <o:OLEObject Type="Embed" ProgID="Equation.DSMT4" ShapeID="_x0000_i1051" DrawAspect="Content" ObjectID="_1736876866" r:id="rId66"/>
        </w:object>
      </w:r>
      <w:r>
        <w:rPr>
          <w:rFonts w:ascii="Times New Roman" w:eastAsia="宋体" w:hAnsi="Times New Roman" w:cs="Times New Roman"/>
          <w:szCs w:val="21"/>
        </w:rPr>
        <w:t>时应注意：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22828C44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14</w:t>
      </w:r>
      <w:r>
        <w:rPr>
          <w:rFonts w:ascii="Times New Roman" w:eastAsia="宋体" w:hAnsi="Times New Roman" w:cs="Times New Roman"/>
          <w:szCs w:val="21"/>
        </w:rPr>
        <w:t>．</w:t>
      </w:r>
      <w:proofErr w:type="gramStart"/>
      <w:r>
        <w:rPr>
          <w:rFonts w:ascii="Times New Roman" w:eastAsia="宋体" w:hAnsi="Times New Roman" w:cs="Times New Roman"/>
          <w:szCs w:val="21"/>
        </w:rPr>
        <w:t>某学习</w:t>
      </w:r>
      <w:proofErr w:type="gramEnd"/>
      <w:r>
        <w:rPr>
          <w:rFonts w:ascii="Times New Roman" w:eastAsia="宋体" w:hAnsi="Times New Roman" w:cs="Times New Roman"/>
          <w:szCs w:val="21"/>
        </w:rPr>
        <w:t>小组设计实验制备氮化锂</w:t>
      </w:r>
      <w:r>
        <w:rPr>
          <w:rFonts w:ascii="Times New Roman" w:eastAsia="宋体" w:hAnsi="Times New Roman" w:cs="Times New Roman"/>
          <w:szCs w:val="21"/>
        </w:rPr>
        <w:t>(Li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N)</w:t>
      </w:r>
      <w:r>
        <w:rPr>
          <w:rFonts w:ascii="Times New Roman" w:eastAsia="宋体" w:hAnsi="Times New Roman" w:cs="Times New Roman"/>
          <w:szCs w:val="21"/>
        </w:rPr>
        <w:t>并测定其纯度，装置如下所示：</w:t>
      </w:r>
    </w:p>
    <w:p w14:paraId="054BD670" w14:textId="77777777" w:rsidR="00420B4F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197E2A80" wp14:editId="18313BCE">
            <wp:extent cx="4124325" cy="202882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90833" name="图片 100003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2FF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已知：</w:t>
      </w:r>
      <w:r>
        <w:rPr>
          <w:rFonts w:ascii="Times New Roman" w:eastAsia="宋体" w:hAnsi="Times New Roman" w:cs="Times New Roman"/>
          <w:szCs w:val="21"/>
        </w:rPr>
        <w:t>i.Li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遇水剧烈反应。</w:t>
      </w:r>
    </w:p>
    <w:p w14:paraId="2333408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ii.</w:t>
      </w:r>
      <w:r>
        <w:rPr>
          <w:rFonts w:ascii="Times New Roman" w:eastAsia="宋体" w:hAnsi="Times New Roman" w:cs="Times New Roman"/>
          <w:szCs w:val="21"/>
        </w:rPr>
        <w:t>实验室用</w:t>
      </w:r>
      <w:r>
        <w:rPr>
          <w:rFonts w:ascii="Times New Roman" w:eastAsia="宋体" w:hAnsi="Times New Roman" w:cs="Times New Roman"/>
          <w:szCs w:val="21"/>
        </w:rPr>
        <w:t>NH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</w:rPr>
        <w:t>溶液和</w:t>
      </w:r>
      <w:r>
        <w:rPr>
          <w:rFonts w:ascii="Times New Roman" w:eastAsia="宋体" w:hAnsi="Times New Roman" w:cs="Times New Roman"/>
          <w:szCs w:val="21"/>
        </w:rPr>
        <w:t>NaNO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溶液共热制备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003EF8B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请回答：</w:t>
      </w:r>
    </w:p>
    <w:p w14:paraId="0AD892D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w:r>
        <w:rPr>
          <w:rFonts w:ascii="Times New Roman" w:eastAsia="宋体" w:hAnsi="Times New Roman" w:cs="Times New Roman"/>
          <w:szCs w:val="21"/>
        </w:rPr>
        <w:t>写出制备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的化学方程式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318646C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</w:t>
      </w:r>
      <w:r>
        <w:rPr>
          <w:rFonts w:ascii="Times New Roman" w:eastAsia="宋体" w:hAnsi="Times New Roman" w:cs="Times New Roman"/>
          <w:szCs w:val="21"/>
        </w:rPr>
        <w:t>仪器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的名称为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装置的作用是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075728FE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(3)</w:t>
      </w:r>
      <w:r>
        <w:rPr>
          <w:rFonts w:ascii="Times New Roman" w:eastAsia="宋体" w:hAnsi="Times New Roman" w:cs="Times New Roman"/>
          <w:szCs w:val="21"/>
        </w:rPr>
        <w:t>实验室将金属钠和理均可保仔在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中</w:t>
      </w:r>
      <w:r>
        <w:rPr>
          <w:rFonts w:ascii="Times New Roman" w:eastAsia="宋体" w:hAnsi="Times New Roman" w:cs="Times New Roman"/>
          <w:szCs w:val="21"/>
        </w:rPr>
        <w:t>(</w:t>
      </w:r>
      <w:proofErr w:type="gramStart"/>
      <w:r>
        <w:rPr>
          <w:rFonts w:ascii="Times New Roman" w:eastAsia="宋体" w:hAnsi="Times New Roman" w:cs="Times New Roman"/>
          <w:szCs w:val="21"/>
        </w:rPr>
        <w:t>填相应</w:t>
      </w:r>
      <w:proofErr w:type="gramEnd"/>
      <w:r>
        <w:rPr>
          <w:rFonts w:ascii="Times New Roman" w:eastAsia="宋体" w:hAnsi="Times New Roman" w:cs="Times New Roman"/>
          <w:szCs w:val="21"/>
        </w:rPr>
        <w:t>的编号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35CC4C89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>乙醇</w:t>
      </w:r>
      <w:r>
        <w:rPr>
          <w:rFonts w:ascii="Times New Roman" w:eastAsia="宋体" w:hAnsi="Times New Roman" w:cs="Times New Roman"/>
          <w:szCs w:val="21"/>
        </w:rPr>
        <w:t>(CH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OH) b.</w:t>
      </w:r>
      <w:r>
        <w:rPr>
          <w:rFonts w:ascii="Times New Roman" w:eastAsia="宋体" w:hAnsi="Times New Roman" w:cs="Times New Roman"/>
          <w:szCs w:val="21"/>
        </w:rPr>
        <w:t>煤油</w:t>
      </w:r>
      <w:r>
        <w:rPr>
          <w:rFonts w:ascii="Times New Roman" w:eastAsia="宋体" w:hAnsi="Times New Roman" w:cs="Times New Roman"/>
          <w:szCs w:val="21"/>
        </w:rPr>
        <w:t>c.</w:t>
      </w:r>
      <w:r>
        <w:rPr>
          <w:rFonts w:ascii="Times New Roman" w:eastAsia="宋体" w:hAnsi="Times New Roman" w:cs="Times New Roman"/>
          <w:szCs w:val="21"/>
        </w:rPr>
        <w:t>石蜡油</w:t>
      </w:r>
      <w:r>
        <w:rPr>
          <w:rFonts w:ascii="Times New Roman" w:eastAsia="宋体" w:hAnsi="Times New Roman" w:cs="Times New Roman"/>
          <w:szCs w:val="21"/>
        </w:rPr>
        <w:t>d.</w:t>
      </w:r>
      <w:r>
        <w:rPr>
          <w:rFonts w:ascii="Times New Roman" w:eastAsia="宋体" w:hAnsi="Times New Roman" w:cs="Times New Roman"/>
          <w:szCs w:val="21"/>
        </w:rPr>
        <w:t>苯</w:t>
      </w:r>
    </w:p>
    <w:p w14:paraId="79A10510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(4)</w:t>
      </w:r>
      <w:r>
        <w:rPr>
          <w:rFonts w:ascii="Times New Roman" w:eastAsia="宋体" w:hAnsi="Times New Roman" w:cs="Times New Roman"/>
          <w:szCs w:val="21"/>
        </w:rPr>
        <w:t>测定</w:t>
      </w:r>
      <w:r>
        <w:rPr>
          <w:rFonts w:ascii="Times New Roman" w:eastAsia="宋体" w:hAnsi="Times New Roman" w:cs="Times New Roman"/>
          <w:szCs w:val="21"/>
        </w:rPr>
        <w:t>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产品纯度：取</w:t>
      </w:r>
      <w:r>
        <w:rPr>
          <w:rFonts w:ascii="Times New Roman" w:eastAsia="宋体" w:hAnsi="Times New Roman" w:cs="Times New Roman"/>
          <w:szCs w:val="21"/>
        </w:rPr>
        <w:t>m gLi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产品按下图所示装置进行实验。</w:t>
      </w:r>
    </w:p>
    <w:p w14:paraId="314C1E84" w14:textId="77777777" w:rsidR="00420B4F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33D0165E" wp14:editId="50F6E765">
            <wp:extent cx="1676400" cy="188595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81924" name="图片 100004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B706A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打开止水夹，向安全漏斗中加入足量水，当</w:t>
      </w:r>
      <w:r>
        <w:rPr>
          <w:rFonts w:ascii="Times New Roman" w:eastAsia="宋体" w:hAnsi="Times New Roman" w:cs="Times New Roman"/>
          <w:szCs w:val="21"/>
        </w:rPr>
        <w:t>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完全反应后，调平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G</w:t>
      </w:r>
      <w:r>
        <w:rPr>
          <w:rFonts w:ascii="Times New Roman" w:eastAsia="宋体" w:hAnsi="Times New Roman" w:cs="Times New Roman"/>
          <w:szCs w:val="21"/>
        </w:rPr>
        <w:t>中液面，测得气体体积为</w:t>
      </w:r>
      <w:r>
        <w:rPr>
          <w:rFonts w:ascii="Times New Roman" w:eastAsia="宋体" w:hAnsi="Times New Roman" w:cs="Times New Roman"/>
          <w:szCs w:val="21"/>
        </w:rPr>
        <w:t>V L(</w:t>
      </w:r>
      <w:r>
        <w:rPr>
          <w:rFonts w:ascii="Times New Roman" w:eastAsia="宋体" w:hAnsi="Times New Roman" w:cs="Times New Roman"/>
          <w:szCs w:val="21"/>
        </w:rPr>
        <w:t>已折合成标准状况下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135470C5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安全漏斗中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安全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含义是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2976FC60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②Li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与水反应的化学方程式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54BCBB4D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③</w:t>
      </w:r>
      <w:r>
        <w:rPr>
          <w:rFonts w:ascii="Times New Roman" w:eastAsia="宋体" w:hAnsi="Times New Roman" w:cs="Times New Roman"/>
          <w:szCs w:val="21"/>
        </w:rPr>
        <w:t>读数前调平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G</w:t>
      </w:r>
      <w:r>
        <w:rPr>
          <w:rFonts w:ascii="Times New Roman" w:eastAsia="宋体" w:hAnsi="Times New Roman" w:cs="Times New Roman"/>
          <w:szCs w:val="21"/>
        </w:rPr>
        <w:t>中液面的目的是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676A5D4D" w14:textId="77777777" w:rsidR="00420B4F" w:rsidRDefault="0000000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④</w:t>
      </w:r>
      <w:r>
        <w:rPr>
          <w:rFonts w:ascii="Times New Roman" w:eastAsia="宋体" w:hAnsi="Times New Roman" w:cs="Times New Roman"/>
          <w:szCs w:val="21"/>
        </w:rPr>
        <w:t>该</w:t>
      </w:r>
      <w:r>
        <w:rPr>
          <w:rFonts w:ascii="Times New Roman" w:eastAsia="宋体" w:hAnsi="Times New Roman" w:cs="Times New Roman"/>
          <w:szCs w:val="21"/>
        </w:rPr>
        <w:t>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产品的纯度为</w:t>
      </w:r>
      <w:r>
        <w:rPr>
          <w:rFonts w:ascii="Times New Roman" w:eastAsia="宋体" w:hAnsi="Times New Roman" w:cs="Times New Roman"/>
          <w:szCs w:val="21"/>
        </w:rPr>
        <w:t>_______%(</w:t>
      </w:r>
      <w:r>
        <w:rPr>
          <w:rFonts w:ascii="Times New Roman" w:eastAsia="宋体" w:hAnsi="Times New Roman" w:cs="Times New Roman"/>
          <w:szCs w:val="21"/>
        </w:rPr>
        <w:t>只列出含</w:t>
      </w:r>
      <w:r>
        <w:rPr>
          <w:rFonts w:ascii="Times New Roman" w:eastAsia="宋体" w:hAnsi="Times New Roman" w:cs="Times New Roman"/>
          <w:szCs w:val="21"/>
        </w:rPr>
        <w:t>m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</w:rPr>
        <w:t>的计算式，不必计算化简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2F250AE1" w14:textId="1C3F7754" w:rsidR="00420B4F" w:rsidRPr="00D560DA" w:rsidRDefault="00000000" w:rsidP="00D560DA">
      <w:pPr>
        <w:spacing w:line="360" w:lineRule="auto"/>
        <w:jc w:val="left"/>
        <w:rPr>
          <w:rFonts w:ascii="Times New Roman" w:eastAsia="宋体" w:hAnsi="Times New Roman" w:cs="Times New Roman" w:hint="eastAsia"/>
          <w:szCs w:val="21"/>
        </w:rPr>
        <w:sectPr w:rsidR="00420B4F" w:rsidRPr="00D560DA">
          <w:headerReference w:type="default" r:id="rId69"/>
          <w:footerReference w:type="default" r:id="rId70"/>
          <w:pgSz w:w="11906" w:h="16838"/>
          <w:pgMar w:top="1418" w:right="1077" w:bottom="1418" w:left="1077" w:header="850" w:footer="992" w:gutter="0"/>
          <w:cols w:space="425"/>
          <w:docGrid w:type="lines" w:linePitch="318" w:charSpace="409"/>
        </w:sectPr>
      </w:pPr>
      <w:r>
        <w:rPr>
          <w:rFonts w:ascii="Times New Roman" w:eastAsia="宋体" w:hAnsi="Times New Roman" w:cs="Times New Roman"/>
          <w:szCs w:val="21"/>
        </w:rPr>
        <w:t>⑤</w:t>
      </w:r>
      <w:r>
        <w:rPr>
          <w:rFonts w:ascii="Times New Roman" w:eastAsia="宋体" w:hAnsi="Times New Roman" w:cs="Times New Roman"/>
          <w:szCs w:val="21"/>
        </w:rPr>
        <w:t>若</w:t>
      </w:r>
      <w:r>
        <w:rPr>
          <w:rFonts w:ascii="Times New Roman" w:eastAsia="宋体" w:hAnsi="Times New Roman" w:cs="Times New Roman"/>
          <w:szCs w:val="21"/>
        </w:rPr>
        <w:t>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产品混有</w:t>
      </w:r>
      <w:r>
        <w:rPr>
          <w:rFonts w:ascii="Times New Roman" w:eastAsia="宋体" w:hAnsi="Times New Roman" w:cs="Times New Roman"/>
          <w:szCs w:val="21"/>
        </w:rPr>
        <w:t>Li</w:t>
      </w:r>
      <w:r>
        <w:rPr>
          <w:rFonts w:ascii="Times New Roman" w:eastAsia="宋体" w:hAnsi="Times New Roman" w:cs="Times New Roman"/>
          <w:szCs w:val="21"/>
        </w:rPr>
        <w:t>，则测得纯度</w:t>
      </w:r>
      <w:r>
        <w:rPr>
          <w:rFonts w:ascii="Times New Roman" w:eastAsia="宋体" w:hAnsi="Times New Roman" w:cs="Times New Roman"/>
          <w:szCs w:val="21"/>
        </w:rPr>
        <w:t>_______(</w:t>
      </w:r>
      <w:r>
        <w:rPr>
          <w:rFonts w:ascii="Times New Roman" w:eastAsia="宋体" w:hAnsi="Times New Roman" w:cs="Times New Roman"/>
          <w:szCs w:val="21"/>
        </w:rPr>
        <w:t>选填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偏高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偏低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无影响</w:t>
      </w:r>
      <w:r>
        <w:rPr>
          <w:rFonts w:ascii="Times New Roman" w:eastAsia="宋体" w:hAnsi="Times New Roman" w:cs="Times New Roman"/>
          <w:szCs w:val="21"/>
        </w:rPr>
        <w:t>")</w:t>
      </w:r>
      <w:r>
        <w:rPr>
          <w:rFonts w:ascii="Times New Roman" w:eastAsia="宋体" w:hAnsi="Times New Roman" w:cs="Times New Roman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已知</w:t>
      </w:r>
      <w:r>
        <w:rPr>
          <w:rFonts w:ascii="Times New Roman" w:eastAsia="宋体" w:hAnsi="Times New Roman" w:cs="Times New Roman"/>
          <w:szCs w:val="21"/>
        </w:rPr>
        <w:t>Li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的相对分子质量为</w:t>
      </w:r>
      <w:r>
        <w:rPr>
          <w:rFonts w:ascii="Times New Roman" w:eastAsia="宋体" w:hAnsi="Times New Roman" w:cs="Times New Roman"/>
          <w:szCs w:val="21"/>
        </w:rPr>
        <w:t>35)</w:t>
      </w:r>
    </w:p>
    <w:p w14:paraId="3B1F3620" w14:textId="33353BAF" w:rsidR="00420B4F" w:rsidRDefault="00420B4F"/>
    <w:sectPr w:rsidR="00420B4F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1564" w14:textId="77777777" w:rsidR="000F0E54" w:rsidRDefault="000F0E54">
      <w:r>
        <w:separator/>
      </w:r>
    </w:p>
  </w:endnote>
  <w:endnote w:type="continuationSeparator" w:id="0">
    <w:p w14:paraId="09B34A57" w14:textId="77777777" w:rsidR="000F0E54" w:rsidRDefault="000F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D760" w14:textId="26916750" w:rsidR="004151FC" w:rsidRDefault="00000000" w:rsidP="00D560DA">
    <w:pPr>
      <w:ind w:firstLineChars="1150" w:firstLine="230"/>
      <w:textAlignment w:val="center"/>
      <w:rPr>
        <w:rFonts w:ascii="Times New Roman" w:eastAsia="宋体" w:hAnsi="Times New Roman" w:cs="Times New Roman"/>
        <w:kern w:val="0"/>
        <w:sz w:val="2"/>
        <w:szCs w:val="2"/>
      </w:rPr>
    </w:pP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5F02" w14:textId="77777777" w:rsidR="000F0E54" w:rsidRDefault="000F0E54">
      <w:r>
        <w:separator/>
      </w:r>
    </w:p>
  </w:footnote>
  <w:footnote w:type="continuationSeparator" w:id="0">
    <w:p w14:paraId="46BAF167" w14:textId="77777777" w:rsidR="000F0E54" w:rsidRDefault="000F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3BFF" w14:textId="398FD59A" w:rsidR="00420B4F" w:rsidRDefault="00420B4F" w:rsidP="00D560DA">
    <w:pPr>
      <w:pStyle w:val="a4"/>
      <w:jc w:val="both"/>
      <w:rPr>
        <w:rFonts w:hint="eastAsia"/>
      </w:rPr>
    </w:pPr>
  </w:p>
  <w:p w14:paraId="0ACB8CF7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6F602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62336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5D2AE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52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BmYTg4M2Q5YTdjYTA5Y2I0Y2I2YzVhZGY0ZTg5YzIifQ=="/>
  </w:docVars>
  <w:rsids>
    <w:rsidRoot w:val="5DE02411"/>
    <w:rsid w:val="000F0E54"/>
    <w:rsid w:val="004151FC"/>
    <w:rsid w:val="00420B4F"/>
    <w:rsid w:val="00C02FC6"/>
    <w:rsid w:val="00D560DA"/>
    <w:rsid w:val="4D7B1E7A"/>
    <w:rsid w:val="56916B5E"/>
    <w:rsid w:val="5DE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7D57E"/>
  <w15:docId w15:val="{6203FF26-AD0D-4912-8162-4947C1D4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11.png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5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oleObject" Target="embeddings/oleObject8.bin"/><Relationship Id="rId11" Type="http://schemas.openxmlformats.org/officeDocument/2006/relationships/image" Target="media/image5.sv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3.png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7.bin"/><Relationship Id="rId5" Type="http://schemas.openxmlformats.org/officeDocument/2006/relationships/footnotes" Target="footnotes.xml"/><Relationship Id="rId61" Type="http://schemas.openxmlformats.org/officeDocument/2006/relationships/image" Target="media/image32.wmf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2.wmf"/><Relationship Id="rId48" Type="http://schemas.openxmlformats.org/officeDocument/2006/relationships/image" Target="media/image25.wmf"/><Relationship Id="rId56" Type="http://schemas.openxmlformats.org/officeDocument/2006/relationships/image" Target="media/image29.jpeg"/><Relationship Id="rId64" Type="http://schemas.openxmlformats.org/officeDocument/2006/relationships/image" Target="media/image33.wmf"/><Relationship Id="rId69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oleObject" Target="embeddings/oleObject19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46" Type="http://schemas.openxmlformats.org/officeDocument/2006/relationships/image" Target="media/image24.wmf"/><Relationship Id="rId59" Type="http://schemas.openxmlformats.org/officeDocument/2006/relationships/image" Target="media/image31.wmf"/><Relationship Id="rId67" Type="http://schemas.openxmlformats.org/officeDocument/2006/relationships/image" Target="media/image34.png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54" Type="http://schemas.openxmlformats.org/officeDocument/2006/relationships/image" Target="media/image28.wmf"/><Relationship Id="rId62" Type="http://schemas.openxmlformats.org/officeDocument/2006/relationships/oleObject" Target="embeddings/oleObject24.bin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8.bin"/><Relationship Id="rId57" Type="http://schemas.openxmlformats.org/officeDocument/2006/relationships/image" Target="media/image30.wmf"/><Relationship Id="rId10" Type="http://schemas.openxmlformats.org/officeDocument/2006/relationships/image" Target="media/image4.pn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6.bin"/><Relationship Id="rId52" Type="http://schemas.openxmlformats.org/officeDocument/2006/relationships/image" Target="media/image27.wmf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image" Target="media/image20.wmf"/><Relationship Id="rId34" Type="http://schemas.openxmlformats.org/officeDocument/2006/relationships/image" Target="media/image18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吴 敏</cp:lastModifiedBy>
  <cp:revision>2</cp:revision>
  <dcterms:created xsi:type="dcterms:W3CDTF">2022-12-31T12:06:00Z</dcterms:created>
  <dcterms:modified xsi:type="dcterms:W3CDTF">2023-02-02T13:00:00Z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