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9C4A" w14:textId="77777777" w:rsidR="00663A86" w:rsidRDefault="00000000">
      <w:pPr>
        <w:adjustRightInd w:val="0"/>
        <w:snapToGrid w:val="0"/>
        <w:spacing w:line="360" w:lineRule="auto"/>
        <w:jc w:val="center"/>
        <w:rPr>
          <w:rFonts w:ascii="Times New Roman" w:eastAsia="宋体" w:hAnsi="Times New Roman" w:cs="Times New Roman"/>
          <w:b/>
          <w:bCs/>
          <w:sz w:val="32"/>
          <w:szCs w:val="32"/>
        </w:rPr>
      </w:pPr>
      <w:r>
        <w:rPr>
          <w:rFonts w:ascii="Times New Roman" w:eastAsia="宋体" w:hAnsi="Times New Roman" w:cs="Times New Roman"/>
          <w:b/>
          <w:bCs/>
          <w:noProof/>
          <w:sz w:val="32"/>
          <w:szCs w:val="32"/>
        </w:rPr>
        <w:drawing>
          <wp:anchor distT="0" distB="0" distL="114300" distR="114300" simplePos="0" relativeHeight="251658240" behindDoc="0" locked="0" layoutInCell="1" allowOverlap="1" wp14:anchorId="7F6CB2AA" wp14:editId="080F2A42">
            <wp:simplePos x="0" y="0"/>
            <wp:positionH relativeFrom="page">
              <wp:posOffset>12166600</wp:posOffset>
            </wp:positionH>
            <wp:positionV relativeFrom="topMargin">
              <wp:posOffset>11290300</wp:posOffset>
            </wp:positionV>
            <wp:extent cx="444500" cy="342900"/>
            <wp:effectExtent l="0" t="0" r="0" b="0"/>
            <wp:wrapNone/>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7"/>
                    <a:stretch>
                      <a:fillRect/>
                    </a:stretch>
                  </pic:blipFill>
                  <pic:spPr>
                    <a:xfrm>
                      <a:off x="0" y="0"/>
                      <a:ext cx="444500" cy="342900"/>
                    </a:xfrm>
                    <a:prstGeom prst="rect">
                      <a:avLst/>
                    </a:prstGeom>
                  </pic:spPr>
                </pic:pic>
              </a:graphicData>
            </a:graphic>
          </wp:anchor>
        </w:drawing>
      </w:r>
      <w:r>
        <w:rPr>
          <w:rFonts w:ascii="Times New Roman" w:eastAsia="宋体" w:hAnsi="Times New Roman" w:cs="Times New Roman"/>
          <w:b/>
          <w:bCs/>
          <w:noProof/>
          <w:sz w:val="32"/>
          <w:szCs w:val="32"/>
        </w:rPr>
        <w:drawing>
          <wp:anchor distT="0" distB="0" distL="114300" distR="114300" simplePos="0" relativeHeight="251659264" behindDoc="0" locked="0" layoutInCell="1" allowOverlap="1" wp14:anchorId="48D4DB40" wp14:editId="28EC05B6">
            <wp:simplePos x="0" y="0"/>
            <wp:positionH relativeFrom="page">
              <wp:posOffset>10883900</wp:posOffset>
            </wp:positionH>
            <wp:positionV relativeFrom="topMargin">
              <wp:posOffset>10490200</wp:posOffset>
            </wp:positionV>
            <wp:extent cx="381000" cy="482600"/>
            <wp:effectExtent l="0" t="0" r="0" b="0"/>
            <wp:wrapNone/>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8"/>
                    <a:stretch>
                      <a:fillRect/>
                    </a:stretch>
                  </pic:blipFill>
                  <pic:spPr>
                    <a:xfrm>
                      <a:off x="0" y="0"/>
                      <a:ext cx="381000" cy="482600"/>
                    </a:xfrm>
                    <a:prstGeom prst="rect">
                      <a:avLst/>
                    </a:prstGeom>
                  </pic:spPr>
                </pic:pic>
              </a:graphicData>
            </a:graphic>
          </wp:anchor>
        </w:drawing>
      </w:r>
      <w:r>
        <w:rPr>
          <w:rFonts w:ascii="Times New Roman" w:eastAsia="宋体" w:hAnsi="Times New Roman" w:cs="Times New Roman"/>
          <w:b/>
          <w:bCs/>
          <w:noProof/>
          <w:sz w:val="32"/>
          <w:szCs w:val="32"/>
        </w:rPr>
        <w:drawing>
          <wp:anchor distT="0" distB="0" distL="114300" distR="114300" simplePos="0" relativeHeight="251660288" behindDoc="0" locked="0" layoutInCell="1" allowOverlap="1" wp14:anchorId="01A3DA55" wp14:editId="05FB9FBC">
            <wp:simplePos x="0" y="0"/>
            <wp:positionH relativeFrom="page">
              <wp:posOffset>10426700</wp:posOffset>
            </wp:positionH>
            <wp:positionV relativeFrom="topMargin">
              <wp:posOffset>11544300</wp:posOffset>
            </wp:positionV>
            <wp:extent cx="304800" cy="482600"/>
            <wp:effectExtent l="0" t="0" r="0" b="0"/>
            <wp:wrapNone/>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9"/>
                    <a:stretch>
                      <a:fillRect/>
                    </a:stretch>
                  </pic:blipFill>
                  <pic:spPr>
                    <a:xfrm>
                      <a:off x="0" y="0"/>
                      <a:ext cx="304800" cy="482600"/>
                    </a:xfrm>
                    <a:prstGeom prst="rect">
                      <a:avLst/>
                    </a:prstGeom>
                  </pic:spPr>
                </pic:pic>
              </a:graphicData>
            </a:graphic>
          </wp:anchor>
        </w:drawing>
      </w:r>
      <w:r>
        <w:rPr>
          <w:rFonts w:ascii="Times New Roman" w:eastAsia="宋体" w:hAnsi="Times New Roman" w:cs="Times New Roman"/>
          <w:b/>
          <w:bCs/>
          <w:sz w:val="32"/>
          <w:szCs w:val="32"/>
        </w:rPr>
        <w:t>第一章</w:t>
      </w:r>
      <w:r>
        <w:rPr>
          <w:rFonts w:ascii="Times New Roman" w:eastAsia="宋体" w:hAnsi="Times New Roman" w:cs="Times New Roman"/>
          <w:b/>
          <w:bCs/>
          <w:sz w:val="32"/>
          <w:szCs w:val="32"/>
        </w:rPr>
        <w:t xml:space="preserve"> </w:t>
      </w:r>
      <w:r>
        <w:rPr>
          <w:rFonts w:ascii="Times New Roman" w:eastAsia="宋体" w:hAnsi="Times New Roman" w:cs="Times New Roman"/>
          <w:b/>
          <w:bCs/>
          <w:sz w:val="32"/>
          <w:szCs w:val="32"/>
        </w:rPr>
        <w:t>原子结构与性质</w:t>
      </w:r>
    </w:p>
    <w:p w14:paraId="0715626E" w14:textId="77777777" w:rsidR="00663A86" w:rsidRDefault="00000000">
      <w:pPr>
        <w:adjustRightInd w:val="0"/>
        <w:snapToGrid w:val="0"/>
        <w:spacing w:line="360" w:lineRule="auto"/>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第一节</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原子结构</w:t>
      </w:r>
    </w:p>
    <w:p w14:paraId="438A772F" w14:textId="31BBD1EE" w:rsidR="00663A86" w:rsidRPr="00504E53" w:rsidRDefault="00000000" w:rsidP="00504E53">
      <w:pPr>
        <w:adjustRightInd w:val="0"/>
        <w:snapToGrid w:val="0"/>
        <w:spacing w:line="360" w:lineRule="auto"/>
        <w:jc w:val="center"/>
        <w:rPr>
          <w:rFonts w:ascii="Times New Roman" w:eastAsia="宋体" w:hAnsi="Times New Roman" w:cs="Times New Roman" w:hint="eastAsia"/>
          <w:b/>
          <w:bCs/>
          <w:sz w:val="28"/>
          <w:szCs w:val="28"/>
        </w:rPr>
      </w:pPr>
      <w:r>
        <w:rPr>
          <w:rFonts w:ascii="Times New Roman" w:eastAsia="宋体" w:hAnsi="Times New Roman" w:cs="Times New Roman"/>
          <w:b/>
          <w:bCs/>
          <w:sz w:val="28"/>
          <w:szCs w:val="28"/>
        </w:rPr>
        <w:t>第</w:t>
      </w:r>
      <w:r w:rsidR="00504E53">
        <w:rPr>
          <w:rFonts w:ascii="Times New Roman" w:eastAsia="宋体" w:hAnsi="Times New Roman" w:cs="Times New Roman" w:hint="eastAsia"/>
          <w:b/>
          <w:bCs/>
          <w:sz w:val="28"/>
          <w:szCs w:val="28"/>
        </w:rPr>
        <w:t>2</w:t>
      </w:r>
      <w:r>
        <w:rPr>
          <w:rFonts w:ascii="Times New Roman" w:eastAsia="宋体" w:hAnsi="Times New Roman" w:cs="Times New Roman"/>
          <w:b/>
          <w:bCs/>
          <w:sz w:val="28"/>
          <w:szCs w:val="28"/>
        </w:rPr>
        <w:t>课时</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基态与激发态、原子光谱</w:t>
      </w:r>
    </w:p>
    <w:p w14:paraId="320B31BF" w14:textId="77777777" w:rsidR="00663A86" w:rsidRDefault="00000000">
      <w:pPr>
        <w:adjustRightInd w:val="0"/>
        <w:snapToGrid w:val="0"/>
        <w:spacing w:line="360" w:lineRule="auto"/>
        <w:jc w:val="left"/>
        <w:textAlignment w:val="center"/>
        <w:rPr>
          <w:rFonts w:ascii="Times New Roman" w:eastAsiaTheme="majorEastAsia" w:hAnsi="Times New Roman" w:cs="Times New Roman"/>
          <w:b/>
          <w:color w:val="000000"/>
        </w:rPr>
      </w:pPr>
      <w:r>
        <w:rPr>
          <w:rFonts w:ascii="Times New Roman" w:eastAsiaTheme="majorEastAsia" w:hAnsi="Times New Roman" w:cs="Times New Roman"/>
          <w:b/>
          <w:color w:val="000000"/>
        </w:rPr>
        <w:t>一、单选题</w:t>
      </w:r>
    </w:p>
    <w:p w14:paraId="728046E6"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1</w:t>
      </w:r>
      <w:r>
        <w:rPr>
          <w:rFonts w:ascii="Times New Roman" w:eastAsiaTheme="majorEastAsia" w:hAnsi="Times New Roman" w:cs="Times New Roman"/>
        </w:rPr>
        <w:t>．下列图中所发生的现象与电子跃迁无关的是（</w:t>
      </w:r>
      <w:r>
        <w:rPr>
          <w:rFonts w:ascii="Times New Roman" w:eastAsiaTheme="majorEastAsia" w:hAnsi="Times New Roman" w:cs="Times New Roman"/>
        </w:rPr>
        <w:t xml:space="preserve">       </w:t>
      </w:r>
      <w:r>
        <w:rPr>
          <w:rFonts w:ascii="Times New Roman" w:eastAsiaTheme="majorEastAsia"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82"/>
        <w:gridCol w:w="2271"/>
        <w:gridCol w:w="1640"/>
        <w:gridCol w:w="1652"/>
      </w:tblGrid>
      <w:tr w:rsidR="00663A86" w14:paraId="16003B11"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E2CCF94" w14:textId="77777777" w:rsidR="00663A86" w:rsidRDefault="00000000">
            <w:pPr>
              <w:adjustRightInd w:val="0"/>
              <w:snapToGrid w:val="0"/>
              <w:spacing w:line="360" w:lineRule="auto"/>
              <w:textAlignment w:val="center"/>
              <w:rPr>
                <w:rFonts w:ascii="Times New Roman" w:eastAsiaTheme="majorEastAsia" w:hAnsi="Times New Roman" w:cs="Times New Roman"/>
              </w:rPr>
            </w:pPr>
            <w:r>
              <w:rPr>
                <w:rFonts w:ascii="Times New Roman" w:eastAsiaTheme="majorEastAsia" w:hAnsi="Times New Roman" w:cs="Times New Roman"/>
                <w:noProof/>
                <w:kern w:val="0"/>
                <w:sz w:val="24"/>
                <w:szCs w:val="24"/>
              </w:rPr>
              <w:drawing>
                <wp:inline distT="0" distB="0" distL="114300" distR="114300" wp14:anchorId="2E39966D" wp14:editId="724C93B2">
                  <wp:extent cx="1019175" cy="1009650"/>
                  <wp:effectExtent l="0" t="0" r="22225" b="6350"/>
                  <wp:docPr id="100003" name="图片 100003" descr="@@@04c47ae7-2477-4081-b73b-45ff27b45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04c47ae7-2477-4081-b73b-45ff27b45141"/>
                          <pic:cNvPicPr>
                            <a:picLocks noChangeAspect="1"/>
                          </pic:cNvPicPr>
                        </pic:nvPicPr>
                        <pic:blipFill>
                          <a:blip r:embed="rId10"/>
                          <a:stretch>
                            <a:fillRect/>
                          </a:stretch>
                        </pic:blipFill>
                        <pic:spPr>
                          <a:xfrm>
                            <a:off x="0" y="0"/>
                            <a:ext cx="1019175" cy="1009650"/>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8243B81" w14:textId="77777777" w:rsidR="00663A86" w:rsidRDefault="00000000">
            <w:pPr>
              <w:adjustRightInd w:val="0"/>
              <w:snapToGrid w:val="0"/>
              <w:spacing w:line="360" w:lineRule="auto"/>
              <w:textAlignment w:val="center"/>
              <w:rPr>
                <w:rFonts w:ascii="Times New Roman" w:eastAsiaTheme="majorEastAsia" w:hAnsi="Times New Roman" w:cs="Times New Roman"/>
              </w:rPr>
            </w:pPr>
            <w:r>
              <w:rPr>
                <w:rFonts w:ascii="Times New Roman" w:eastAsiaTheme="majorEastAsia" w:hAnsi="Times New Roman" w:cs="Times New Roman"/>
                <w:noProof/>
                <w:kern w:val="0"/>
                <w:sz w:val="24"/>
                <w:szCs w:val="24"/>
              </w:rPr>
              <w:drawing>
                <wp:inline distT="0" distB="0" distL="114300" distR="114300" wp14:anchorId="7ECB0FC7" wp14:editId="4F29547B">
                  <wp:extent cx="1095375" cy="914400"/>
                  <wp:effectExtent l="0" t="0" r="22225" b="0"/>
                  <wp:docPr id="100005" name="图片 100005" descr="@@@e072abd8-4884-437c-b20e-37a140bcbd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e072abd8-4884-437c-b20e-37a140bcbd5f"/>
                          <pic:cNvPicPr>
                            <a:picLocks noChangeAspect="1"/>
                          </pic:cNvPicPr>
                        </pic:nvPicPr>
                        <pic:blipFill>
                          <a:blip r:embed="rId11"/>
                          <a:stretch>
                            <a:fillRect/>
                          </a:stretch>
                        </pic:blipFill>
                        <pic:spPr>
                          <a:xfrm>
                            <a:off x="0" y="0"/>
                            <a:ext cx="1095375" cy="914400"/>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10B9C6F" w14:textId="77777777" w:rsidR="00663A86" w:rsidRDefault="00000000">
            <w:pPr>
              <w:adjustRightInd w:val="0"/>
              <w:snapToGrid w:val="0"/>
              <w:spacing w:line="360" w:lineRule="auto"/>
              <w:textAlignment w:val="center"/>
              <w:rPr>
                <w:rFonts w:ascii="Times New Roman" w:eastAsiaTheme="majorEastAsia" w:hAnsi="Times New Roman" w:cs="Times New Roman"/>
              </w:rPr>
            </w:pPr>
            <w:r>
              <w:rPr>
                <w:rFonts w:ascii="Times New Roman" w:eastAsiaTheme="majorEastAsia" w:hAnsi="Times New Roman" w:cs="Times New Roman"/>
                <w:noProof/>
                <w:kern w:val="0"/>
                <w:sz w:val="24"/>
                <w:szCs w:val="24"/>
              </w:rPr>
              <w:drawing>
                <wp:inline distT="0" distB="0" distL="114300" distR="114300" wp14:anchorId="7F9AD104" wp14:editId="71517A97">
                  <wp:extent cx="866775" cy="1019175"/>
                  <wp:effectExtent l="0" t="0" r="22225" b="22225"/>
                  <wp:docPr id="100007" name="图片 100007" descr="@@@a08ab6cf-f496-427e-8f78-b7f89e3ea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a08ab6cf-f496-427e-8f78-b7f89e3ea948"/>
                          <pic:cNvPicPr>
                            <a:picLocks noChangeAspect="1"/>
                          </pic:cNvPicPr>
                        </pic:nvPicPr>
                        <pic:blipFill>
                          <a:blip r:embed="rId12"/>
                          <a:stretch>
                            <a:fillRect/>
                          </a:stretch>
                        </pic:blipFill>
                        <pic:spPr>
                          <a:xfrm>
                            <a:off x="0" y="0"/>
                            <a:ext cx="866775" cy="1019175"/>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57CF643" w14:textId="77777777" w:rsidR="00663A86" w:rsidRDefault="00000000">
            <w:pPr>
              <w:adjustRightInd w:val="0"/>
              <w:snapToGrid w:val="0"/>
              <w:spacing w:line="360" w:lineRule="auto"/>
              <w:textAlignment w:val="center"/>
              <w:rPr>
                <w:rFonts w:ascii="Times New Roman" w:eastAsiaTheme="majorEastAsia" w:hAnsi="Times New Roman" w:cs="Times New Roman"/>
              </w:rPr>
            </w:pPr>
            <w:r>
              <w:rPr>
                <w:rFonts w:ascii="Times New Roman" w:eastAsiaTheme="majorEastAsia" w:hAnsi="Times New Roman" w:cs="Times New Roman"/>
                <w:noProof/>
                <w:kern w:val="0"/>
                <w:sz w:val="24"/>
                <w:szCs w:val="24"/>
              </w:rPr>
              <w:drawing>
                <wp:inline distT="0" distB="0" distL="114300" distR="114300" wp14:anchorId="5DD8E1AC" wp14:editId="64567633">
                  <wp:extent cx="885825" cy="762000"/>
                  <wp:effectExtent l="0" t="0" r="3175" b="0"/>
                  <wp:docPr id="100009" name="图片 100009" descr="@@@86ccbf13-f83d-48da-be11-43c13460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86ccbf13-f83d-48da-be11-43c134603124"/>
                          <pic:cNvPicPr>
                            <a:picLocks noChangeAspect="1"/>
                          </pic:cNvPicPr>
                        </pic:nvPicPr>
                        <pic:blipFill>
                          <a:blip r:embed="rId13"/>
                          <a:stretch>
                            <a:fillRect/>
                          </a:stretch>
                        </pic:blipFill>
                        <pic:spPr>
                          <a:xfrm>
                            <a:off x="0" y="0"/>
                            <a:ext cx="885825" cy="762000"/>
                          </a:xfrm>
                          <a:prstGeom prst="rect">
                            <a:avLst/>
                          </a:prstGeom>
                        </pic:spPr>
                      </pic:pic>
                    </a:graphicData>
                  </a:graphic>
                </wp:inline>
              </w:drawing>
            </w:r>
          </w:p>
        </w:tc>
      </w:tr>
      <w:tr w:rsidR="00663A86" w14:paraId="2DA4E4F0"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1E6A823"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A</w:t>
            </w:r>
            <w:r>
              <w:rPr>
                <w:rFonts w:ascii="Times New Roman" w:eastAsiaTheme="majorEastAsia" w:hAnsi="Times New Roman" w:cs="Times New Roman"/>
              </w:rPr>
              <w:t>．节日里燃放的烟花</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CCF998"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B</w:t>
            </w:r>
            <w:r>
              <w:rPr>
                <w:rFonts w:ascii="Times New Roman" w:eastAsiaTheme="majorEastAsia" w:hAnsi="Times New Roman" w:cs="Times New Roman"/>
              </w:rPr>
              <w:t>．五彩的霓虹广告灯</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A8FFC82"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C</w:t>
            </w:r>
            <w:r>
              <w:rPr>
                <w:rFonts w:ascii="Times New Roman" w:eastAsiaTheme="majorEastAsia" w:hAnsi="Times New Roman" w:cs="Times New Roman"/>
              </w:rPr>
              <w:t>．蜡烛燃烧</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0D6DB38"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D</w:t>
            </w:r>
            <w:r>
              <w:rPr>
                <w:rFonts w:ascii="Times New Roman" w:eastAsiaTheme="majorEastAsia" w:hAnsi="Times New Roman" w:cs="Times New Roman"/>
              </w:rPr>
              <w:t>．平面镜成像</w:t>
            </w:r>
          </w:p>
        </w:tc>
      </w:tr>
    </w:tbl>
    <w:p w14:paraId="29EF8CC0" w14:textId="77777777" w:rsidR="00663A86" w:rsidRDefault="00000000">
      <w:pPr>
        <w:tabs>
          <w:tab w:val="left" w:pos="2078"/>
          <w:tab w:val="left" w:pos="4156"/>
          <w:tab w:val="left" w:pos="6234"/>
        </w:tabs>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A</w:t>
      </w:r>
      <w:r>
        <w:rPr>
          <w:rFonts w:ascii="Times New Roman" w:eastAsiaTheme="majorEastAsia" w:hAnsi="Times New Roman" w:cs="Times New Roman"/>
        </w:rPr>
        <w:t>．</w:t>
      </w:r>
      <w:r>
        <w:rPr>
          <w:rFonts w:ascii="Times New Roman" w:eastAsiaTheme="majorEastAsia" w:hAnsi="Times New Roman" w:cs="Times New Roman"/>
        </w:rPr>
        <w:t>A</w:t>
      </w:r>
      <w:r>
        <w:rPr>
          <w:rFonts w:ascii="Times New Roman" w:eastAsiaTheme="majorEastAsia" w:hAnsi="Times New Roman" w:cs="Times New Roman"/>
        </w:rPr>
        <w:tab/>
        <w:t>B</w:t>
      </w:r>
      <w:r>
        <w:rPr>
          <w:rFonts w:ascii="Times New Roman" w:eastAsiaTheme="majorEastAsia" w:hAnsi="Times New Roman" w:cs="Times New Roman"/>
        </w:rPr>
        <w:t>．</w:t>
      </w:r>
      <w:r>
        <w:rPr>
          <w:rFonts w:ascii="Times New Roman" w:eastAsiaTheme="majorEastAsia" w:hAnsi="Times New Roman" w:cs="Times New Roman"/>
        </w:rPr>
        <w:t>B</w:t>
      </w:r>
      <w:r>
        <w:rPr>
          <w:rFonts w:ascii="Times New Roman" w:eastAsiaTheme="majorEastAsia" w:hAnsi="Times New Roman" w:cs="Times New Roman"/>
        </w:rPr>
        <w:tab/>
        <w:t>C</w:t>
      </w:r>
      <w:r>
        <w:rPr>
          <w:rFonts w:ascii="Times New Roman" w:eastAsiaTheme="majorEastAsia" w:hAnsi="Times New Roman" w:cs="Times New Roman"/>
        </w:rPr>
        <w:t>．</w:t>
      </w:r>
      <w:r>
        <w:rPr>
          <w:rFonts w:ascii="Times New Roman" w:eastAsiaTheme="majorEastAsia" w:hAnsi="Times New Roman" w:cs="Times New Roman"/>
        </w:rPr>
        <w:t>C</w:t>
      </w:r>
      <w:r>
        <w:rPr>
          <w:rFonts w:ascii="Times New Roman" w:eastAsiaTheme="majorEastAsia" w:hAnsi="Times New Roman" w:cs="Times New Roman"/>
        </w:rPr>
        <w:tab/>
        <w:t>D</w:t>
      </w:r>
      <w:r>
        <w:rPr>
          <w:rFonts w:ascii="Times New Roman" w:eastAsiaTheme="majorEastAsia" w:hAnsi="Times New Roman" w:cs="Times New Roman"/>
        </w:rPr>
        <w:t>．</w:t>
      </w:r>
      <w:r>
        <w:rPr>
          <w:rFonts w:ascii="Times New Roman" w:eastAsiaTheme="majorEastAsia" w:hAnsi="Times New Roman" w:cs="Times New Roman"/>
        </w:rPr>
        <w:t>D</w:t>
      </w:r>
    </w:p>
    <w:p w14:paraId="65F7791D"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2</w:t>
      </w:r>
      <w:r>
        <w:rPr>
          <w:rFonts w:ascii="Times New Roman" w:eastAsiaTheme="majorEastAsia" w:hAnsi="Times New Roman" w:cs="Times New Roman"/>
        </w:rPr>
        <w:t>．下列原子的核外电子排布式中，表示激发态原子的是（</w:t>
      </w:r>
      <w:r>
        <w:rPr>
          <w:rFonts w:ascii="Times New Roman" w:eastAsiaTheme="majorEastAsia" w:hAnsi="Times New Roman" w:cs="Times New Roman"/>
        </w:rPr>
        <w:t xml:space="preserve">       </w:t>
      </w:r>
      <w:r>
        <w:rPr>
          <w:rFonts w:ascii="Times New Roman" w:eastAsiaTheme="majorEastAsia" w:hAnsi="Times New Roman" w:cs="Times New Roman"/>
        </w:rPr>
        <w:t>）</w:t>
      </w:r>
    </w:p>
    <w:p w14:paraId="61EE45CB" w14:textId="77777777" w:rsidR="00663A86" w:rsidRDefault="00000000">
      <w:pPr>
        <w:tabs>
          <w:tab w:val="left" w:pos="4156"/>
        </w:tabs>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A</w:t>
      </w:r>
      <w:r>
        <w:rPr>
          <w:rFonts w:ascii="Times New Roman" w:eastAsiaTheme="majorEastAsia" w:hAnsi="Times New Roman" w:cs="Times New Roman"/>
        </w:rPr>
        <w:t>．</w:t>
      </w:r>
      <w:r>
        <w:rPr>
          <w:rFonts w:ascii="Times New Roman" w:eastAsiaTheme="majorEastAsia" w:hAnsi="Times New Roman" w:cs="Times New Roman"/>
        </w:rPr>
        <w:object w:dxaOrig="896" w:dyaOrig="320" w14:anchorId="64015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cca2f18ed58827e66f1675a1d8151437" style="width:44.8pt;height:16pt" o:ole="">
            <v:imagedata r:id="rId14" o:title="eqIdcca2f18ed58827e66f1675a1d8151437"/>
          </v:shape>
          <o:OLEObject Type="Embed" ProgID="Equation.DSMT4" ShapeID="_x0000_i1025" DrawAspect="Content" ObjectID="_1800956769" r:id="rId15"/>
        </w:object>
      </w:r>
      <w:r>
        <w:rPr>
          <w:rFonts w:ascii="Times New Roman" w:eastAsiaTheme="majorEastAsia" w:hAnsi="Times New Roman" w:cs="Times New Roman"/>
        </w:rPr>
        <w:tab/>
        <w:t>B</w:t>
      </w:r>
      <w:r>
        <w:rPr>
          <w:rFonts w:ascii="Times New Roman" w:eastAsiaTheme="majorEastAsia" w:hAnsi="Times New Roman" w:cs="Times New Roman"/>
        </w:rPr>
        <w:t>．</w:t>
      </w:r>
      <w:r>
        <w:rPr>
          <w:rFonts w:ascii="Times New Roman" w:eastAsiaTheme="majorEastAsia" w:hAnsi="Times New Roman" w:cs="Times New Roman"/>
        </w:rPr>
        <w:object w:dxaOrig="1179" w:dyaOrig="318" w14:anchorId="23C86DBE">
          <v:shape id="_x0000_i1026" type="#_x0000_t75" alt="eqId2b7eca1b7ddaf06051c999c4ab56d57e" style="width:58.95pt;height:15.9pt" o:ole="">
            <v:imagedata r:id="rId16" o:title="eqId2b7eca1b7ddaf06051c999c4ab56d57e"/>
          </v:shape>
          <o:OLEObject Type="Embed" ProgID="Equation.DSMT4" ShapeID="_x0000_i1026" DrawAspect="Content" ObjectID="_1800956770" r:id="rId17"/>
        </w:object>
      </w:r>
    </w:p>
    <w:p w14:paraId="0CF86B0B" w14:textId="77777777" w:rsidR="00663A86" w:rsidRDefault="00000000">
      <w:pPr>
        <w:tabs>
          <w:tab w:val="left" w:pos="4156"/>
        </w:tabs>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C</w:t>
      </w:r>
      <w:r>
        <w:rPr>
          <w:rFonts w:ascii="Times New Roman" w:eastAsiaTheme="majorEastAsia" w:hAnsi="Times New Roman" w:cs="Times New Roman"/>
        </w:rPr>
        <w:t>．</w:t>
      </w:r>
      <w:r>
        <w:rPr>
          <w:rFonts w:ascii="Times New Roman" w:eastAsiaTheme="majorEastAsia" w:hAnsi="Times New Roman" w:cs="Times New Roman"/>
        </w:rPr>
        <w:object w:dxaOrig="2024" w:dyaOrig="317" w14:anchorId="5B26E98A">
          <v:shape id="_x0000_i1027" type="#_x0000_t75" alt="eqIdf8239198b73441598c7e8ba671eda368" style="width:101.2pt;height:15.85pt" o:ole="">
            <v:imagedata r:id="rId18" o:title="eqIdf8239198b73441598c7e8ba671eda368"/>
          </v:shape>
          <o:OLEObject Type="Embed" ProgID="Equation.DSMT4" ShapeID="_x0000_i1027" DrawAspect="Content" ObjectID="_1800956771" r:id="rId19"/>
        </w:object>
      </w:r>
      <w:r>
        <w:rPr>
          <w:rFonts w:ascii="Times New Roman" w:eastAsiaTheme="majorEastAsia" w:hAnsi="Times New Roman" w:cs="Times New Roman"/>
        </w:rPr>
        <w:tab/>
        <w:t>D</w:t>
      </w:r>
      <w:r>
        <w:rPr>
          <w:rFonts w:ascii="Times New Roman" w:eastAsiaTheme="majorEastAsia" w:hAnsi="Times New Roman" w:cs="Times New Roman"/>
        </w:rPr>
        <w:t>．</w:t>
      </w:r>
      <w:r>
        <w:rPr>
          <w:rFonts w:ascii="Times New Roman" w:eastAsiaTheme="majorEastAsia" w:hAnsi="Times New Roman" w:cs="Times New Roman"/>
        </w:rPr>
        <w:object w:dxaOrig="2059" w:dyaOrig="315" w14:anchorId="7EDA32F6">
          <v:shape id="_x0000_i1028" type="#_x0000_t75" alt="eqId491eb9982d3180196b96020331fd9b44" style="width:102.95pt;height:15.75pt" o:ole="">
            <v:imagedata r:id="rId20" o:title="eqId491eb9982d3180196b96020331fd9b44"/>
          </v:shape>
          <o:OLEObject Type="Embed" ProgID="Equation.DSMT4" ShapeID="_x0000_i1028" DrawAspect="Content" ObjectID="_1800956772" r:id="rId21"/>
        </w:object>
      </w:r>
    </w:p>
    <w:p w14:paraId="312F46DC"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3</w:t>
      </w:r>
      <w:r>
        <w:rPr>
          <w:rFonts w:ascii="Times New Roman" w:eastAsiaTheme="majorEastAsia" w:hAnsi="Times New Roman" w:cs="Times New Roman"/>
        </w:rPr>
        <w:t>．激发态原子和基态原子可以通过电子跃迁的方式相互转换，跃迁过程中可得到光谱，下列说法正确的是（</w:t>
      </w:r>
      <w:r>
        <w:rPr>
          <w:rFonts w:ascii="Times New Roman" w:eastAsiaTheme="majorEastAsia" w:hAnsi="Times New Roman" w:cs="Times New Roman"/>
        </w:rPr>
        <w:t xml:space="preserve">       </w:t>
      </w:r>
      <w:r>
        <w:rPr>
          <w:rFonts w:ascii="Times New Roman" w:eastAsiaTheme="majorEastAsia" w:hAnsi="Times New Roman" w:cs="Times New Roman"/>
        </w:rPr>
        <w:t>）</w:t>
      </w:r>
    </w:p>
    <w:p w14:paraId="7DBE32CB"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noProof/>
        </w:rPr>
        <w:drawing>
          <wp:inline distT="0" distB="0" distL="114300" distR="114300" wp14:anchorId="13E213C9" wp14:editId="631DC8C7">
            <wp:extent cx="2052320" cy="972185"/>
            <wp:effectExtent l="0" t="0" r="5080" b="1841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22"/>
                    <a:stretch>
                      <a:fillRect/>
                    </a:stretch>
                  </pic:blipFill>
                  <pic:spPr>
                    <a:xfrm>
                      <a:off x="0" y="0"/>
                      <a:ext cx="2052320" cy="972185"/>
                    </a:xfrm>
                    <a:prstGeom prst="rect">
                      <a:avLst/>
                    </a:prstGeom>
                  </pic:spPr>
                </pic:pic>
              </a:graphicData>
            </a:graphic>
          </wp:inline>
        </w:drawing>
      </w:r>
    </w:p>
    <w:p w14:paraId="04AFA3E4"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A</w:t>
      </w:r>
      <w:r>
        <w:rPr>
          <w:rFonts w:ascii="Times New Roman" w:eastAsiaTheme="majorEastAsia" w:hAnsi="Times New Roman" w:cs="Times New Roman"/>
        </w:rPr>
        <w:t>．元素</w:t>
      </w:r>
      <w:r>
        <w:rPr>
          <w:rFonts w:ascii="Times New Roman" w:eastAsiaTheme="majorEastAsia" w:hAnsi="Times New Roman" w:cs="Times New Roman"/>
        </w:rPr>
        <w:object w:dxaOrig="228" w:dyaOrig="228" w14:anchorId="08AC746E">
          <v:shape id="_x0000_i1029" type="#_x0000_t75" alt="eqId8b974c96430d008f93e1698c6d71a604" style="width:11.4pt;height:11.4pt" o:ole="">
            <v:imagedata r:id="rId23" o:title="eqId8b974c96430d008f93e1698c6d71a604"/>
          </v:shape>
          <o:OLEObject Type="Embed" ProgID="Equation.DSMT4" ShapeID="_x0000_i1029" DrawAspect="Content" ObjectID="_1800956773" r:id="rId24"/>
        </w:object>
      </w:r>
      <w:r>
        <w:rPr>
          <w:rFonts w:ascii="Times New Roman" w:eastAsiaTheme="majorEastAsia" w:hAnsi="Times New Roman" w:cs="Times New Roman"/>
        </w:rPr>
        <w:t>的焰色试验呈紫红色，其中紫色对应的辐射波长约为</w:t>
      </w:r>
      <w:r>
        <w:rPr>
          <w:rFonts w:ascii="Times New Roman" w:eastAsiaTheme="majorEastAsia" w:hAnsi="Times New Roman" w:cs="Times New Roman"/>
        </w:rPr>
        <w:object w:dxaOrig="651" w:dyaOrig="239" w14:anchorId="5AFB5648">
          <v:shape id="_x0000_i1030" type="#_x0000_t75" alt="eqIdee912079a24941bbd5211c2b1a831956" style="width:32.55pt;height:11.95pt" o:ole="">
            <v:imagedata r:id="rId25" o:title="eqIdee912079a24941bbd5211c2b1a831956"/>
          </v:shape>
          <o:OLEObject Type="Embed" ProgID="Equation.DSMT4" ShapeID="_x0000_i1030" DrawAspect="Content" ObjectID="_1800956774" r:id="rId26"/>
        </w:object>
      </w:r>
    </w:p>
    <w:p w14:paraId="612F04F8"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B</w:t>
      </w:r>
      <w:r>
        <w:rPr>
          <w:rFonts w:ascii="Times New Roman" w:eastAsiaTheme="majorEastAsia" w:hAnsi="Times New Roman" w:cs="Times New Roman"/>
        </w:rPr>
        <w:t>．以上实验装置测得的是氢元素的吸收光谱</w:t>
      </w:r>
    </w:p>
    <w:p w14:paraId="63DE7F33"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C</w:t>
      </w:r>
      <w:r>
        <w:rPr>
          <w:rFonts w:ascii="Times New Roman" w:eastAsiaTheme="majorEastAsia" w:hAnsi="Times New Roman" w:cs="Times New Roman"/>
        </w:rPr>
        <w:t>．电子仅从激发态跃迁到基态时才会产生原子光谱</w:t>
      </w:r>
    </w:p>
    <w:p w14:paraId="69C2B0F3"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D</w:t>
      </w:r>
      <w:r>
        <w:rPr>
          <w:rFonts w:ascii="Times New Roman" w:eastAsiaTheme="majorEastAsia" w:hAnsi="Times New Roman" w:cs="Times New Roman"/>
        </w:rPr>
        <w:t>．原子光谱可以用于定性鉴定元素</w:t>
      </w:r>
    </w:p>
    <w:p w14:paraId="6D0B49EB"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4</w:t>
      </w:r>
      <w:r>
        <w:rPr>
          <w:rFonts w:ascii="Times New Roman" w:eastAsiaTheme="majorEastAsia" w:hAnsi="Times New Roman" w:cs="Times New Roman"/>
        </w:rPr>
        <w:t>．对充有氖气的霓虹灯管通电，灯管发出红色光。产生这一现象的主要原因是（</w:t>
      </w:r>
      <w:r>
        <w:rPr>
          <w:rFonts w:ascii="Times New Roman" w:eastAsiaTheme="majorEastAsia" w:hAnsi="Times New Roman" w:cs="Times New Roman"/>
        </w:rPr>
        <w:t xml:space="preserve">       </w:t>
      </w:r>
      <w:r>
        <w:rPr>
          <w:rFonts w:ascii="Times New Roman" w:eastAsiaTheme="majorEastAsia" w:hAnsi="Times New Roman" w:cs="Times New Roman"/>
        </w:rPr>
        <w:t>）</w:t>
      </w:r>
    </w:p>
    <w:p w14:paraId="651FAEEF"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A</w:t>
      </w:r>
      <w:r>
        <w:rPr>
          <w:rFonts w:ascii="Times New Roman" w:eastAsiaTheme="majorEastAsia" w:hAnsi="Times New Roman" w:cs="Times New Roman"/>
        </w:rPr>
        <w:t>．电子由激发态向基态跃迁时以光的形式释放能量</w:t>
      </w:r>
    </w:p>
    <w:p w14:paraId="0B86FCB1"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B</w:t>
      </w:r>
      <w:r>
        <w:rPr>
          <w:rFonts w:ascii="Times New Roman" w:eastAsiaTheme="majorEastAsia" w:hAnsi="Times New Roman" w:cs="Times New Roman"/>
        </w:rPr>
        <w:t>．电子由基态向激发态跃迁时吸收除红光以外的光线</w:t>
      </w:r>
    </w:p>
    <w:p w14:paraId="5498BB10"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C</w:t>
      </w:r>
      <w:r>
        <w:rPr>
          <w:rFonts w:ascii="Times New Roman" w:eastAsiaTheme="majorEastAsia" w:hAnsi="Times New Roman" w:cs="Times New Roman"/>
        </w:rPr>
        <w:t>．氖原子获得电子后转变成发出红光的物质</w:t>
      </w:r>
    </w:p>
    <w:p w14:paraId="024D2776"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D</w:t>
      </w:r>
      <w:r>
        <w:rPr>
          <w:rFonts w:ascii="Times New Roman" w:eastAsiaTheme="majorEastAsia" w:hAnsi="Times New Roman" w:cs="Times New Roman"/>
        </w:rPr>
        <w:t>．在电流的作用下，氖原子与构成灯管的物质发生反应</w:t>
      </w:r>
    </w:p>
    <w:p w14:paraId="68C0B74F" w14:textId="7B884159" w:rsidR="00663A86" w:rsidRDefault="00504E53">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hint="eastAsia"/>
        </w:rPr>
        <w:t>5</w:t>
      </w:r>
      <w:r w:rsidR="00000000">
        <w:rPr>
          <w:rFonts w:ascii="Times New Roman" w:eastAsiaTheme="majorEastAsia" w:hAnsi="Times New Roman" w:cs="Times New Roman"/>
        </w:rPr>
        <w:t>．氯化钠在灼烧过程中，发出黄色的光，下列对此现象的描述正确的是（</w:t>
      </w:r>
      <w:r w:rsidR="00000000">
        <w:rPr>
          <w:rFonts w:ascii="Times New Roman" w:eastAsiaTheme="majorEastAsia" w:hAnsi="Times New Roman" w:cs="Times New Roman"/>
        </w:rPr>
        <w:t xml:space="preserve">       </w:t>
      </w:r>
      <w:r w:rsidR="00000000">
        <w:rPr>
          <w:rFonts w:ascii="Times New Roman" w:eastAsiaTheme="majorEastAsia" w:hAnsi="Times New Roman" w:cs="Times New Roman"/>
        </w:rPr>
        <w:t>）</w:t>
      </w:r>
    </w:p>
    <w:p w14:paraId="44453A99" w14:textId="77777777" w:rsidR="00663A86" w:rsidRDefault="00000000">
      <w:pPr>
        <w:tabs>
          <w:tab w:val="left" w:pos="4156"/>
        </w:tabs>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A</w:t>
      </w:r>
      <w:r>
        <w:rPr>
          <w:rFonts w:ascii="Times New Roman" w:eastAsiaTheme="majorEastAsia" w:hAnsi="Times New Roman" w:cs="Times New Roman"/>
        </w:rPr>
        <w:t>．发射光谱，物理变化</w:t>
      </w:r>
      <w:r>
        <w:rPr>
          <w:rFonts w:ascii="Times New Roman" w:eastAsiaTheme="majorEastAsia" w:hAnsi="Times New Roman" w:cs="Times New Roman"/>
        </w:rPr>
        <w:tab/>
        <w:t>B</w:t>
      </w:r>
      <w:r>
        <w:rPr>
          <w:rFonts w:ascii="Times New Roman" w:eastAsiaTheme="majorEastAsia" w:hAnsi="Times New Roman" w:cs="Times New Roman"/>
        </w:rPr>
        <w:t>．发射光谱，化学变化</w:t>
      </w:r>
    </w:p>
    <w:p w14:paraId="2EE5E4D0" w14:textId="77777777" w:rsidR="00663A86" w:rsidRDefault="00000000">
      <w:pPr>
        <w:tabs>
          <w:tab w:val="left" w:pos="4156"/>
        </w:tabs>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lastRenderedPageBreak/>
        <w:t>C</w:t>
      </w:r>
      <w:r>
        <w:rPr>
          <w:rFonts w:ascii="Times New Roman" w:eastAsiaTheme="majorEastAsia" w:hAnsi="Times New Roman" w:cs="Times New Roman"/>
        </w:rPr>
        <w:t>．吸收光谱，物理变化</w:t>
      </w:r>
      <w:r>
        <w:rPr>
          <w:rFonts w:ascii="Times New Roman" w:eastAsiaTheme="majorEastAsia" w:hAnsi="Times New Roman" w:cs="Times New Roman"/>
        </w:rPr>
        <w:tab/>
        <w:t>D</w:t>
      </w:r>
      <w:r>
        <w:rPr>
          <w:rFonts w:ascii="Times New Roman" w:eastAsiaTheme="majorEastAsia" w:hAnsi="Times New Roman" w:cs="Times New Roman"/>
        </w:rPr>
        <w:t>．吸收光谱，化学变化</w:t>
      </w:r>
    </w:p>
    <w:p w14:paraId="1A5B1B46" w14:textId="6B098A26" w:rsidR="00663A86" w:rsidRDefault="00504E53">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hint="eastAsia"/>
        </w:rPr>
        <w:t>6</w:t>
      </w:r>
      <w:r w:rsidR="00000000">
        <w:rPr>
          <w:rFonts w:ascii="Times New Roman" w:eastAsiaTheme="majorEastAsia" w:hAnsi="Times New Roman" w:cs="Times New Roman"/>
        </w:rPr>
        <w:t>．下列有关光谱的说法中不正确的是（</w:t>
      </w:r>
      <w:r w:rsidR="00000000">
        <w:rPr>
          <w:rFonts w:ascii="Times New Roman" w:eastAsiaTheme="majorEastAsia" w:hAnsi="Times New Roman" w:cs="Times New Roman"/>
        </w:rPr>
        <w:t xml:space="preserve">       </w:t>
      </w:r>
      <w:r w:rsidR="00000000">
        <w:rPr>
          <w:rFonts w:ascii="Times New Roman" w:eastAsiaTheme="majorEastAsia" w:hAnsi="Times New Roman" w:cs="Times New Roman"/>
        </w:rPr>
        <w:t>）</w:t>
      </w:r>
    </w:p>
    <w:p w14:paraId="34320394"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A</w:t>
      </w:r>
      <w:r>
        <w:rPr>
          <w:rFonts w:ascii="Times New Roman" w:eastAsiaTheme="majorEastAsia" w:hAnsi="Times New Roman" w:cs="Times New Roman"/>
        </w:rPr>
        <w:t>．原子中的电子在跃迁时会发生能量的变化，能量的表现形式之一是光</w:t>
      </w:r>
      <w:r>
        <w:rPr>
          <w:rFonts w:ascii="Times New Roman" w:eastAsiaTheme="majorEastAsia" w:hAnsi="Times New Roman" w:cs="Times New Roman"/>
        </w:rPr>
        <w:t>(</w:t>
      </w:r>
      <w:r>
        <w:rPr>
          <w:rFonts w:ascii="Times New Roman" w:eastAsiaTheme="majorEastAsia" w:hAnsi="Times New Roman" w:cs="Times New Roman"/>
        </w:rPr>
        <w:t>辐射</w:t>
      </w:r>
      <w:r>
        <w:rPr>
          <w:rFonts w:ascii="Times New Roman" w:eastAsiaTheme="majorEastAsia" w:hAnsi="Times New Roman" w:cs="Times New Roman"/>
        </w:rPr>
        <w:t>)</w:t>
      </w:r>
      <w:r>
        <w:rPr>
          <w:rFonts w:ascii="Times New Roman" w:eastAsiaTheme="majorEastAsia" w:hAnsi="Times New Roman" w:cs="Times New Roman"/>
        </w:rPr>
        <w:t>，这也是原子光谱产生的原因</w:t>
      </w:r>
    </w:p>
    <w:p w14:paraId="7DC0129D"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B</w:t>
      </w:r>
      <w:r>
        <w:rPr>
          <w:rFonts w:ascii="Times New Roman" w:eastAsiaTheme="majorEastAsia" w:hAnsi="Times New Roman" w:cs="Times New Roman"/>
        </w:rPr>
        <w:t>．原子光谱只有发射光谱</w:t>
      </w:r>
    </w:p>
    <w:p w14:paraId="4C9706AC"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C</w:t>
      </w:r>
      <w:r>
        <w:rPr>
          <w:rFonts w:ascii="Times New Roman" w:eastAsiaTheme="majorEastAsia" w:hAnsi="Times New Roman" w:cs="Times New Roman"/>
        </w:rPr>
        <w:t>．通过原子光谱可以发现新的元素</w:t>
      </w:r>
    </w:p>
    <w:p w14:paraId="58E7D537"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D</w:t>
      </w:r>
      <w:r>
        <w:rPr>
          <w:rFonts w:ascii="Times New Roman" w:eastAsiaTheme="majorEastAsia" w:hAnsi="Times New Roman" w:cs="Times New Roman"/>
        </w:rPr>
        <w:t>．通过光谱分析可以鉴定某些元素</w:t>
      </w:r>
    </w:p>
    <w:p w14:paraId="50EB8BED" w14:textId="709BAB8C" w:rsidR="00663A86" w:rsidRDefault="00504E53">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hint="eastAsia"/>
        </w:rPr>
        <w:t>7</w:t>
      </w:r>
      <w:r w:rsidR="00000000">
        <w:rPr>
          <w:rFonts w:ascii="Times New Roman" w:eastAsiaTheme="majorEastAsia" w:hAnsi="Times New Roman" w:cs="Times New Roman"/>
        </w:rPr>
        <w:t>．下列有关原子光谱的说法中，</w:t>
      </w:r>
      <w:r w:rsidR="00000000">
        <w:rPr>
          <w:rFonts w:ascii="Times New Roman" w:eastAsiaTheme="majorEastAsia" w:hAnsi="Times New Roman" w:cs="Times New Roman"/>
          <w:em w:val="underDot"/>
        </w:rPr>
        <w:t>不正确</w:t>
      </w:r>
      <w:r w:rsidR="00000000">
        <w:rPr>
          <w:rFonts w:ascii="Times New Roman" w:eastAsiaTheme="majorEastAsia" w:hAnsi="Times New Roman" w:cs="Times New Roman"/>
        </w:rPr>
        <w:t>的是（</w:t>
      </w:r>
      <w:r w:rsidR="00000000">
        <w:rPr>
          <w:rFonts w:ascii="Times New Roman" w:eastAsiaTheme="majorEastAsia" w:hAnsi="Times New Roman" w:cs="Times New Roman"/>
        </w:rPr>
        <w:t xml:space="preserve">       </w:t>
      </w:r>
      <w:r w:rsidR="00000000">
        <w:rPr>
          <w:rFonts w:ascii="Times New Roman" w:eastAsiaTheme="majorEastAsia" w:hAnsi="Times New Roman" w:cs="Times New Roman"/>
        </w:rPr>
        <w:t>）</w:t>
      </w:r>
    </w:p>
    <w:p w14:paraId="7763E0FB"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A</w:t>
      </w:r>
      <w:r>
        <w:rPr>
          <w:rFonts w:ascii="Times New Roman" w:eastAsiaTheme="majorEastAsia" w:hAnsi="Times New Roman" w:cs="Times New Roman"/>
        </w:rPr>
        <w:t>．霓虹灯能发出五颜六色的光，发光机理与氢原子光谱形成机理基本相同</w:t>
      </w:r>
    </w:p>
    <w:p w14:paraId="4DBAEDE0"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B</w:t>
      </w:r>
      <w:r>
        <w:rPr>
          <w:rFonts w:ascii="Times New Roman" w:eastAsiaTheme="majorEastAsia" w:hAnsi="Times New Roman" w:cs="Times New Roman"/>
        </w:rPr>
        <w:t>．铯和钕光谱图中有特征的蓝光和红光</w:t>
      </w:r>
    </w:p>
    <w:p w14:paraId="17448B69"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C</w:t>
      </w:r>
      <w:r>
        <w:rPr>
          <w:rFonts w:ascii="Times New Roman" w:eastAsiaTheme="majorEastAsia" w:hAnsi="Times New Roman" w:cs="Times New Roman"/>
        </w:rPr>
        <w:t>．夜空中五彩缤纷的烟花与原子核外电子的跃迁有关</w:t>
      </w:r>
    </w:p>
    <w:p w14:paraId="3BA4F73D"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D</w:t>
      </w:r>
      <w:r>
        <w:rPr>
          <w:rFonts w:ascii="Times New Roman" w:eastAsiaTheme="majorEastAsia" w:hAnsi="Times New Roman" w:cs="Times New Roman"/>
        </w:rPr>
        <w:t>．利用光谱仪只能测得原子的发射光谱</w:t>
      </w:r>
    </w:p>
    <w:p w14:paraId="339DD6F1" w14:textId="67E18283" w:rsidR="00663A86" w:rsidRDefault="00504E53">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hint="eastAsia"/>
        </w:rPr>
        <w:t>8</w:t>
      </w:r>
      <w:r w:rsidR="00000000">
        <w:rPr>
          <w:rFonts w:ascii="Times New Roman" w:eastAsiaTheme="majorEastAsia" w:hAnsi="Times New Roman" w:cs="Times New Roman"/>
        </w:rPr>
        <w:t>．下列变化需要吸收能量的是（</w:t>
      </w:r>
      <w:r w:rsidR="00000000">
        <w:rPr>
          <w:rFonts w:ascii="Times New Roman" w:eastAsiaTheme="majorEastAsia" w:hAnsi="Times New Roman" w:cs="Times New Roman"/>
        </w:rPr>
        <w:t xml:space="preserve">       </w:t>
      </w:r>
      <w:r w:rsidR="00000000">
        <w:rPr>
          <w:rFonts w:ascii="Times New Roman" w:eastAsiaTheme="majorEastAsia" w:hAnsi="Times New Roman" w:cs="Times New Roman"/>
        </w:rPr>
        <w:t>）</w:t>
      </w:r>
    </w:p>
    <w:p w14:paraId="494BB098" w14:textId="77777777" w:rsidR="00663A86" w:rsidRDefault="00000000">
      <w:pPr>
        <w:tabs>
          <w:tab w:val="left" w:pos="4156"/>
        </w:tabs>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A</w:t>
      </w:r>
      <w:r>
        <w:rPr>
          <w:rFonts w:ascii="Times New Roman" w:eastAsiaTheme="majorEastAsia" w:hAnsi="Times New Roman" w:cs="Times New Roman"/>
        </w:rPr>
        <w:t>．</w:t>
      </w:r>
      <w:r>
        <w:rPr>
          <w:rFonts w:ascii="Times New Roman" w:eastAsiaTheme="majorEastAsia" w:hAnsi="Times New Roman" w:cs="Times New Roman"/>
        </w:rPr>
        <w:object w:dxaOrig="2288" w:dyaOrig="315" w14:anchorId="0C7FDD27">
          <v:shape id="_x0000_i1040" type="#_x0000_t75" alt="eqIde18c612dee9e91470344b304d88d115f" style="width:114.4pt;height:15.75pt" o:ole="">
            <v:imagedata r:id="rId27" o:title="eqIde18c612dee9e91470344b304d88d115f"/>
          </v:shape>
          <o:OLEObject Type="Embed" ProgID="Equation.DSMT4" ShapeID="_x0000_i1040" DrawAspect="Content" ObjectID="_1800956775" r:id="rId28"/>
        </w:object>
      </w:r>
      <w:r>
        <w:rPr>
          <w:rFonts w:ascii="Times New Roman" w:eastAsiaTheme="majorEastAsia" w:hAnsi="Times New Roman" w:cs="Times New Roman"/>
        </w:rPr>
        <w:tab/>
        <w:t>B</w:t>
      </w:r>
      <w:r>
        <w:rPr>
          <w:rFonts w:ascii="Times New Roman" w:eastAsiaTheme="majorEastAsia" w:hAnsi="Times New Roman" w:cs="Times New Roman"/>
        </w:rPr>
        <w:t>．</w:t>
      </w:r>
      <w:r>
        <w:rPr>
          <w:rFonts w:ascii="Times New Roman" w:eastAsiaTheme="majorEastAsia" w:hAnsi="Times New Roman" w:cs="Times New Roman"/>
        </w:rPr>
        <w:object w:dxaOrig="1478" w:dyaOrig="314" w14:anchorId="2053D971">
          <v:shape id="_x0000_i1041" type="#_x0000_t75" alt="eqIdd2d73b62bf1ca23bd61499ed7d181db0" style="width:73.9pt;height:15.7pt" o:ole="">
            <v:imagedata r:id="rId29" o:title="eqIdd2d73b62bf1ca23bd61499ed7d181db0"/>
          </v:shape>
          <o:OLEObject Type="Embed" ProgID="Equation.DSMT4" ShapeID="_x0000_i1041" DrawAspect="Content" ObjectID="_1800956776" r:id="rId30"/>
        </w:object>
      </w:r>
    </w:p>
    <w:p w14:paraId="3621D71A" w14:textId="63360B3D" w:rsidR="00663A86" w:rsidRPr="00504E53" w:rsidRDefault="00000000" w:rsidP="00504E53">
      <w:pPr>
        <w:tabs>
          <w:tab w:val="left" w:pos="4156"/>
        </w:tabs>
        <w:adjustRightInd w:val="0"/>
        <w:snapToGrid w:val="0"/>
        <w:spacing w:line="360" w:lineRule="auto"/>
        <w:jc w:val="left"/>
        <w:textAlignment w:val="center"/>
        <w:rPr>
          <w:rFonts w:ascii="Times New Roman" w:eastAsiaTheme="majorEastAsia" w:hAnsi="Times New Roman" w:cs="Times New Roman" w:hint="eastAsia"/>
        </w:rPr>
      </w:pPr>
      <w:r>
        <w:rPr>
          <w:rFonts w:ascii="Times New Roman" w:eastAsiaTheme="majorEastAsia" w:hAnsi="Times New Roman" w:cs="Times New Roman"/>
        </w:rPr>
        <w:t>C</w:t>
      </w:r>
      <w:r>
        <w:rPr>
          <w:rFonts w:ascii="Times New Roman" w:eastAsiaTheme="majorEastAsia" w:hAnsi="Times New Roman" w:cs="Times New Roman"/>
        </w:rPr>
        <w:t>．电子由</w:t>
      </w:r>
      <w:r>
        <w:rPr>
          <w:rFonts w:ascii="Times New Roman" w:eastAsiaTheme="majorEastAsia" w:hAnsi="Times New Roman" w:cs="Times New Roman"/>
        </w:rPr>
        <w:object w:dxaOrig="703" w:dyaOrig="249" w14:anchorId="4BC98756">
          <v:shape id="_x0000_i1042" type="#_x0000_t75" alt="eqIdfee5424b4411215d5a3b083141588a13" style="width:35.15pt;height:12.45pt" o:ole="">
            <v:imagedata r:id="rId31" o:title="eqIdfee5424b4411215d5a3b083141588a13"/>
          </v:shape>
          <o:OLEObject Type="Embed" ProgID="Equation.DSMT4" ShapeID="_x0000_i1042" DrawAspect="Content" ObjectID="_1800956777" r:id="rId32"/>
        </w:object>
      </w:r>
      <w:r>
        <w:rPr>
          <w:rFonts w:ascii="Times New Roman" w:eastAsiaTheme="majorEastAsia" w:hAnsi="Times New Roman" w:cs="Times New Roman"/>
        </w:rPr>
        <w:tab/>
        <w:t>D</w:t>
      </w:r>
      <w:r>
        <w:rPr>
          <w:rFonts w:ascii="Times New Roman" w:eastAsiaTheme="majorEastAsia" w:hAnsi="Times New Roman" w:cs="Times New Roman"/>
        </w:rPr>
        <w:t>．</w:t>
      </w:r>
      <w:r>
        <w:rPr>
          <w:rFonts w:ascii="Times New Roman" w:eastAsiaTheme="majorEastAsia" w:hAnsi="Times New Roman" w:cs="Times New Roman"/>
        </w:rPr>
        <w:object w:dxaOrig="862" w:dyaOrig="316" w14:anchorId="0D59CC6E">
          <v:shape id="_x0000_i1043" type="#_x0000_t75" alt="eqIdd2cd84a92bd3f0a25e4f53b330baf393" style="width:43.1pt;height:15.8pt" o:ole="">
            <v:imagedata r:id="rId33" o:title="eqIdd2cd84a92bd3f0a25e4f53b330baf393"/>
          </v:shape>
          <o:OLEObject Type="Embed" ProgID="Equation.DSMT4" ShapeID="_x0000_i1043" DrawAspect="Content" ObjectID="_1800956778" r:id="rId34"/>
        </w:object>
      </w:r>
    </w:p>
    <w:p w14:paraId="06F03EDD" w14:textId="0B904A83" w:rsidR="00663A86" w:rsidRDefault="00504E53">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hint="eastAsia"/>
        </w:rPr>
        <w:t>9</w:t>
      </w:r>
      <w:r w:rsidR="00000000">
        <w:rPr>
          <w:rFonts w:ascii="Times New Roman" w:eastAsiaTheme="majorEastAsia" w:hAnsi="Times New Roman" w:cs="Times New Roman"/>
        </w:rPr>
        <w:t>．由玻尔的理论发展而来的现代量子物理学认为原子核外电子的可能状态是不连续的，因此各状态对应能量也是不连续的，这些能量值就是能级。能级是用来表达在一定能层</w:t>
      </w:r>
      <w:r w:rsidR="00000000">
        <w:rPr>
          <w:rFonts w:ascii="Times New Roman" w:eastAsiaTheme="majorEastAsia" w:hAnsi="Times New Roman" w:cs="Times New Roman"/>
        </w:rPr>
        <w:t>(K</w:t>
      </w:r>
      <w:r w:rsidR="00000000">
        <w:rPr>
          <w:rFonts w:ascii="Times New Roman" w:eastAsiaTheme="majorEastAsia" w:hAnsi="Times New Roman" w:cs="Times New Roman"/>
        </w:rPr>
        <w:t>、</w:t>
      </w:r>
      <w:r w:rsidR="00000000">
        <w:rPr>
          <w:rFonts w:ascii="Times New Roman" w:eastAsiaTheme="majorEastAsia" w:hAnsi="Times New Roman" w:cs="Times New Roman"/>
        </w:rPr>
        <w:t>L</w:t>
      </w:r>
      <w:r w:rsidR="00000000">
        <w:rPr>
          <w:rFonts w:ascii="Times New Roman" w:eastAsiaTheme="majorEastAsia" w:hAnsi="Times New Roman" w:cs="Times New Roman"/>
        </w:rPr>
        <w:t>、</w:t>
      </w:r>
      <w:r w:rsidR="00000000">
        <w:rPr>
          <w:rFonts w:ascii="Times New Roman" w:eastAsiaTheme="majorEastAsia" w:hAnsi="Times New Roman" w:cs="Times New Roman"/>
        </w:rPr>
        <w:t>M</w:t>
      </w:r>
      <w:r w:rsidR="00000000">
        <w:rPr>
          <w:rFonts w:ascii="Times New Roman" w:eastAsiaTheme="majorEastAsia" w:hAnsi="Times New Roman" w:cs="Times New Roman"/>
        </w:rPr>
        <w:t>、</w:t>
      </w:r>
      <w:r w:rsidR="00000000">
        <w:rPr>
          <w:rFonts w:ascii="Times New Roman" w:eastAsiaTheme="majorEastAsia" w:hAnsi="Times New Roman" w:cs="Times New Roman"/>
        </w:rPr>
        <w:t>N</w:t>
      </w:r>
      <w:r w:rsidR="00000000">
        <w:rPr>
          <w:rFonts w:ascii="Times New Roman" w:eastAsiaTheme="majorEastAsia" w:hAnsi="Times New Roman" w:cs="Times New Roman"/>
        </w:rPr>
        <w:t>、</w:t>
      </w:r>
      <w:r w:rsidR="00000000">
        <w:rPr>
          <w:rFonts w:ascii="Times New Roman" w:eastAsiaTheme="majorEastAsia" w:hAnsi="Times New Roman" w:cs="Times New Roman"/>
        </w:rPr>
        <w:t>O</w:t>
      </w:r>
      <w:r w:rsidR="00000000">
        <w:rPr>
          <w:rFonts w:ascii="Times New Roman" w:eastAsiaTheme="majorEastAsia" w:hAnsi="Times New Roman" w:cs="Times New Roman"/>
        </w:rPr>
        <w:t>、</w:t>
      </w:r>
      <w:r w:rsidR="00000000">
        <w:rPr>
          <w:rFonts w:ascii="Times New Roman" w:eastAsiaTheme="majorEastAsia" w:hAnsi="Times New Roman" w:cs="Times New Roman"/>
        </w:rPr>
        <w:t>P</w:t>
      </w:r>
      <w:r w:rsidR="00000000">
        <w:rPr>
          <w:rFonts w:ascii="Times New Roman" w:eastAsiaTheme="majorEastAsia" w:hAnsi="Times New Roman" w:cs="Times New Roman"/>
        </w:rPr>
        <w:t>、</w:t>
      </w:r>
      <w:r w:rsidR="00000000">
        <w:rPr>
          <w:rFonts w:ascii="Times New Roman" w:eastAsiaTheme="majorEastAsia" w:hAnsi="Times New Roman" w:cs="Times New Roman"/>
        </w:rPr>
        <w:t>Q)</w:t>
      </w:r>
      <w:r w:rsidR="00000000">
        <w:rPr>
          <w:rFonts w:ascii="Times New Roman" w:eastAsiaTheme="majorEastAsia" w:hAnsi="Times New Roman" w:cs="Times New Roman"/>
        </w:rPr>
        <w:t>上而又具有一定形状电子云的电子。下列说法中不正确的是（</w:t>
      </w:r>
      <w:r w:rsidR="00000000">
        <w:rPr>
          <w:rFonts w:ascii="Times New Roman" w:eastAsiaTheme="majorEastAsia" w:hAnsi="Times New Roman" w:cs="Times New Roman"/>
        </w:rPr>
        <w:t xml:space="preserve">       </w:t>
      </w:r>
      <w:r w:rsidR="00000000">
        <w:rPr>
          <w:rFonts w:ascii="Times New Roman" w:eastAsiaTheme="majorEastAsia" w:hAnsi="Times New Roman" w:cs="Times New Roman"/>
        </w:rPr>
        <w:t>）</w:t>
      </w:r>
    </w:p>
    <w:p w14:paraId="49A845C7"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A</w:t>
      </w:r>
      <w:r>
        <w:rPr>
          <w:rFonts w:ascii="Times New Roman" w:eastAsiaTheme="majorEastAsia" w:hAnsi="Times New Roman" w:cs="Times New Roman"/>
        </w:rPr>
        <w:t>．硫原子的</w:t>
      </w:r>
      <w:r>
        <w:rPr>
          <w:rFonts w:ascii="Times New Roman" w:eastAsiaTheme="majorEastAsia" w:hAnsi="Times New Roman" w:cs="Times New Roman"/>
        </w:rPr>
        <w:t>L</w:t>
      </w:r>
      <w:r>
        <w:rPr>
          <w:rFonts w:ascii="Times New Roman" w:eastAsiaTheme="majorEastAsia" w:hAnsi="Times New Roman" w:cs="Times New Roman"/>
        </w:rPr>
        <w:t>能层上有两个能级，分别为</w:t>
      </w:r>
      <w:r>
        <w:rPr>
          <w:rFonts w:ascii="Times New Roman" w:eastAsiaTheme="majorEastAsia" w:hAnsi="Times New Roman" w:cs="Times New Roman"/>
        </w:rPr>
        <w:t>2s</w:t>
      </w:r>
      <w:r>
        <w:rPr>
          <w:rFonts w:ascii="Times New Roman" w:eastAsiaTheme="majorEastAsia" w:hAnsi="Times New Roman" w:cs="Times New Roman"/>
        </w:rPr>
        <w:t>、</w:t>
      </w:r>
      <w:r>
        <w:rPr>
          <w:rFonts w:ascii="Times New Roman" w:eastAsiaTheme="majorEastAsia" w:hAnsi="Times New Roman" w:cs="Times New Roman"/>
        </w:rPr>
        <w:t>2p</w:t>
      </w:r>
    </w:p>
    <w:p w14:paraId="5789C48C"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B</w:t>
      </w:r>
      <w:r>
        <w:rPr>
          <w:rFonts w:ascii="Times New Roman" w:eastAsiaTheme="majorEastAsia" w:hAnsi="Times New Roman" w:cs="Times New Roman"/>
        </w:rPr>
        <w:t>．钠原子</w:t>
      </w:r>
      <w:r>
        <w:rPr>
          <w:rFonts w:ascii="Times New Roman" w:eastAsiaTheme="majorEastAsia" w:hAnsi="Times New Roman" w:cs="Times New Roman"/>
        </w:rPr>
        <w:t>3s</w:t>
      </w:r>
      <w:r>
        <w:rPr>
          <w:rFonts w:ascii="Times New Roman" w:eastAsiaTheme="majorEastAsia" w:hAnsi="Times New Roman" w:cs="Times New Roman"/>
        </w:rPr>
        <w:t>能级的电子跃迁至低能级时，最多出现</w:t>
      </w:r>
      <w:r>
        <w:rPr>
          <w:rFonts w:ascii="Times New Roman" w:eastAsiaTheme="majorEastAsia" w:hAnsi="Times New Roman" w:cs="Times New Roman"/>
        </w:rPr>
        <w:t>5</w:t>
      </w:r>
      <w:r>
        <w:rPr>
          <w:rFonts w:ascii="Times New Roman" w:eastAsiaTheme="majorEastAsia" w:hAnsi="Times New Roman" w:cs="Times New Roman"/>
        </w:rPr>
        <w:t>条谱线</w:t>
      </w:r>
    </w:p>
    <w:p w14:paraId="5B462638"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C</w:t>
      </w:r>
      <w:r>
        <w:rPr>
          <w:rFonts w:ascii="Times New Roman" w:eastAsiaTheme="majorEastAsia" w:hAnsi="Times New Roman" w:cs="Times New Roman"/>
        </w:rPr>
        <w:t>．灼烧含钾元素的物质时出现特征紫色是由电子的跃迁引起的</w:t>
      </w:r>
    </w:p>
    <w:p w14:paraId="2D3519BF"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D</w:t>
      </w:r>
      <w:r>
        <w:rPr>
          <w:rFonts w:ascii="Times New Roman" w:eastAsiaTheme="majorEastAsia" w:hAnsi="Times New Roman" w:cs="Times New Roman"/>
        </w:rPr>
        <w:t>．基态砷原子的最高能级为</w:t>
      </w:r>
      <w:r>
        <w:rPr>
          <w:rFonts w:ascii="Times New Roman" w:eastAsiaTheme="majorEastAsia" w:hAnsi="Times New Roman" w:cs="Times New Roman"/>
        </w:rPr>
        <w:t>4p</w:t>
      </w:r>
    </w:p>
    <w:p w14:paraId="5804D460" w14:textId="7B12C7DD" w:rsidR="002753FB" w:rsidRDefault="002753FB" w:rsidP="002753FB">
      <w:pPr>
        <w:adjustRightInd w:val="0"/>
        <w:snapToGrid w:val="0"/>
        <w:spacing w:line="360" w:lineRule="auto"/>
        <w:jc w:val="left"/>
        <w:textAlignment w:val="center"/>
        <w:rPr>
          <w:rFonts w:ascii="Times New Roman" w:eastAsiaTheme="majorEastAsia" w:hAnsi="Times New Roman" w:cs="Times New Roman"/>
          <w:b/>
          <w:color w:val="000000"/>
        </w:rPr>
      </w:pPr>
      <w:r>
        <w:rPr>
          <w:rFonts w:ascii="Times New Roman" w:eastAsiaTheme="majorEastAsia" w:hAnsi="Times New Roman" w:cs="Times New Roman" w:hint="eastAsia"/>
          <w:b/>
          <w:color w:val="000000"/>
        </w:rPr>
        <w:t>二</w:t>
      </w:r>
      <w:r>
        <w:rPr>
          <w:rFonts w:ascii="Times New Roman" w:eastAsiaTheme="majorEastAsia" w:hAnsi="Times New Roman" w:cs="Times New Roman"/>
          <w:b/>
          <w:color w:val="000000"/>
        </w:rPr>
        <w:t>、</w:t>
      </w:r>
      <w:r>
        <w:rPr>
          <w:rFonts w:ascii="Times New Roman" w:eastAsiaTheme="majorEastAsia" w:hAnsi="Times New Roman" w:cs="Times New Roman" w:hint="eastAsia"/>
          <w:b/>
          <w:color w:val="000000"/>
        </w:rPr>
        <w:t>填空</w:t>
      </w:r>
      <w:r>
        <w:rPr>
          <w:rFonts w:ascii="Times New Roman" w:eastAsiaTheme="majorEastAsia" w:hAnsi="Times New Roman" w:cs="Times New Roman"/>
          <w:b/>
          <w:color w:val="000000"/>
        </w:rPr>
        <w:t>题</w:t>
      </w:r>
    </w:p>
    <w:p w14:paraId="69298156" w14:textId="5E2457C7" w:rsidR="00663A86" w:rsidRDefault="00504E53">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hint="eastAsia"/>
        </w:rPr>
        <w:t>10</w:t>
      </w:r>
      <w:r w:rsidR="00000000">
        <w:rPr>
          <w:rFonts w:ascii="Times New Roman" w:eastAsiaTheme="majorEastAsia" w:hAnsi="Times New Roman" w:cs="Times New Roman"/>
        </w:rPr>
        <w:t>．回答下列问题：</w:t>
      </w:r>
    </w:p>
    <w:p w14:paraId="7853AEFC"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(1)</w:t>
      </w:r>
      <w:r>
        <w:rPr>
          <w:rFonts w:ascii="Times New Roman" w:eastAsiaTheme="majorEastAsia" w:hAnsi="Times New Roman" w:cs="Times New Roman"/>
        </w:rPr>
        <w:t>日光等白光经棱镜折射后产生的是</w:t>
      </w:r>
      <w:r>
        <w:rPr>
          <w:rFonts w:ascii="Times New Roman" w:eastAsiaTheme="majorEastAsia" w:hAnsi="Times New Roman" w:cs="Times New Roman"/>
          <w:u w:val="single"/>
        </w:rPr>
        <w:t xml:space="preserve">           </w:t>
      </w:r>
      <w:r>
        <w:rPr>
          <w:rFonts w:ascii="Times New Roman" w:eastAsiaTheme="majorEastAsia" w:hAnsi="Times New Roman" w:cs="Times New Roman"/>
        </w:rPr>
        <w:t>光谱。原子光谱是</w:t>
      </w:r>
      <w:r>
        <w:rPr>
          <w:rFonts w:ascii="Times New Roman" w:eastAsiaTheme="majorEastAsia" w:hAnsi="Times New Roman" w:cs="Times New Roman"/>
          <w:u w:val="single"/>
        </w:rPr>
        <w:t xml:space="preserve">           </w:t>
      </w:r>
      <w:r>
        <w:rPr>
          <w:rFonts w:ascii="Times New Roman" w:eastAsiaTheme="majorEastAsia" w:hAnsi="Times New Roman" w:cs="Times New Roman"/>
        </w:rPr>
        <w:t>光谱。</w:t>
      </w:r>
    </w:p>
    <w:p w14:paraId="3D6CE538"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(2)</w:t>
      </w:r>
      <w:r>
        <w:rPr>
          <w:rFonts w:ascii="Times New Roman" w:eastAsiaTheme="majorEastAsia" w:hAnsi="Times New Roman" w:cs="Times New Roman"/>
        </w:rPr>
        <w:t>吸收光谱是</w:t>
      </w:r>
      <w:r>
        <w:rPr>
          <w:rFonts w:ascii="Times New Roman" w:eastAsiaTheme="majorEastAsia" w:hAnsi="Times New Roman" w:cs="Times New Roman"/>
          <w:u w:val="single"/>
        </w:rPr>
        <w:t xml:space="preserve">           </w:t>
      </w:r>
      <w:r>
        <w:rPr>
          <w:rFonts w:ascii="Times New Roman" w:eastAsiaTheme="majorEastAsia" w:hAnsi="Times New Roman" w:cs="Times New Roman"/>
        </w:rPr>
        <w:t>的电子跃迁为</w:t>
      </w:r>
      <w:r>
        <w:rPr>
          <w:rFonts w:ascii="Times New Roman" w:eastAsiaTheme="majorEastAsia" w:hAnsi="Times New Roman" w:cs="Times New Roman"/>
          <w:u w:val="single"/>
        </w:rPr>
        <w:t xml:space="preserve">           </w:t>
      </w:r>
      <w:r>
        <w:rPr>
          <w:rFonts w:ascii="Times New Roman" w:eastAsiaTheme="majorEastAsia" w:hAnsi="Times New Roman" w:cs="Times New Roman"/>
        </w:rPr>
        <w:t>的电子产生的，此过程中电子</w:t>
      </w:r>
      <w:r>
        <w:rPr>
          <w:rFonts w:ascii="Times New Roman" w:eastAsiaTheme="majorEastAsia" w:hAnsi="Times New Roman" w:cs="Times New Roman"/>
          <w:u w:val="single"/>
        </w:rPr>
        <w:t xml:space="preserve">           </w:t>
      </w:r>
      <w:r>
        <w:rPr>
          <w:rFonts w:ascii="Times New Roman" w:eastAsiaTheme="majorEastAsia" w:hAnsi="Times New Roman" w:cs="Times New Roman"/>
        </w:rPr>
        <w:t>能量；发射光谱是</w:t>
      </w:r>
      <w:r>
        <w:rPr>
          <w:rFonts w:ascii="Times New Roman" w:eastAsiaTheme="majorEastAsia" w:hAnsi="Times New Roman" w:cs="Times New Roman"/>
          <w:u w:val="single"/>
        </w:rPr>
        <w:t xml:space="preserve">           </w:t>
      </w:r>
      <w:r>
        <w:rPr>
          <w:rFonts w:ascii="Times New Roman" w:eastAsiaTheme="majorEastAsia" w:hAnsi="Times New Roman" w:cs="Times New Roman"/>
        </w:rPr>
        <w:t>的电子跃迁为</w:t>
      </w:r>
      <w:r>
        <w:rPr>
          <w:rFonts w:ascii="Times New Roman" w:eastAsiaTheme="majorEastAsia" w:hAnsi="Times New Roman" w:cs="Times New Roman"/>
          <w:u w:val="single"/>
        </w:rPr>
        <w:t xml:space="preserve">           </w:t>
      </w:r>
      <w:r>
        <w:rPr>
          <w:rFonts w:ascii="Times New Roman" w:eastAsiaTheme="majorEastAsia" w:hAnsi="Times New Roman" w:cs="Times New Roman"/>
        </w:rPr>
        <w:t>的电子产生的，此过程中电子</w:t>
      </w:r>
      <w:r>
        <w:rPr>
          <w:rFonts w:ascii="Times New Roman" w:eastAsiaTheme="majorEastAsia" w:hAnsi="Times New Roman" w:cs="Times New Roman"/>
          <w:u w:val="single"/>
        </w:rPr>
        <w:t xml:space="preserve">           </w:t>
      </w:r>
      <w:r>
        <w:rPr>
          <w:rFonts w:ascii="Times New Roman" w:eastAsiaTheme="majorEastAsia" w:hAnsi="Times New Roman" w:cs="Times New Roman"/>
        </w:rPr>
        <w:t>能量。</w:t>
      </w:r>
    </w:p>
    <w:p w14:paraId="15A26FEF" w14:textId="77777777" w:rsidR="00663A86" w:rsidRDefault="00000000">
      <w:pPr>
        <w:adjustRightInd w:val="0"/>
        <w:snapToGrid w:val="0"/>
        <w:spacing w:line="360" w:lineRule="auto"/>
        <w:jc w:val="left"/>
        <w:textAlignment w:val="center"/>
        <w:rPr>
          <w:rFonts w:ascii="Times New Roman" w:eastAsiaTheme="majorEastAsia" w:hAnsi="Times New Roman" w:cs="Times New Roman"/>
        </w:rPr>
      </w:pPr>
      <w:r>
        <w:rPr>
          <w:rFonts w:ascii="Times New Roman" w:eastAsiaTheme="majorEastAsia" w:hAnsi="Times New Roman" w:cs="Times New Roman"/>
        </w:rPr>
        <w:t>(3)1861</w:t>
      </w:r>
      <w:r>
        <w:rPr>
          <w:rFonts w:ascii="Times New Roman" w:eastAsiaTheme="majorEastAsia" w:hAnsi="Times New Roman" w:cs="Times New Roman"/>
        </w:rPr>
        <w:t>年德国人基尔霍夫</w:t>
      </w:r>
      <w:r>
        <w:rPr>
          <w:rFonts w:ascii="Times New Roman" w:eastAsiaTheme="majorEastAsia" w:hAnsi="Times New Roman" w:cs="Times New Roman"/>
        </w:rPr>
        <w:t>(G.R Kirchhoff)</w:t>
      </w:r>
      <w:r>
        <w:rPr>
          <w:rFonts w:ascii="Times New Roman" w:eastAsiaTheme="majorEastAsia" w:hAnsi="Times New Roman" w:cs="Times New Roman"/>
        </w:rPr>
        <w:t>和本生</w:t>
      </w:r>
      <w:r>
        <w:rPr>
          <w:rFonts w:ascii="Times New Roman" w:eastAsiaTheme="majorEastAsia" w:hAnsi="Times New Roman" w:cs="Times New Roman"/>
        </w:rPr>
        <w:t>(R.W.Bunsen)</w:t>
      </w:r>
      <w:r>
        <w:rPr>
          <w:rFonts w:ascii="Times New Roman" w:eastAsiaTheme="majorEastAsia" w:hAnsi="Times New Roman" w:cs="Times New Roman"/>
        </w:rPr>
        <w:t>研究锂云母的某谱时，发现在深红区有一新线从而发现了铷元素他们研究的是</w:t>
      </w:r>
      <w:r>
        <w:rPr>
          <w:rFonts w:ascii="Times New Roman" w:eastAsiaTheme="majorEastAsia" w:hAnsi="Times New Roman" w:cs="Times New Roman"/>
          <w:u w:val="single"/>
        </w:rPr>
        <w:t xml:space="preserve">           </w:t>
      </w:r>
      <w:r>
        <w:rPr>
          <w:rFonts w:ascii="Times New Roman" w:eastAsiaTheme="majorEastAsia" w:hAnsi="Times New Roman" w:cs="Times New Roman"/>
        </w:rPr>
        <w:t>。</w:t>
      </w:r>
    </w:p>
    <w:p w14:paraId="21EE418C" w14:textId="3348645B" w:rsidR="00663A86" w:rsidRDefault="00000000">
      <w:pPr>
        <w:adjustRightInd w:val="0"/>
        <w:snapToGrid w:val="0"/>
        <w:spacing w:line="360" w:lineRule="auto"/>
        <w:jc w:val="left"/>
        <w:textAlignment w:val="center"/>
        <w:rPr>
          <w:rFonts w:ascii="Times New Roman" w:eastAsiaTheme="majorEastAsia" w:hAnsi="Times New Roman" w:cs="Times New Roman" w:hint="eastAsia"/>
        </w:rPr>
      </w:pPr>
      <w:r>
        <w:rPr>
          <w:rFonts w:ascii="Times New Roman" w:eastAsiaTheme="majorEastAsia" w:hAnsi="Times New Roman" w:cs="Times New Roman"/>
        </w:rPr>
        <w:t>(4)</w:t>
      </w:r>
      <w:r>
        <w:rPr>
          <w:rFonts w:ascii="Times New Roman" w:eastAsiaTheme="majorEastAsia" w:hAnsi="Times New Roman" w:cs="Times New Roman"/>
        </w:rPr>
        <w:t>含有钾元素的盐的焰色试验为</w:t>
      </w:r>
      <w:r>
        <w:rPr>
          <w:rFonts w:ascii="Times New Roman" w:eastAsiaTheme="majorEastAsia" w:hAnsi="Times New Roman" w:cs="Times New Roman"/>
          <w:u w:val="single"/>
        </w:rPr>
        <w:t xml:space="preserve">           </w:t>
      </w:r>
      <w:r>
        <w:rPr>
          <w:rFonts w:ascii="Times New Roman" w:eastAsiaTheme="majorEastAsia" w:hAnsi="Times New Roman" w:cs="Times New Roman"/>
        </w:rPr>
        <w:t>色。许多金属盐都可以发生焰色试验其原因是</w:t>
      </w:r>
      <w:r>
        <w:rPr>
          <w:rFonts w:ascii="Times New Roman" w:eastAsiaTheme="majorEastAsia" w:hAnsi="Times New Roman" w:cs="Times New Roman"/>
          <w:u w:val="single"/>
        </w:rPr>
        <w:t xml:space="preserve">           </w:t>
      </w:r>
      <w:r>
        <w:rPr>
          <w:rFonts w:ascii="Times New Roman" w:eastAsiaTheme="majorEastAsia" w:hAnsi="Times New Roman" w:cs="Times New Roman"/>
        </w:rPr>
        <w:t>。</w:t>
      </w:r>
    </w:p>
    <w:sectPr w:rsidR="00663A86">
      <w:headerReference w:type="even" r:id="rId35"/>
      <w:headerReference w:type="default" r:id="rId36"/>
      <w:footerReference w:type="even" r:id="rId37"/>
      <w:footerReference w:type="default" r:id="rId38"/>
      <w:headerReference w:type="first" r:id="rId39"/>
      <w:footerReference w:type="first" r:id="rId4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D160" w14:textId="77777777" w:rsidR="006E656B" w:rsidRDefault="006E656B">
      <w:r>
        <w:separator/>
      </w:r>
    </w:p>
  </w:endnote>
  <w:endnote w:type="continuationSeparator" w:id="0">
    <w:p w14:paraId="557EB762" w14:textId="77777777" w:rsidR="006E656B" w:rsidRDefault="006E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FF89" w14:textId="77777777" w:rsidR="00504E53" w:rsidRDefault="00504E5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CB37" w14:textId="660DCB11" w:rsidR="00663A86" w:rsidRDefault="00000000">
    <w:pPr>
      <w:ind w:firstLineChars="1150" w:firstLine="2415"/>
      <w:textAlignment w:val="center"/>
    </w:pPr>
    <w:r>
      <w:rPr>
        <w:noProof/>
      </w:rPr>
      <mc:AlternateContent>
        <mc:Choice Requires="wps">
          <w:drawing>
            <wp:anchor distT="0" distB="0" distL="114300" distR="114300" simplePos="0" relativeHeight="251653632" behindDoc="0" locked="0" layoutInCell="1" allowOverlap="1" wp14:anchorId="4CE6DC5A" wp14:editId="4FA05245">
              <wp:simplePos x="0" y="0"/>
              <wp:positionH relativeFrom="margin">
                <wp:posOffset>5189855</wp:posOffset>
              </wp:positionH>
              <wp:positionV relativeFrom="paragraph">
                <wp:posOffset>-15240</wp:posOffset>
              </wp:positionV>
              <wp:extent cx="57785" cy="149225"/>
              <wp:effectExtent l="0" t="0" r="0" b="0"/>
              <wp:wrapNone/>
              <wp:docPr id="18" name="矩形 18" descr="http://www.zxxk.co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9225"/>
                      </a:xfrm>
                      <a:prstGeom prst="rect">
                        <a:avLst/>
                      </a:prstGeom>
                      <a:noFill/>
                      <a:ln>
                        <a:noFill/>
                      </a:ln>
                    </wps:spPr>
                    <wps:txbx>
                      <w:txbxContent>
                        <w:p w14:paraId="3E9E0391" w14:textId="77777777" w:rsidR="00663A86"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7</w:t>
                          </w:r>
                          <w:r>
                            <w:rPr>
                              <w:sz w:val="18"/>
                            </w:rPr>
                            <w:fldChar w:fldCharType="end"/>
                          </w:r>
                        </w:p>
                      </w:txbxContent>
                    </wps:txbx>
                    <wps:bodyPr rot="0" vert="horz" wrap="none" lIns="0" tIns="0" rIns="0" bIns="0" anchor="t" anchorCtr="0" upright="1">
                      <a:spAutoFit/>
                    </wps:bodyPr>
                  </wps:wsp>
                </a:graphicData>
              </a:graphic>
            </wp:anchor>
          </w:drawing>
        </mc:Choice>
        <mc:Fallback>
          <w:pict>
            <v:rect w14:anchorId="4CE6DC5A" id="矩形 18" o:spid="_x0000_s1026" alt="http://www.zxxk.com" style="position:absolute;left:0;text-align:left;margin-left:408.65pt;margin-top:-1.2pt;width:4.55pt;height:11.75pt;z-index:2516536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" filled="f" stroked="f">
              <v:textbox style="mso-fit-shape-to-text:t" inset="0,0,0,0">
                <w:txbxContent>
                  <w:p w14:paraId="3E9E0391" w14:textId="77777777" w:rsidR="00663A86"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7</w:t>
                    </w:r>
                    <w:r>
                      <w:rPr>
                        <w:sz w:val="18"/>
                      </w:rPr>
                      <w:fldChar w:fldCharType="end"/>
                    </w:r>
                  </w:p>
                </w:txbxContent>
              </v:textbox>
              <w10:wrap anchorx="margin"/>
            </v:rect>
          </w:pict>
        </mc:Fallback>
      </mc:AlternateContent>
    </w:r>
  </w:p>
  <w:p w14:paraId="0D53D540" w14:textId="77777777" w:rsidR="00663A86"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0FCE5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32" type="#_x0000_t136" alt="学科网 zxxk.com" style="position:absolute;margin-left:158.95pt;margin-top:407.9pt;width:2.8pt;height:2.8pt;rotation:315;z-index:-251659776;mso-position-horizontal-relative:margin;mso-position-vertical-relative:margin;mso-width-relative:page;mso-height-relative:page" o:allowincell="f" stroked="f">
          <v:fill opacity=".5"/>
          <v:textpath style="font-family:&quot;宋体&quot;;font-size:8pt" fitpath="t" string="zxxk.com"/>
          <w10:wrap anchorx="margin" anchory="margin"/>
        </v:shape>
      </w:pict>
    </w:r>
    <w:r>
      <w:rPr>
        <w:color w:val="FFFFFF"/>
        <w:sz w:val="2"/>
        <w:szCs w:val="2"/>
      </w:rPr>
      <w:pict w14:anchorId="7A806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学科网 zxxk.com" style="position:absolute;margin-left:64.05pt;margin-top:-20.75pt;width:.05pt;height:.05pt;z-index:251658752;mso-width-relative:page;mso-height-relative:page">
          <v:imagedata r:id="rId1" o:title="%2525257B75232B38-A165-1FB7-499C-2E1C792CACB5%2525257D"/>
        </v:shape>
      </w:pict>
    </w:r>
    <w:r>
      <w:rPr>
        <w:rFonts w:ascii="Times New Roman" w:eastAsia="宋体" w:hAnsi="Times New Roman" w:cs="Times New Roman" w:hint="eastAsia"/>
        <w:color w:val="FFFFFF"/>
        <w:kern w:val="0"/>
        <w:sz w:val="2"/>
        <w:szCs w:val="2"/>
      </w:rPr>
      <w:t>学科网（北京）股份有限公司</w:t>
    </w:r>
  </w:p>
  <w:p w14:paraId="6428AAAD" w14:textId="77777777" w:rsidR="00663A86"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2B9CCBEF">
        <v:shape id="_x0000_s1038" type="#_x0000_t136" alt="学科网 zxxk.com" style="position:absolute;margin-left:158.95pt;margin-top:407.9pt;width:2.8pt;height:2.8pt;rotation:315;z-index:-251656704;mso-position-horizontal-relative:margin;mso-position-vertical-relative:margin;mso-width-relative:page;mso-height-relative:page" o:allowincell="f" stroked="f">
          <v:fill opacity=".5"/>
          <v:textpath style="font-family:&quot;宋体&quot;;font-size:8pt" fitpath="t" string="zxxk.com"/>
          <w10:wrap anchorx="margin" anchory="margin"/>
        </v:shape>
      </w:pict>
    </w:r>
    <w:r>
      <w:rPr>
        <w:color w:val="FFFFFF"/>
        <w:sz w:val="2"/>
        <w:szCs w:val="2"/>
      </w:rPr>
      <w:pict w14:anchorId="39484BFE">
        <v:shape id="图片 5" o:spid="_x0000_s1035" type="#_x0000_t75" alt="学科网 zxxk.com" style="position:absolute;margin-left:64.05pt;margin-top:-20.75pt;width:.05pt;height:.05pt;z-index:251660800;mso-width-relative:page;mso-height-relative:page">
          <v:imagedata r:id="rId1" o:title="%2525257B75232B38-A165-1FB7-499C-2E1C792CACB5%2525257D"/>
        </v:shape>
      </w:pict>
    </w:r>
    <w:r>
      <w:rPr>
        <w:rFonts w:ascii="Times New Roman" w:eastAsia="宋体" w:hAnsi="Times New Roman" w:cs="Times New Roman" w:hint="eastAsia"/>
        <w:color w:val="FFFFFF"/>
        <w:kern w:val="0"/>
        <w:sz w:val="2"/>
        <w:szCs w:val="2"/>
      </w:rPr>
      <w:t>学科网（北京）股份有限公司</w:t>
    </w:r>
  </w:p>
  <w:p w14:paraId="0728920E"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259823A5">
        <v:shape id="_x0000_s1036" type="#_x0000_t136" alt="学科网 zxxk.com" style="position:absolute;margin-left:158.95pt;margin-top:407.9pt;width:2.85pt;height:2.85pt;rotation:315;z-index:-251654656;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589C38A6">
        <v:shape id="_x0000_s1037" type="#_x0000_t75" alt="学科网 zxxk.com" style="position:absolute;margin-left:64.05pt;margin-top:-20.75pt;width:.05pt;height:.05pt;z-index:251662848">
          <v:imagedata r:id="rId2"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B24" w14:textId="77777777" w:rsidR="00504E53" w:rsidRDefault="00504E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89E2" w14:textId="77777777" w:rsidR="006E656B" w:rsidRDefault="006E656B">
      <w:r>
        <w:separator/>
      </w:r>
    </w:p>
  </w:footnote>
  <w:footnote w:type="continuationSeparator" w:id="0">
    <w:p w14:paraId="1CDF501F" w14:textId="77777777" w:rsidR="006E656B" w:rsidRDefault="006E6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E042" w14:textId="77777777" w:rsidR="00504E53" w:rsidRDefault="00504E5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A945" w14:textId="100498E7" w:rsidR="00663A86" w:rsidRDefault="00000000" w:rsidP="00504E53">
    <w:pPr>
      <w:pStyle w:val="a5"/>
      <w:rPr>
        <w:rFonts w:ascii="Times New Roman" w:eastAsia="宋体" w:hAnsi="Times New Roman" w:cs="Times New Roman"/>
        <w:kern w:val="0"/>
        <w:sz w:val="2"/>
        <w:szCs w:val="2"/>
      </w:rPr>
    </w:pPr>
    <w:r>
      <w:rPr>
        <w:sz w:val="21"/>
      </w:rPr>
      <w:pict w14:anchorId="33D26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51654656;mso-width-relative:page;mso-height-relative:page">
          <v:imagedata r:id="rId1" o:title="%2525257B75232B38-A165-1FB7-499C-2E1C792CACB5%2525257D"/>
        </v:shape>
      </w:pict>
    </w:r>
    <w:r>
      <w:rPr>
        <w:color w:val="FFFFFF"/>
        <w:sz w:val="2"/>
        <w:szCs w:val="2"/>
      </w:rPr>
      <w:pict w14:anchorId="2A693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51" type="#_x0000_t136" alt="学科网 zxxk.com" style="width:1.1pt;height:1.1pt" filled="f" stroked="f" strokecolor="white">
          <v:fill color2="#aaa"/>
          <v:textpath style="font-family:&quot;宋体&quot;;font-size:8pt;v-text-spacing:78650f" trim="t" fitpath="t" string="学科网（北京）股份有限公司 "/>
        </v:shape>
      </w:pict>
    </w:r>
  </w:p>
  <w:p w14:paraId="4FF5A869" w14:textId="77777777" w:rsidR="00663A86" w:rsidRDefault="00000000">
    <w:pPr>
      <w:pBdr>
        <w:bottom w:val="none" w:sz="0" w:space="1" w:color="auto"/>
      </w:pBdr>
      <w:snapToGrid w:val="0"/>
      <w:rPr>
        <w:rFonts w:ascii="Times New Roman" w:eastAsia="宋体" w:hAnsi="Times New Roman" w:cs="Times New Roman"/>
        <w:kern w:val="0"/>
        <w:sz w:val="2"/>
        <w:szCs w:val="2"/>
      </w:rPr>
    </w:pPr>
    <w:r>
      <w:pict w14:anchorId="211C031B">
        <v:shape id="_x0000_s1026" type="#_x0000_t75" alt="学科网 zxxk.com" style="position:absolute;left:0;text-align:left;margin-left:351pt;margin-top:8.45pt;width:.75pt;height:.75pt;z-index:251655680;mso-width-relative:page;mso-height-relative:page">
          <v:imagedata r:id="rId1" o:title="%2525257B75232B38-A165-1FB7-499C-2E1C792CACB5%2525257D"/>
        </v:shape>
      </w:pict>
    </w:r>
    <w:r>
      <w:rPr>
        <w:color w:val="FFFFFF"/>
        <w:sz w:val="2"/>
        <w:szCs w:val="2"/>
      </w:rPr>
      <w:pict w14:anchorId="4AAFD9BB">
        <v:shape id="_x0000_i1052" type="#_x0000_t136" alt="学科网 zxxk.com" style="width:1.1pt;height:1.1pt" filled="f" stroked="f" strokecolor="white">
          <v:fill color2="#aaa"/>
          <v:textpath style="font-family:&quot;宋体&quot;;font-size:8pt;v-text-spacing:78650f" trim="t" fitpath="t" string="学科网（北京）股份有限公司 "/>
        </v:shape>
      </w:pict>
    </w:r>
  </w:p>
  <w:p w14:paraId="1E4AB703"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5740BA3E">
        <v:shape id="_x0000_s1029" type="#_x0000_t75" alt="学科网 zxxk.com" style="position:absolute;left:0;text-align:left;margin-left:351pt;margin-top:8.45pt;width:.75pt;height:.75pt;z-index:251657728">
          <v:imagedata r:id="rId2" o:title="{75232B38-A165-1FB7-499C-2E1C792CACB5}"/>
        </v:shape>
      </w:pict>
    </w:r>
    <w:r>
      <w:rPr>
        <w:color w:val="FFFFFF"/>
        <w:sz w:val="2"/>
        <w:szCs w:val="2"/>
      </w:rPr>
      <w:pict w14:anchorId="6935B829">
        <v:shape id="_x0000_i1053" type="#_x0000_t136" alt="学科网 zxxk.com" style="width:.9pt;height:.85pt" filled="f" stroked="f" strokecolor="white">
          <v:fill color2="#aaa"/>
          <v:shadow color="#4d4d4d" opacity="52429f" offset=",3pt"/>
          <v:textpath style="font-family:&quot;宋体&quot;;font-size:8pt;v-text-spacing:78650f;v-text-kern:t" trim="t" fitpath="t"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9D1C" w14:textId="77777777" w:rsidR="00504E53" w:rsidRDefault="00504E5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yZDQ1MzZjZWRhMGZlNDU3Yjg4ZGMwZDk4ZDBlNWIifQ=="/>
  </w:docVars>
  <w:rsids>
    <w:rsidRoot w:val="00172A27"/>
    <w:rsid w:val="DBF78DC2"/>
    <w:rsid w:val="EBFFFFEC"/>
    <w:rsid w:val="F5FF9687"/>
    <w:rsid w:val="F79DE039"/>
    <w:rsid w:val="FF7D9398"/>
    <w:rsid w:val="FFEEE5B9"/>
    <w:rsid w:val="00167E31"/>
    <w:rsid w:val="00172A27"/>
    <w:rsid w:val="001A031C"/>
    <w:rsid w:val="002753FB"/>
    <w:rsid w:val="003B2858"/>
    <w:rsid w:val="004151FC"/>
    <w:rsid w:val="004602E3"/>
    <w:rsid w:val="004D5BB1"/>
    <w:rsid w:val="00504E53"/>
    <w:rsid w:val="00610585"/>
    <w:rsid w:val="00663A86"/>
    <w:rsid w:val="00683A5A"/>
    <w:rsid w:val="006E656B"/>
    <w:rsid w:val="007A31BC"/>
    <w:rsid w:val="007E0C1A"/>
    <w:rsid w:val="007F651E"/>
    <w:rsid w:val="00816543"/>
    <w:rsid w:val="009206E4"/>
    <w:rsid w:val="0095109E"/>
    <w:rsid w:val="00961E88"/>
    <w:rsid w:val="00970F95"/>
    <w:rsid w:val="009D229B"/>
    <w:rsid w:val="00AF1075"/>
    <w:rsid w:val="00B03DBB"/>
    <w:rsid w:val="00B15440"/>
    <w:rsid w:val="00BB6F01"/>
    <w:rsid w:val="00C02FC6"/>
    <w:rsid w:val="00C20FF6"/>
    <w:rsid w:val="00C65019"/>
    <w:rsid w:val="00C66DFE"/>
    <w:rsid w:val="00D04258"/>
    <w:rsid w:val="00D67366"/>
    <w:rsid w:val="00FB4E57"/>
    <w:rsid w:val="01D86637"/>
    <w:rsid w:val="01F12805"/>
    <w:rsid w:val="01F33C69"/>
    <w:rsid w:val="02AB0F89"/>
    <w:rsid w:val="03106075"/>
    <w:rsid w:val="061D6D0E"/>
    <w:rsid w:val="07273977"/>
    <w:rsid w:val="07A65DBC"/>
    <w:rsid w:val="07EC6998"/>
    <w:rsid w:val="08B80F70"/>
    <w:rsid w:val="08E3669E"/>
    <w:rsid w:val="096F768B"/>
    <w:rsid w:val="0988537D"/>
    <w:rsid w:val="099B68C7"/>
    <w:rsid w:val="09A45050"/>
    <w:rsid w:val="0A3A7C3C"/>
    <w:rsid w:val="0A6C0360"/>
    <w:rsid w:val="0B043FF8"/>
    <w:rsid w:val="0B4E7909"/>
    <w:rsid w:val="0B5331D2"/>
    <w:rsid w:val="0B6F0F99"/>
    <w:rsid w:val="0C2A30F3"/>
    <w:rsid w:val="0C9475FE"/>
    <w:rsid w:val="0CBC3BE7"/>
    <w:rsid w:val="0D6A7609"/>
    <w:rsid w:val="0FFF56D6"/>
    <w:rsid w:val="103A226A"/>
    <w:rsid w:val="10BD35C7"/>
    <w:rsid w:val="1109680C"/>
    <w:rsid w:val="11717F10"/>
    <w:rsid w:val="11D34725"/>
    <w:rsid w:val="13283A05"/>
    <w:rsid w:val="13C407C9"/>
    <w:rsid w:val="1419693D"/>
    <w:rsid w:val="14A423A8"/>
    <w:rsid w:val="15997A33"/>
    <w:rsid w:val="16B166E4"/>
    <w:rsid w:val="17374989"/>
    <w:rsid w:val="180D4D3E"/>
    <w:rsid w:val="18CF216E"/>
    <w:rsid w:val="19046B90"/>
    <w:rsid w:val="19AE61A3"/>
    <w:rsid w:val="1AB71087"/>
    <w:rsid w:val="1B3C7E00"/>
    <w:rsid w:val="1B481CDF"/>
    <w:rsid w:val="1BCF2401"/>
    <w:rsid w:val="1CDE797A"/>
    <w:rsid w:val="1D28640A"/>
    <w:rsid w:val="1EA86B29"/>
    <w:rsid w:val="1EE727D1"/>
    <w:rsid w:val="1F273743"/>
    <w:rsid w:val="1FB94DC1"/>
    <w:rsid w:val="20091E8D"/>
    <w:rsid w:val="200D34F7"/>
    <w:rsid w:val="207F48F8"/>
    <w:rsid w:val="20D20556"/>
    <w:rsid w:val="20E406FC"/>
    <w:rsid w:val="21115048"/>
    <w:rsid w:val="214C62A1"/>
    <w:rsid w:val="220F17A9"/>
    <w:rsid w:val="22AA2AFD"/>
    <w:rsid w:val="22D84EC4"/>
    <w:rsid w:val="239C3D9A"/>
    <w:rsid w:val="23A3664D"/>
    <w:rsid w:val="243279D1"/>
    <w:rsid w:val="243A706F"/>
    <w:rsid w:val="2556149D"/>
    <w:rsid w:val="25C44658"/>
    <w:rsid w:val="261574AD"/>
    <w:rsid w:val="269772E0"/>
    <w:rsid w:val="26DC0335"/>
    <w:rsid w:val="270F3C2E"/>
    <w:rsid w:val="276420F2"/>
    <w:rsid w:val="27AE3812"/>
    <w:rsid w:val="281B5999"/>
    <w:rsid w:val="28B05368"/>
    <w:rsid w:val="299B2660"/>
    <w:rsid w:val="29C335A3"/>
    <w:rsid w:val="2A331DAD"/>
    <w:rsid w:val="2B240AE7"/>
    <w:rsid w:val="2B6568DD"/>
    <w:rsid w:val="2BA2418C"/>
    <w:rsid w:val="2BCE426F"/>
    <w:rsid w:val="2C4C5061"/>
    <w:rsid w:val="2D2B320F"/>
    <w:rsid w:val="2D595E74"/>
    <w:rsid w:val="2DF301D1"/>
    <w:rsid w:val="2E3C5442"/>
    <w:rsid w:val="2E660BB6"/>
    <w:rsid w:val="2EF61A1D"/>
    <w:rsid w:val="2F66268A"/>
    <w:rsid w:val="2FC35981"/>
    <w:rsid w:val="2FD302BA"/>
    <w:rsid w:val="30F14EF5"/>
    <w:rsid w:val="31124E12"/>
    <w:rsid w:val="31901DBB"/>
    <w:rsid w:val="31CA34A3"/>
    <w:rsid w:val="31DE6D3A"/>
    <w:rsid w:val="32A11281"/>
    <w:rsid w:val="331035D3"/>
    <w:rsid w:val="336E3E55"/>
    <w:rsid w:val="337B473F"/>
    <w:rsid w:val="35001062"/>
    <w:rsid w:val="368E012F"/>
    <w:rsid w:val="372169BF"/>
    <w:rsid w:val="37CF580A"/>
    <w:rsid w:val="388C54AA"/>
    <w:rsid w:val="38F8669B"/>
    <w:rsid w:val="3A3E27D3"/>
    <w:rsid w:val="3CBC5C91"/>
    <w:rsid w:val="3D332398"/>
    <w:rsid w:val="3D6D7EFC"/>
    <w:rsid w:val="3DF15DAF"/>
    <w:rsid w:val="3E5B2A0E"/>
    <w:rsid w:val="3ECF3033"/>
    <w:rsid w:val="3FBC1E24"/>
    <w:rsid w:val="4070745F"/>
    <w:rsid w:val="411E510D"/>
    <w:rsid w:val="42FF5C7B"/>
    <w:rsid w:val="43D1290A"/>
    <w:rsid w:val="445D7CFA"/>
    <w:rsid w:val="44613C8E"/>
    <w:rsid w:val="44737E15"/>
    <w:rsid w:val="454647C9"/>
    <w:rsid w:val="469A6FE4"/>
    <w:rsid w:val="46C9474D"/>
    <w:rsid w:val="46CC1167"/>
    <w:rsid w:val="480B7BFB"/>
    <w:rsid w:val="48263E1A"/>
    <w:rsid w:val="491A45AE"/>
    <w:rsid w:val="49287F3A"/>
    <w:rsid w:val="49C12AD9"/>
    <w:rsid w:val="4ADE4C0A"/>
    <w:rsid w:val="4AEE55F3"/>
    <w:rsid w:val="4B0C5FD6"/>
    <w:rsid w:val="4B2D7C7A"/>
    <w:rsid w:val="4B6978CC"/>
    <w:rsid w:val="4B942491"/>
    <w:rsid w:val="4C9269AF"/>
    <w:rsid w:val="4D4647A2"/>
    <w:rsid w:val="4DA62712"/>
    <w:rsid w:val="4DEA626A"/>
    <w:rsid w:val="4E4F4B57"/>
    <w:rsid w:val="4E9F2004"/>
    <w:rsid w:val="4F766114"/>
    <w:rsid w:val="51743351"/>
    <w:rsid w:val="523302EC"/>
    <w:rsid w:val="52667ECF"/>
    <w:rsid w:val="52B35FD7"/>
    <w:rsid w:val="53D17DBD"/>
    <w:rsid w:val="53FFB5E3"/>
    <w:rsid w:val="54322F51"/>
    <w:rsid w:val="544113E6"/>
    <w:rsid w:val="54505185"/>
    <w:rsid w:val="55B16F0A"/>
    <w:rsid w:val="55BD2CEE"/>
    <w:rsid w:val="55F34962"/>
    <w:rsid w:val="56633896"/>
    <w:rsid w:val="567E247E"/>
    <w:rsid w:val="56F21D1F"/>
    <w:rsid w:val="58BD3F07"/>
    <w:rsid w:val="58FE3640"/>
    <w:rsid w:val="591B28F3"/>
    <w:rsid w:val="59AA358A"/>
    <w:rsid w:val="59C27713"/>
    <w:rsid w:val="5A30172D"/>
    <w:rsid w:val="5A584D94"/>
    <w:rsid w:val="5A847DC8"/>
    <w:rsid w:val="5A8552B0"/>
    <w:rsid w:val="5B723851"/>
    <w:rsid w:val="5BBFF6A9"/>
    <w:rsid w:val="5C507575"/>
    <w:rsid w:val="5C95621D"/>
    <w:rsid w:val="5D547C92"/>
    <w:rsid w:val="5D690F51"/>
    <w:rsid w:val="5EFB1C8A"/>
    <w:rsid w:val="5F125074"/>
    <w:rsid w:val="5F3702FC"/>
    <w:rsid w:val="5F993E84"/>
    <w:rsid w:val="60561D75"/>
    <w:rsid w:val="60F31CBA"/>
    <w:rsid w:val="612C2AD6"/>
    <w:rsid w:val="62236AEE"/>
    <w:rsid w:val="65C84C1E"/>
    <w:rsid w:val="6626043C"/>
    <w:rsid w:val="668268B9"/>
    <w:rsid w:val="681F7258"/>
    <w:rsid w:val="688B44B8"/>
    <w:rsid w:val="68906E9A"/>
    <w:rsid w:val="68AE68FE"/>
    <w:rsid w:val="68C14587"/>
    <w:rsid w:val="69006D22"/>
    <w:rsid w:val="69A83A49"/>
    <w:rsid w:val="69B813AB"/>
    <w:rsid w:val="6B041E6A"/>
    <w:rsid w:val="6C9A23BF"/>
    <w:rsid w:val="6D892DC8"/>
    <w:rsid w:val="6DB12882"/>
    <w:rsid w:val="6DC709F1"/>
    <w:rsid w:val="6DE56617"/>
    <w:rsid w:val="6E080427"/>
    <w:rsid w:val="6E1014A2"/>
    <w:rsid w:val="6E192129"/>
    <w:rsid w:val="6EC151A6"/>
    <w:rsid w:val="6F133ED0"/>
    <w:rsid w:val="6F282B2F"/>
    <w:rsid w:val="71A6735B"/>
    <w:rsid w:val="72E476B5"/>
    <w:rsid w:val="7304031F"/>
    <w:rsid w:val="739E1612"/>
    <w:rsid w:val="73CB43D1"/>
    <w:rsid w:val="741C69DA"/>
    <w:rsid w:val="74277859"/>
    <w:rsid w:val="74301C3A"/>
    <w:rsid w:val="74A5359C"/>
    <w:rsid w:val="75502DDF"/>
    <w:rsid w:val="779B7D52"/>
    <w:rsid w:val="77A256AB"/>
    <w:rsid w:val="77AB69F3"/>
    <w:rsid w:val="7A313D3A"/>
    <w:rsid w:val="7A9D6AC7"/>
    <w:rsid w:val="7AEB5E31"/>
    <w:rsid w:val="7B2D53A7"/>
    <w:rsid w:val="7C3A702B"/>
    <w:rsid w:val="7C6B04FF"/>
    <w:rsid w:val="7CBE7901"/>
    <w:rsid w:val="7E446934"/>
    <w:rsid w:val="7F266502"/>
    <w:rsid w:val="7FA77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0378F"/>
  <w15:docId w15:val="{19EEC2DC-AA70-42A5-A7FD-A02BCFCF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3FB"/>
    <w:pPr>
      <w:widowControl w:val="0"/>
      <w:jc w:val="both"/>
    </w:pPr>
    <w:rPr>
      <w:rFonts w:ascii="Calibri" w:eastAsiaTheme="minorEastAsia" w:hAnsi="Calibri" w:cstheme="minorBid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10"/>
    <w:qFormat/>
    <w:rPr>
      <w:rFonts w:ascii="宋体" w:hAnsi="Courier New" w:cs="Courier New"/>
      <w:szCs w:val="21"/>
    </w:rPr>
  </w:style>
  <w:style w:type="paragraph" w:customStyle="1" w:styleId="10">
    <w:name w:val="正文1"/>
    <w:qFormat/>
    <w:pPr>
      <w:widowControl w:val="0"/>
      <w:jc w:val="both"/>
    </w:pPr>
    <w:rPr>
      <w:szCs w:val="24"/>
      <w:lang w:eastAsia="zh-CN"/>
    </w:rPr>
  </w:style>
  <w:style w:type="character" w:customStyle="1" w:styleId="latexlinear">
    <w:name w:val="latex_linear"/>
    <w:qFormat/>
    <w:rPr>
      <w:rFonts w:eastAsia="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wmf"/><Relationship Id="rId26" Type="http://schemas.openxmlformats.org/officeDocument/2006/relationships/oleObject" Target="embeddings/oleObject6.bin"/><Relationship Id="rId39" Type="http://schemas.openxmlformats.org/officeDocument/2006/relationships/header" Target="header3.xml"/><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image" Target="media/image16.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3.wmf"/><Relationship Id="rId28" Type="http://schemas.openxmlformats.org/officeDocument/2006/relationships/oleObject" Target="embeddings/oleObject7.bin"/><Relationship Id="rId36"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oleObject" Target="embeddings/oleObject3.bin"/><Relationship Id="rId31" Type="http://schemas.openxmlformats.org/officeDocument/2006/relationships/image" Target="media/image17.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1026" textRotate="1"/>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LiPingzhang</dc:creator>
  <cp:lastModifiedBy>gouxueping</cp:lastModifiedBy>
  <cp:revision>4</cp:revision>
  <dcterms:created xsi:type="dcterms:W3CDTF">2017-09-30T19:11:00Z</dcterms:created>
  <dcterms:modified xsi:type="dcterms:W3CDTF">2025-02-13T04:59:00Z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