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625" w14:textId="7015D55E" w:rsidR="004D6016" w:rsidRDefault="00000000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 wp14:anchorId="03984749" wp14:editId="03F36CC0">
            <wp:simplePos x="0" y="0"/>
            <wp:positionH relativeFrom="page">
              <wp:posOffset>11049000</wp:posOffset>
            </wp:positionH>
            <wp:positionV relativeFrom="topMargin">
              <wp:posOffset>12344400</wp:posOffset>
            </wp:positionV>
            <wp:extent cx="406400" cy="431800"/>
            <wp:effectExtent l="0" t="0" r="0" b="0"/>
            <wp:wrapNone/>
            <wp:docPr id="100096" name="图片 10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1500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sz w:val="30"/>
        </w:rPr>
        <w:t xml:space="preserve">第一章第一节 </w:t>
      </w:r>
      <w:r w:rsidR="005A6960">
        <w:rPr>
          <w:rFonts w:ascii="宋体" w:hAnsi="宋体" w:cs="宋体" w:hint="eastAsia"/>
          <w:b/>
          <w:sz w:val="30"/>
        </w:rPr>
        <w:t>第</w:t>
      </w:r>
      <w:r w:rsidR="00D47711">
        <w:rPr>
          <w:rFonts w:ascii="宋体" w:hAnsi="宋体" w:cs="宋体" w:hint="eastAsia"/>
          <w:b/>
          <w:sz w:val="30"/>
        </w:rPr>
        <w:t>三</w:t>
      </w:r>
      <w:r w:rsidR="005A6960">
        <w:rPr>
          <w:rFonts w:ascii="宋体" w:hAnsi="宋体" w:cs="宋体" w:hint="eastAsia"/>
          <w:b/>
          <w:sz w:val="30"/>
        </w:rPr>
        <w:t>课时</w:t>
      </w:r>
    </w:p>
    <w:p w14:paraId="24A79B59" w14:textId="77777777" w:rsidR="004D6016" w:rsidRDefault="004D601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4CFF7B80" w14:textId="77777777" w:rsidR="004D6016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 w14:paraId="0031B2FF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．下列贡献与中国科学家有关的是</w:t>
      </w:r>
    </w:p>
    <w:p w14:paraId="0DAC9DC8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．发现青蒿素</w:t>
      </w:r>
      <w:r>
        <w:tab/>
        <w:t>B</w:t>
      </w:r>
      <w:r>
        <w:t>．发明合成氨技术</w:t>
      </w:r>
    </w:p>
    <w:p w14:paraId="322DBD87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．提出电子云模型</w:t>
      </w:r>
      <w:r>
        <w:tab/>
        <w:t>D</w:t>
      </w:r>
      <w:r>
        <w:t>．提出元素周期律</w:t>
      </w:r>
    </w:p>
    <w:p w14:paraId="1FCCAAE9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．化学让生活更加美好，下列现象与原子核外电子跃迁释放能量无关的是</w:t>
      </w:r>
    </w:p>
    <w:p w14:paraId="09C5618C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2C9FC231" wp14:editId="07E98D5F">
            <wp:extent cx="4419600" cy="141922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89022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F479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．棱镜分光</w:t>
      </w:r>
      <w:r>
        <w:tab/>
        <w:t>B</w:t>
      </w:r>
      <w:r>
        <w:t>．节日燃放的烟花</w:t>
      </w:r>
    </w:p>
    <w:p w14:paraId="3B1EC423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．日光灯通电发光</w:t>
      </w:r>
      <w:r>
        <w:tab/>
        <w:t>D</w:t>
      </w:r>
      <w:r>
        <w:t>．璀璨的霓虹灯</w:t>
      </w:r>
    </w:p>
    <w:p w14:paraId="2657480F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．下列物质的化学用语正确的是</w:t>
      </w:r>
    </w:p>
    <w:p w14:paraId="7D743D04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528" w:dyaOrig="324" w14:anchorId="25E13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c38c6b842b451f57d81f9f8dd320e4c" style="width:26.4pt;height:16.2pt" o:ole="">
            <v:imagedata r:id="rId10" o:title="eqId9c38c6b842b451f57d81f9f8dd320e4c"/>
          </v:shape>
          <o:OLEObject Type="Embed" ProgID="Equation.DSMT4" ShapeID="_x0000_i1025" DrawAspect="Content" ObjectID="_1750099709" r:id="rId11"/>
        </w:object>
      </w:r>
      <w:r>
        <w:t>的电子式：</w:t>
      </w:r>
      <w:r>
        <w:rPr>
          <w:noProof/>
        </w:rPr>
        <w:drawing>
          <wp:inline distT="0" distB="0" distL="114300" distR="114300" wp14:anchorId="4C4148D0" wp14:editId="7F9323E2">
            <wp:extent cx="1057275" cy="35242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29190" name="图片 1000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object w:dxaOrig="422" w:dyaOrig="326" w14:anchorId="4AD48A84">
          <v:shape id="_x0000_i1026" type="#_x0000_t75" alt="eqIda4298cb837170c021b9f2cd4e674a6a3" style="width:21pt;height:16.2pt" o:ole="">
            <v:imagedata r:id="rId13" o:title="eqIda4298cb837170c021b9f2cd4e674a6a3"/>
          </v:shape>
          <o:OLEObject Type="Embed" ProgID="Equation.DSMT4" ShapeID="_x0000_i1026" DrawAspect="Content" ObjectID="_1750099710" r:id="rId14"/>
        </w:object>
      </w:r>
      <w:r>
        <w:t>的结构式：</w:t>
      </w:r>
      <w:r>
        <w:t>O=C=O</w:t>
      </w:r>
    </w:p>
    <w:p w14:paraId="6F55ACEC" w14:textId="77777777" w:rsidR="004D6016" w:rsidRDefault="00000000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．中子数为</w:t>
      </w:r>
      <w:r>
        <w:t>18</w:t>
      </w:r>
      <w:r>
        <w:t>的</w:t>
      </w:r>
      <w:r>
        <w:t>Cl</w:t>
      </w:r>
      <w:r>
        <w:t>原子：</w:t>
      </w:r>
      <w:r>
        <w:object w:dxaOrig="404" w:dyaOrig="345" w14:anchorId="56D2B5B4">
          <v:shape id="_x0000_i1027" type="#_x0000_t75" alt="eqIdc71bf8dffd6aec856fada51962007117" style="width:20.1pt;height:17.4pt" o:ole="">
            <v:imagedata r:id="rId15" o:title="eqIdc71bf8dffd6aec856fada51962007117"/>
          </v:shape>
          <o:OLEObject Type="Embed" ProgID="Equation.DSMT4" ShapeID="_x0000_i1027" DrawAspect="Content" ObjectID="_1750099711" r:id="rId16"/>
        </w:object>
      </w:r>
      <w:r>
        <w:tab/>
        <w:t>D</w:t>
      </w:r>
      <w:r>
        <w:t>．</w:t>
      </w:r>
      <w:r>
        <w:object w:dxaOrig="316" w:dyaOrig="277" w14:anchorId="6C91ACBB">
          <v:shape id="_x0000_i1028" type="#_x0000_t75" alt="eqId8f4d151f0911797daca573975ae87f72" style="width:15.9pt;height:13.8pt" o:ole="">
            <v:imagedata r:id="rId17" o:title="eqId8f4d151f0911797daca573975ae87f72"/>
          </v:shape>
          <o:OLEObject Type="Embed" ProgID="Equation.DSMT4" ShapeID="_x0000_i1028" DrawAspect="Content" ObjectID="_1750099712" r:id="rId18"/>
        </w:object>
      </w:r>
      <w:r>
        <w:t>的结构示意图：</w:t>
      </w:r>
      <w:r>
        <w:rPr>
          <w:noProof/>
        </w:rPr>
        <w:drawing>
          <wp:inline distT="0" distB="0" distL="114300" distR="114300" wp14:anchorId="2B9C62D1" wp14:editId="2987C086">
            <wp:extent cx="838200" cy="85725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5106" name="图片 10000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7DE48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．下列说法不正确的是</w:t>
      </w:r>
    </w:p>
    <w:p w14:paraId="2877566F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．霓虹灯光、激光、焰火、物理成像都与电子跃迁释放能量有关</w:t>
      </w:r>
    </w:p>
    <w:p w14:paraId="053BB7D8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．通过红外光谱可以得知分子中含有的化学键或官能团信息</w:t>
      </w:r>
    </w:p>
    <w:p w14:paraId="5F0892F0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．可用质谱法快速、精确测定分子的相对分子质量</w:t>
      </w:r>
    </w:p>
    <w:p w14:paraId="66F9E73D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．利用</w:t>
      </w:r>
      <w:r>
        <w:t>X</w:t>
      </w:r>
      <w:r>
        <w:t>射线衍射仪鉴别金刚石和石墨</w:t>
      </w:r>
    </w:p>
    <w:p w14:paraId="1C28F823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．下列化学用语正确的是</w:t>
      </w:r>
    </w:p>
    <w:p w14:paraId="6AC41C8C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</w:t>
      </w:r>
      <w:r>
        <w:object w:dxaOrig="263" w:dyaOrig="285" w14:anchorId="57F18AED">
          <v:shape id="_x0000_i1029" type="#_x0000_t75" alt="eqId2a5a90de46accfca98d5583bd27ce8b9" style="width:13.2pt;height:14.4pt" o:ole="">
            <v:imagedata r:id="rId20" o:title="eqId2a5a90de46accfca98d5583bd27ce8b9"/>
          </v:shape>
          <o:OLEObject Type="Embed" ProgID="Equation.DSMT4" ShapeID="_x0000_i1029" DrawAspect="Content" ObjectID="_1750099713" r:id="rId21"/>
        </w:object>
      </w:r>
      <w:r>
        <w:t>分子的球棍模型：</w:t>
      </w:r>
      <w:r>
        <w:rPr>
          <w:noProof/>
        </w:rPr>
        <w:drawing>
          <wp:inline distT="0" distB="0" distL="114300" distR="114300" wp14:anchorId="686B936A" wp14:editId="02034A3D">
            <wp:extent cx="628650" cy="1524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92682" name="图片 10000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80BCB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．基态</w:t>
      </w:r>
      <w:r>
        <w:t>As</w:t>
      </w:r>
      <w:r>
        <w:t>原子的电子排布式和价电子排布式分别为</w:t>
      </w:r>
      <w:r>
        <w:object w:dxaOrig="1354" w:dyaOrig="355" w14:anchorId="5343BBE2">
          <v:shape id="_x0000_i1030" type="#_x0000_t75" alt="eqId38ca3382819f0969e92e3015320eea37" style="width:67.8pt;height:17.7pt" o:ole="">
            <v:imagedata r:id="rId23" o:title="eqId38ca3382819f0969e92e3015320eea37"/>
          </v:shape>
          <o:OLEObject Type="Embed" ProgID="Equation.DSMT4" ShapeID="_x0000_i1030" DrawAspect="Content" ObjectID="_1750099714" r:id="rId24"/>
        </w:object>
      </w:r>
      <w:r>
        <w:t>和</w:t>
      </w:r>
      <w:r>
        <w:object w:dxaOrig="633" w:dyaOrig="316" w14:anchorId="688BB002">
          <v:shape id="_x0000_i1031" type="#_x0000_t75" alt="eqIde72652b057fb8c5b7717087228f8e604" style="width:31.8pt;height:15.9pt" o:ole="">
            <v:imagedata r:id="rId25" o:title="eqIde72652b057fb8c5b7717087228f8e604"/>
          </v:shape>
          <o:OLEObject Type="Embed" ProgID="Equation.DSMT4" ShapeID="_x0000_i1031" DrawAspect="Content" ObjectID="_1750099715" r:id="rId26"/>
        </w:object>
      </w:r>
    </w:p>
    <w:p w14:paraId="7E3911A1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</w:t>
      </w:r>
      <w:r>
        <w:t>2-</w:t>
      </w:r>
      <w:r>
        <w:t>丁烯的键线式：</w:t>
      </w:r>
      <w:r>
        <w:rPr>
          <w:noProof/>
        </w:rPr>
        <w:drawing>
          <wp:inline distT="0" distB="0" distL="114300" distR="114300" wp14:anchorId="51EC2494" wp14:editId="6B441229">
            <wp:extent cx="438150" cy="13335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80506" name="图片 10000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6581B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</w:t>
      </w:r>
      <w:r>
        <w:object w:dxaOrig="422" w:dyaOrig="326" w14:anchorId="2D79AB47">
          <v:shape id="_x0000_i1032" type="#_x0000_t75" alt="eqIda4298cb837170c021b9f2cd4e674a6a3" style="width:21pt;height:16.2pt" o:ole="">
            <v:imagedata r:id="rId13" o:title="eqIda4298cb837170c021b9f2cd4e674a6a3"/>
          </v:shape>
          <o:OLEObject Type="Embed" ProgID="Equation.DSMT4" ShapeID="_x0000_i1032" DrawAspect="Content" ObjectID="_1750099716" r:id="rId28"/>
        </w:object>
      </w:r>
      <w:r>
        <w:t>分子的电子式：</w:t>
      </w:r>
      <w:r>
        <w:rPr>
          <w:noProof/>
        </w:rPr>
        <w:drawing>
          <wp:inline distT="0" distB="0" distL="114300" distR="114300" wp14:anchorId="2FAC8A5A" wp14:editId="09446415">
            <wp:extent cx="733425" cy="276225"/>
            <wp:effectExtent l="0" t="0" r="9525" b="952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23833" name="图片 10001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EA89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．元素周期表中铅元素的数据如图，下列说法中正确的是</w:t>
      </w:r>
    </w:p>
    <w:p w14:paraId="598864CE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 wp14:anchorId="1FC034C0" wp14:editId="2BB4694A">
            <wp:extent cx="609600" cy="93345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82397" name="图片 10001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2746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</w:t>
      </w:r>
      <w:r>
        <w:t>Pb</w:t>
      </w:r>
      <w:r>
        <w:t>原子最外层有</w:t>
      </w:r>
      <w:r>
        <w:t>4</w:t>
      </w:r>
      <w:r>
        <w:t>个能量相同的电子</w:t>
      </w:r>
    </w:p>
    <w:p w14:paraId="153F8C9D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．基态</w:t>
      </w:r>
      <w:r>
        <w:t>Pb</w:t>
      </w:r>
      <w:r>
        <w:t>原子的最外层没有未成对电子</w:t>
      </w:r>
    </w:p>
    <w:p w14:paraId="420210E4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</w:t>
      </w:r>
      <w:r>
        <w:t>Pb</w:t>
      </w:r>
      <w:r>
        <w:t>元素位于第六周期第</w:t>
      </w:r>
      <w:r>
        <w:t>Ⅳ</w:t>
      </w:r>
      <w:r>
        <w:t>族</w:t>
      </w:r>
    </w:p>
    <w:p w14:paraId="644EDAF6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</w:t>
      </w:r>
      <w:r>
        <w:t>Pb</w:t>
      </w:r>
      <w:r>
        <w:t>元素的相对原子质量是</w:t>
      </w:r>
      <w:r>
        <w:t>207.2</w:t>
      </w:r>
    </w:p>
    <w:p w14:paraId="4032EAEE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．原子核外电子属于微观粒子范畴，运动规律具有与宏观粒子不同的特点。下列有关说法错误的是</w:t>
      </w:r>
    </w:p>
    <w:p w14:paraId="7C6B84F3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．原子核</w:t>
      </w:r>
      <w:proofErr w:type="gramStart"/>
      <w:r>
        <w:t>外每个</w:t>
      </w:r>
      <w:proofErr w:type="gramEnd"/>
      <w:r>
        <w:t>电子的运动状态都不同，电子的一个空间运动状态称为一个原子轨道</w:t>
      </w:r>
    </w:p>
    <w:p w14:paraId="43D84BF9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</w:t>
      </w:r>
      <w:proofErr w:type="gramStart"/>
      <w:r>
        <w:t>离核越远</w:t>
      </w:r>
      <w:proofErr w:type="gramEnd"/>
      <w:r>
        <w:t>的电子，能量越低，当电子由基态转化成激发态，释放能量</w:t>
      </w:r>
    </w:p>
    <w:p w14:paraId="5BE7664C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．用电子云描述电子在原子核外空间出现的概率密度分布</w:t>
      </w:r>
    </w:p>
    <w:p w14:paraId="574C5F74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</w:t>
      </w:r>
      <w:r>
        <w:t>s</w:t>
      </w:r>
      <w:r>
        <w:t>原子轨道的形状相同，同一原子的能层越高，半径越大</w:t>
      </w:r>
    </w:p>
    <w:p w14:paraId="27F6C9EC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．下列表达方式正确的是</w:t>
      </w:r>
    </w:p>
    <w:p w14:paraId="41AD21F9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</w:t>
      </w:r>
      <w:r>
        <w:t>Cr</w:t>
      </w:r>
      <w:r>
        <w:t>的核外电子排布式：</w:t>
      </w:r>
      <w:r>
        <w:t>[</w:t>
      </w:r>
      <w:proofErr w:type="spellStart"/>
      <w:r>
        <w:t>Ar</w:t>
      </w:r>
      <w:proofErr w:type="spellEnd"/>
      <w:r>
        <w:t>]3d</w:t>
      </w:r>
      <w:r>
        <w:rPr>
          <w:vertAlign w:val="superscript"/>
        </w:rPr>
        <w:t>4</w:t>
      </w:r>
      <w:r>
        <w:t>4s</w:t>
      </w:r>
      <w:r>
        <w:rPr>
          <w:vertAlign w:val="superscript"/>
        </w:rPr>
        <w:t>2</w:t>
      </w:r>
    </w:p>
    <w:p w14:paraId="29FD32FD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</w:t>
      </w:r>
      <w:r>
        <w:t>CS</w:t>
      </w:r>
      <w:r>
        <w:rPr>
          <w:vertAlign w:val="subscript"/>
        </w:rPr>
        <w:t>2</w:t>
      </w:r>
      <w:r>
        <w:t>的立体结构模型</w:t>
      </w:r>
      <w:r>
        <w:rPr>
          <w:noProof/>
        </w:rPr>
        <w:drawing>
          <wp:inline distT="0" distB="0" distL="114300" distR="114300" wp14:anchorId="433816EC" wp14:editId="59D429CF">
            <wp:extent cx="581025" cy="390525"/>
            <wp:effectExtent l="0" t="0" r="9525" b="889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18326" name="图片 10001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CC1B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．基态碳原子的价电子</w:t>
      </w:r>
      <w:proofErr w:type="gramStart"/>
      <w:r>
        <w:t>排布图</w:t>
      </w:r>
      <w:proofErr w:type="gramEnd"/>
      <w:r>
        <w:t>为</w:t>
      </w:r>
      <w:r>
        <w:rPr>
          <w:noProof/>
        </w:rPr>
        <w:drawing>
          <wp:inline distT="0" distB="0" distL="114300" distR="114300" wp14:anchorId="3B54CE61" wp14:editId="3F7E3375">
            <wp:extent cx="1066800" cy="4191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244" name="图片 10001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0A7D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</w:t>
      </w:r>
      <w:r>
        <w:t>S</w:t>
      </w:r>
      <w:r>
        <w:rPr>
          <w:vertAlign w:val="superscript"/>
        </w:rPr>
        <w:t>2-</w:t>
      </w:r>
      <w:r>
        <w:t>的结构示意图：</w:t>
      </w:r>
      <w:r>
        <w:rPr>
          <w:noProof/>
        </w:rPr>
        <w:drawing>
          <wp:inline distT="0" distB="0" distL="114300" distR="114300" wp14:anchorId="6788EFA3" wp14:editId="0B5E1BC8">
            <wp:extent cx="904875" cy="1143000"/>
            <wp:effectExtent l="0" t="0" r="9525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70134" name="图片 10001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B9E6" w14:textId="77777777" w:rsidR="004D6016" w:rsidRDefault="004D601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47309215" w14:textId="77777777" w:rsidR="004D6016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14:paraId="2D610E31" w14:textId="7F521B93" w:rsidR="004D6016" w:rsidRDefault="008E68AB">
      <w:pPr>
        <w:shd w:val="clear" w:color="auto" w:fill="FFFFFF"/>
        <w:spacing w:line="360" w:lineRule="auto"/>
        <w:jc w:val="left"/>
        <w:textAlignment w:val="center"/>
      </w:pPr>
      <w:r>
        <w:t>9</w:t>
      </w:r>
      <w:r w:rsidR="00000000">
        <w:t>．回答下列问题：</w:t>
      </w:r>
    </w:p>
    <w:p w14:paraId="7F6A2A1D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处于一定空间运动状态的电子在原子核外出现的概率密度分布可用</w:t>
      </w:r>
      <w:r>
        <w:t>___________</w:t>
      </w:r>
      <w:r>
        <w:t>形象化描述。第四周期未成对电子数最多的元素是</w:t>
      </w:r>
      <w:r>
        <w:t>___________(</w:t>
      </w:r>
      <w:r>
        <w:t>填元素符号</w:t>
      </w:r>
      <w:r>
        <w:t>)</w:t>
      </w:r>
    </w:p>
    <w:p w14:paraId="26DEA335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(2)N</w:t>
      </w:r>
      <w:r>
        <w:t>的基态原子核外电子排布式为</w:t>
      </w:r>
      <w:r>
        <w:t>___________</w:t>
      </w:r>
      <w:r>
        <w:t>；</w:t>
      </w:r>
      <w:r>
        <w:t>Cu</w:t>
      </w:r>
      <w:r>
        <w:t>的原子结构示意图为</w:t>
      </w:r>
      <w:r>
        <w:t>___________</w:t>
      </w:r>
      <w:r>
        <w:t>。</w:t>
      </w:r>
    </w:p>
    <w:p w14:paraId="4627E7B8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(3)</w:t>
      </w:r>
      <w:r>
        <w:t>钒</w:t>
      </w:r>
      <w:r>
        <w:t>(</w:t>
      </w:r>
      <w:r>
        <w:rPr>
          <w:vertAlign w:val="subscript"/>
        </w:rPr>
        <w:t>23</w:t>
      </w:r>
      <w:r>
        <w:t>V)</w:t>
      </w:r>
      <w:r>
        <w:t>是元素广泛用于催化及钢铁工业。钒在元素周期表中的位置为第</w:t>
      </w:r>
      <w:r>
        <w:t>___________</w:t>
      </w:r>
      <w:r>
        <w:t>周期第</w:t>
      </w:r>
      <w:r>
        <w:t>___________</w:t>
      </w:r>
      <w:r>
        <w:t>族，其价层电子的轨道表示式为</w:t>
      </w:r>
      <w:r>
        <w:t>___________</w:t>
      </w:r>
      <w:r>
        <w:t>。</w:t>
      </w:r>
    </w:p>
    <w:p w14:paraId="03F151EB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(4)Na</w:t>
      </w:r>
      <w:r>
        <w:t>位于元素周期表第</w:t>
      </w:r>
      <w:r>
        <w:t>___________</w:t>
      </w:r>
      <w:r>
        <w:t>周期第</w:t>
      </w:r>
      <w:r>
        <w:t>___________</w:t>
      </w:r>
      <w:r>
        <w:t>族；</w:t>
      </w:r>
      <w:r>
        <w:t>S</w:t>
      </w:r>
      <w:r>
        <w:t>的基态原子核外有</w:t>
      </w:r>
      <w:r>
        <w:t>___________</w:t>
      </w:r>
      <w:proofErr w:type="gramStart"/>
      <w:r>
        <w:t>个</w:t>
      </w:r>
      <w:proofErr w:type="gramEnd"/>
      <w:r>
        <w:t>未成对电子。</w:t>
      </w:r>
    </w:p>
    <w:p w14:paraId="5BE05034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lastRenderedPageBreak/>
        <w:t>(5)Cu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基态核外电子排布式为</w:t>
      </w:r>
      <w:r>
        <w:t>___________</w:t>
      </w:r>
      <w:r>
        <w:t>。</w:t>
      </w:r>
    </w:p>
    <w:p w14:paraId="4771BEB2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(6)</w:t>
      </w:r>
      <w:r>
        <w:t>基态</w:t>
      </w:r>
      <w:r>
        <w:t>Fe</w:t>
      </w:r>
      <w:r>
        <w:t>原子有</w:t>
      </w:r>
      <w:r>
        <w:t>___________</w:t>
      </w:r>
      <w:proofErr w:type="gramStart"/>
      <w:r>
        <w:t>个</w:t>
      </w:r>
      <w:proofErr w:type="gramEnd"/>
      <w:r>
        <w:t>未成对电子，</w:t>
      </w:r>
      <w:r>
        <w:t>Fe</w:t>
      </w:r>
      <w:r>
        <w:rPr>
          <w:vertAlign w:val="superscript"/>
        </w:rPr>
        <w:t>3</w:t>
      </w:r>
      <w:r>
        <w:rPr>
          <w:vertAlign w:val="superscript"/>
        </w:rPr>
        <w:t>＋</w:t>
      </w:r>
      <w:r>
        <w:t>的电子排布式为</w:t>
      </w:r>
      <w:r>
        <w:t>___________</w:t>
      </w:r>
      <w:r>
        <w:t>。</w:t>
      </w:r>
    </w:p>
    <w:p w14:paraId="71AD8A67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(7)</w:t>
      </w:r>
      <w:r>
        <w:t>以氮化镓</w:t>
      </w:r>
      <w:r>
        <w:t>(</w:t>
      </w:r>
      <w:proofErr w:type="spellStart"/>
      <w:r>
        <w:t>GaN</w:t>
      </w:r>
      <w:proofErr w:type="spellEnd"/>
      <w:r>
        <w:t>)</w:t>
      </w:r>
      <w:r>
        <w:t>等为代表的第三代半导体材料具有优异性能，</w:t>
      </w:r>
      <w:r>
        <w:rPr>
          <w:vertAlign w:val="subscript"/>
        </w:rPr>
        <w:t>31</w:t>
      </w:r>
      <w:r>
        <w:t>Ga</w:t>
      </w:r>
      <w:r>
        <w:t>基态原子的核外电子排布式是</w:t>
      </w:r>
      <w:r>
        <w:t>___________</w:t>
      </w:r>
      <w:r>
        <w:t>。</w:t>
      </w:r>
    </w:p>
    <w:p w14:paraId="29A38628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(8)</w:t>
      </w:r>
      <w:r>
        <w:t>铝原子核外电子共有</w:t>
      </w:r>
      <w:r>
        <w:t>___________</w:t>
      </w:r>
      <w:r>
        <w:t>种不同运动状态的电子。</w:t>
      </w:r>
    </w:p>
    <w:p w14:paraId="015E8660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(9)</w:t>
      </w:r>
      <w:r>
        <w:t>基态</w:t>
      </w:r>
      <w:r>
        <w:t>Mn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的核外电子排布式为</w:t>
      </w:r>
      <w:r>
        <w:t>___________</w:t>
      </w:r>
      <w:r>
        <w:t>。</w:t>
      </w:r>
    </w:p>
    <w:p w14:paraId="2255BC30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(10)Se</w:t>
      </w:r>
      <w:r>
        <w:t>原子序数为</w:t>
      </w:r>
      <w:r>
        <w:t>___________</w:t>
      </w:r>
      <w:r>
        <w:t>，其核外</w:t>
      </w:r>
      <w:r>
        <w:t>M</w:t>
      </w:r>
      <w:r>
        <w:t>层电子的排布式为</w:t>
      </w:r>
      <w:r>
        <w:t>___________</w:t>
      </w:r>
      <w:r>
        <w:t>。</w:t>
      </w:r>
    </w:p>
    <w:p w14:paraId="4E213077" w14:textId="77777777" w:rsidR="004D6016" w:rsidRDefault="00000000">
      <w:pPr>
        <w:shd w:val="clear" w:color="auto" w:fill="FFFFFF"/>
        <w:spacing w:line="360" w:lineRule="auto"/>
        <w:jc w:val="left"/>
        <w:textAlignment w:val="center"/>
      </w:pPr>
      <w:r>
        <w:t>(11)</w:t>
      </w:r>
      <w:r>
        <w:t>可正确表示原子轨道的是</w:t>
      </w:r>
      <w:r>
        <w:t>___________</w:t>
      </w:r>
      <w:r>
        <w:t>。</w:t>
      </w:r>
    </w:p>
    <w:p w14:paraId="6A4D1EF4" w14:textId="77777777" w:rsidR="004D6016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2s</w:t>
      </w:r>
      <w:r>
        <w:tab/>
        <w:t>B</w:t>
      </w:r>
      <w:r>
        <w:t>．</w:t>
      </w:r>
      <w:r>
        <w:t>2d</w:t>
      </w:r>
      <w:r>
        <w:tab/>
        <w:t>C</w:t>
      </w:r>
      <w:r>
        <w:t>．</w:t>
      </w:r>
      <w:r>
        <w:t>3p</w:t>
      </w:r>
      <w:r>
        <w:rPr>
          <w:vertAlign w:val="subscript"/>
        </w:rPr>
        <w:t>z</w:t>
      </w:r>
      <w:r>
        <w:tab/>
        <w:t>D</w:t>
      </w:r>
      <w:r>
        <w:t>．</w:t>
      </w:r>
      <w:r>
        <w:t>3f</w:t>
      </w:r>
    </w:p>
    <w:p w14:paraId="7502B2F5" w14:textId="59759C82" w:rsidR="004D6016" w:rsidRDefault="004D6016" w:rsidP="00F50D9C">
      <w:pPr>
        <w:shd w:val="clear" w:color="auto" w:fill="FFFFFF"/>
        <w:spacing w:line="360" w:lineRule="auto"/>
        <w:jc w:val="left"/>
        <w:textAlignment w:val="center"/>
      </w:pPr>
    </w:p>
    <w:sectPr w:rsidR="004D6016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5C4E" w14:textId="77777777" w:rsidR="003B41BF" w:rsidRDefault="003B41BF">
      <w:r>
        <w:separator/>
      </w:r>
    </w:p>
  </w:endnote>
  <w:endnote w:type="continuationSeparator" w:id="0">
    <w:p w14:paraId="58207BEE" w14:textId="77777777" w:rsidR="003B41BF" w:rsidRDefault="003B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4ADE" w14:textId="357003B6" w:rsidR="004D6016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8E68AB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8E68AB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8E68AB">
        <w:rPr>
          <w:noProof/>
        </w:rPr>
        <w:instrText>3</w:instrText>
      </w:r>
    </w:fldSimple>
    <w:r>
      <w:instrText xml:space="preserve"> </w:instrText>
    </w:r>
    <w:r>
      <w:fldChar w:fldCharType="separate"/>
    </w:r>
    <w:r w:rsidR="008E68A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48BE" w14:textId="377296C3" w:rsidR="004D6016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8E68A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E68AB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8E68AB">
        <w:rPr>
          <w:noProof/>
        </w:rPr>
        <w:instrText>3</w:instrText>
      </w:r>
    </w:fldSimple>
    <w:r>
      <w:instrText xml:space="preserve"> </w:instrText>
    </w:r>
    <w:r>
      <w:fldChar w:fldCharType="separate"/>
    </w:r>
    <w:r w:rsidR="008E68A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8BB5" w14:textId="77777777" w:rsidR="003B41BF" w:rsidRDefault="003B41BF">
      <w:r>
        <w:separator/>
      </w:r>
    </w:p>
  </w:footnote>
  <w:footnote w:type="continuationSeparator" w:id="0">
    <w:p w14:paraId="2792EE9F" w14:textId="77777777" w:rsidR="003B41BF" w:rsidRDefault="003B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E420" w14:textId="77777777" w:rsidR="004D6016" w:rsidRDefault="004D60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E26D" w14:textId="77777777" w:rsidR="004D6016" w:rsidRDefault="004D60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B41BF"/>
    <w:rsid w:val="003F38F2"/>
    <w:rsid w:val="004151FC"/>
    <w:rsid w:val="004D6016"/>
    <w:rsid w:val="005A6960"/>
    <w:rsid w:val="0064153B"/>
    <w:rsid w:val="006B16C5"/>
    <w:rsid w:val="00776133"/>
    <w:rsid w:val="00855687"/>
    <w:rsid w:val="008C07DE"/>
    <w:rsid w:val="008E68AB"/>
    <w:rsid w:val="00944ADA"/>
    <w:rsid w:val="009E611B"/>
    <w:rsid w:val="00A30CCE"/>
    <w:rsid w:val="00AC3E9C"/>
    <w:rsid w:val="00AC4B17"/>
    <w:rsid w:val="00BC4F14"/>
    <w:rsid w:val="00BC62FB"/>
    <w:rsid w:val="00BF535F"/>
    <w:rsid w:val="00C806B0"/>
    <w:rsid w:val="00D21348"/>
    <w:rsid w:val="00D47711"/>
    <w:rsid w:val="00E30F4D"/>
    <w:rsid w:val="00E476EE"/>
    <w:rsid w:val="00EF035E"/>
    <w:rsid w:val="00F50D9C"/>
    <w:rsid w:val="00FA429B"/>
    <w:rsid w:val="4CC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90F15"/>
  <w15:docId w15:val="{49898C5B-6641-46AE-A6F2-B97E1A63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8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image" Target="media/image17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21</cp:revision>
  <dcterms:created xsi:type="dcterms:W3CDTF">2017-07-19T12:07:00Z</dcterms:created>
  <dcterms:modified xsi:type="dcterms:W3CDTF">2023-07-05T14:00:00Z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