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A68" w:rsidRPr="000D0366" w:rsidRDefault="00000000" w:rsidP="00F721D4">
      <w:pPr>
        <w:ind w:firstLineChars="500" w:firstLine="1606"/>
        <w:rPr>
          <w:rFonts w:ascii="宋体" w:hAnsi="宋体" w:cs="宋体"/>
          <w:b/>
          <w:sz w:val="32"/>
          <w:szCs w:val="44"/>
        </w:rPr>
      </w:pPr>
      <w:r>
        <w:rPr>
          <w:rFonts w:ascii="宋体" w:hAnsi="宋体" w:cs="宋体"/>
          <w:b/>
          <w:sz w:val="32"/>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17pt;margin-top:923pt;width:38pt;height:37pt;z-index:251658240;mso-position-horizontal-relative:page;mso-position-vertical-relative:top-margin-area">
            <v:imagedata r:id="rId9" o:title=""/>
            <w10:wrap anchorx="page"/>
          </v:shape>
        </w:pict>
      </w:r>
      <w:r w:rsidRPr="000D0366">
        <w:rPr>
          <w:rFonts w:ascii="宋体" w:hAnsi="宋体" w:cs="宋体" w:hint="eastAsia"/>
          <w:b/>
          <w:sz w:val="32"/>
          <w:szCs w:val="44"/>
        </w:rPr>
        <w:t xml:space="preserve">第一节  </w:t>
      </w:r>
      <w:r w:rsidR="00F721D4">
        <w:rPr>
          <w:rFonts w:ascii="宋体" w:hAnsi="宋体" w:cs="宋体" w:hint="eastAsia"/>
          <w:b/>
          <w:sz w:val="32"/>
          <w:szCs w:val="44"/>
        </w:rPr>
        <w:t>物质的聚集状态与晶体的常识</w:t>
      </w:r>
    </w:p>
    <w:p w:rsidR="00FF6A68" w:rsidRPr="000D0366" w:rsidRDefault="00000000" w:rsidP="00943610">
      <w:pPr>
        <w:ind w:firstLineChars="600" w:firstLine="1687"/>
        <w:rPr>
          <w:rFonts w:ascii="宋体" w:hAnsi="宋体" w:cs="宋体"/>
          <w:b/>
          <w:sz w:val="28"/>
          <w:szCs w:val="32"/>
        </w:rPr>
      </w:pPr>
      <w:r w:rsidRPr="000D0366">
        <w:rPr>
          <w:rFonts w:ascii="宋体" w:hAnsi="宋体" w:cs="宋体" w:hint="eastAsia"/>
          <w:b/>
          <w:sz w:val="28"/>
          <w:szCs w:val="32"/>
        </w:rPr>
        <w:t>第</w:t>
      </w:r>
      <w:r w:rsidR="00056AB5" w:rsidRPr="000D0366">
        <w:rPr>
          <w:rFonts w:ascii="宋体" w:hAnsi="宋体" w:cs="宋体"/>
          <w:b/>
          <w:sz w:val="28"/>
          <w:szCs w:val="32"/>
        </w:rPr>
        <w:t>1</w:t>
      </w:r>
      <w:r w:rsidRPr="000D0366">
        <w:rPr>
          <w:rFonts w:ascii="宋体" w:hAnsi="宋体" w:cs="宋体" w:hint="eastAsia"/>
          <w:b/>
          <w:sz w:val="28"/>
          <w:szCs w:val="32"/>
        </w:rPr>
        <w:t>课时</w:t>
      </w:r>
      <w:r w:rsidR="00F721D4">
        <w:rPr>
          <w:rFonts w:ascii="宋体" w:hAnsi="宋体" w:cs="宋体" w:hint="eastAsia"/>
          <w:b/>
          <w:sz w:val="28"/>
          <w:szCs w:val="32"/>
        </w:rPr>
        <w:t xml:space="preserve"> </w:t>
      </w:r>
      <w:r w:rsidR="00F721D4" w:rsidRPr="00F721D4">
        <w:rPr>
          <w:rFonts w:ascii="宋体" w:hAnsi="宋体" w:cs="宋体" w:hint="eastAsia"/>
          <w:b/>
          <w:sz w:val="28"/>
          <w:szCs w:val="32"/>
        </w:rPr>
        <w:t>物质的聚集状态  晶体与非晶体</w:t>
      </w:r>
    </w:p>
    <w:p w:rsidR="006D7174" w:rsidRDefault="006D7174" w:rsidP="00B53358">
      <w:pPr>
        <w:jc w:val="left"/>
        <w:rPr>
          <w:rFonts w:ascii="宋体" w:hAnsi="宋体" w:cs="宋体"/>
          <w:b/>
          <w:sz w:val="24"/>
          <w:szCs w:val="32"/>
        </w:rPr>
      </w:pPr>
    </w:p>
    <w:p w:rsidR="00B53358" w:rsidRPr="00043B54" w:rsidRDefault="00000000" w:rsidP="00B53358">
      <w:pPr>
        <w:jc w:val="left"/>
        <w:rPr>
          <w:rFonts w:ascii="宋体" w:hAnsi="宋体" w:cs="宋体"/>
          <w:b/>
        </w:rPr>
      </w:pPr>
      <w:r w:rsidRPr="00043B54">
        <w:rPr>
          <w:rFonts w:ascii="宋体" w:hAnsi="宋体" w:cs="宋体"/>
          <w:b/>
        </w:rPr>
        <w:t>一、单选题</w:t>
      </w:r>
    </w:p>
    <w:p w:rsidR="00B53358" w:rsidRDefault="00000000" w:rsidP="00B53358">
      <w:pPr>
        <w:spacing w:line="360" w:lineRule="auto"/>
        <w:jc w:val="left"/>
      </w:pPr>
      <w:r>
        <w:t>1</w:t>
      </w:r>
      <w:r>
        <w:t>．关于晶体与非晶体，正确的说法（　　）</w:t>
      </w:r>
    </w:p>
    <w:p w:rsidR="00B53358" w:rsidRDefault="00000000" w:rsidP="00B53358">
      <w:pPr>
        <w:spacing w:line="360" w:lineRule="auto"/>
        <w:jc w:val="left"/>
      </w:pPr>
      <w:r>
        <w:t>A</w:t>
      </w:r>
      <w:r>
        <w:t>．区分晶体与非晶体最可靠的方法是比较硬度</w:t>
      </w:r>
    </w:p>
    <w:p w:rsidR="00B53358" w:rsidRDefault="00000000" w:rsidP="00B53358">
      <w:pPr>
        <w:spacing w:line="360" w:lineRule="auto"/>
        <w:jc w:val="left"/>
      </w:pPr>
      <w:r>
        <w:t>B</w:t>
      </w:r>
      <w:r>
        <w:t>．凡有规则外形的物体就一定是晶体</w:t>
      </w:r>
    </w:p>
    <w:p w:rsidR="00B53358" w:rsidRDefault="00000000" w:rsidP="00B53358">
      <w:pPr>
        <w:spacing w:line="360" w:lineRule="auto"/>
        <w:jc w:val="left"/>
      </w:pPr>
      <w:r>
        <w:t>C</w:t>
      </w:r>
      <w:r>
        <w:t>．一种物质不是晶体就是非晶体</w:t>
      </w:r>
    </w:p>
    <w:p w:rsidR="00B53358" w:rsidRDefault="00000000" w:rsidP="00B53358">
      <w:pPr>
        <w:spacing w:line="360" w:lineRule="auto"/>
        <w:jc w:val="left"/>
      </w:pPr>
      <w:r>
        <w:t>D</w:t>
      </w:r>
      <w:r>
        <w:t>．具有各向异性的固体一定是晶体</w:t>
      </w:r>
    </w:p>
    <w:p w:rsidR="00B53358" w:rsidRDefault="00000000" w:rsidP="00B53358">
      <w:pPr>
        <w:spacing w:line="360" w:lineRule="auto"/>
        <w:jc w:val="left"/>
      </w:pPr>
      <w:r>
        <w:t>2</w:t>
      </w:r>
      <w:r>
        <w:t>．下列说法错误的是</w:t>
      </w:r>
    </w:p>
    <w:p w:rsidR="00B53358" w:rsidRDefault="00000000" w:rsidP="00B53358">
      <w:pPr>
        <w:spacing w:line="360" w:lineRule="auto"/>
        <w:jc w:val="left"/>
      </w:pPr>
      <w:r>
        <w:t>A</w:t>
      </w:r>
      <w:r>
        <w:t>．等离子体由于具有能自由运动的带电粒子，故具有良好的导电性和流动性</w:t>
      </w:r>
    </w:p>
    <w:p w:rsidR="00B53358" w:rsidRDefault="00000000" w:rsidP="00B53358">
      <w:pPr>
        <w:spacing w:line="360" w:lineRule="auto"/>
        <w:jc w:val="left"/>
      </w:pPr>
      <w:r>
        <w:t>B</w:t>
      </w:r>
      <w:r>
        <w:t>．缺角的氯化钠晶体在饱和</w:t>
      </w:r>
      <w:r>
        <w:t>NaCl</w:t>
      </w:r>
      <w:r>
        <w:t>溶液中慢慢变为完美的立方体块</w:t>
      </w:r>
    </w:p>
    <w:p w:rsidR="00B53358" w:rsidRDefault="00000000" w:rsidP="00B53358">
      <w:pPr>
        <w:spacing w:line="360" w:lineRule="auto"/>
        <w:jc w:val="left"/>
      </w:pPr>
      <w:r>
        <w:t>C</w:t>
      </w:r>
      <w:r>
        <w:t>．具有各向异性的固体可能是晶体</w:t>
      </w:r>
    </w:p>
    <w:p w:rsidR="00B53358" w:rsidRDefault="00000000" w:rsidP="00B53358">
      <w:pPr>
        <w:spacing w:line="360" w:lineRule="auto"/>
        <w:jc w:val="left"/>
      </w:pPr>
      <w:r>
        <w:t>D</w:t>
      </w:r>
      <w:r>
        <w:t>．物质的聚集状态只有三种：气态、液态和固态</w:t>
      </w:r>
    </w:p>
    <w:p w:rsidR="00B53358" w:rsidRDefault="00000000" w:rsidP="00B53358">
      <w:pPr>
        <w:spacing w:line="360" w:lineRule="auto"/>
        <w:jc w:val="left"/>
        <w:rPr>
          <w:rFonts w:ascii="'Times New Roman'" w:eastAsia="'Times New Roman'" w:hAnsi="'Times New Roman'" w:cs="'Times New Roman'"/>
        </w:rPr>
      </w:pPr>
      <w:r>
        <w:t>3</w:t>
      </w:r>
      <w:r>
        <w:t>．有关液晶的叙述不正确的是</w:t>
      </w:r>
      <w:r>
        <w:rPr>
          <w:rFonts w:eastAsia="Times New Roman"/>
          <w:kern w:val="0"/>
          <w:sz w:val="24"/>
          <w:szCs w:val="24"/>
        </w:rPr>
        <w:t>   </w:t>
      </w:r>
    </w:p>
    <w:p w:rsidR="00B53358" w:rsidRDefault="00000000" w:rsidP="00B53358">
      <w:pPr>
        <w:spacing w:line="360" w:lineRule="auto"/>
        <w:jc w:val="left"/>
      </w:pPr>
      <w:r>
        <w:t>A</w:t>
      </w:r>
      <w:r>
        <w:t>．液晶既具有液体的可流动性，又具有晶体的各向异性</w:t>
      </w:r>
    </w:p>
    <w:p w:rsidR="00B53358" w:rsidRDefault="00000000" w:rsidP="00B53358">
      <w:pPr>
        <w:spacing w:line="360" w:lineRule="auto"/>
        <w:jc w:val="left"/>
      </w:pPr>
      <w:r>
        <w:t>B</w:t>
      </w:r>
      <w:r>
        <w:t>．液晶最重要的用途是制造液晶显示器</w:t>
      </w:r>
    </w:p>
    <w:p w:rsidR="00B53358" w:rsidRDefault="00000000" w:rsidP="00B53358">
      <w:pPr>
        <w:spacing w:line="360" w:lineRule="auto"/>
        <w:jc w:val="left"/>
      </w:pPr>
      <w:r>
        <w:t>C</w:t>
      </w:r>
      <w:r>
        <w:t>．液晶不是物质的一种聚集状态</w:t>
      </w:r>
    </w:p>
    <w:p w:rsidR="00B53358" w:rsidRDefault="00000000" w:rsidP="00B53358">
      <w:pPr>
        <w:spacing w:line="360" w:lineRule="auto"/>
        <w:jc w:val="left"/>
      </w:pPr>
      <w:r>
        <w:t>D</w:t>
      </w:r>
      <w:r>
        <w:t>．液晶分子聚集在一起时，其分子间相互作用很容易受温度、压力和电场的影响</w:t>
      </w:r>
    </w:p>
    <w:p w:rsidR="00B53358" w:rsidRDefault="00000000" w:rsidP="00B53358">
      <w:pPr>
        <w:spacing w:line="360" w:lineRule="auto"/>
        <w:jc w:val="left"/>
      </w:pPr>
      <w:r>
        <w:t>4</w:t>
      </w:r>
      <w:r>
        <w:t>．关于晶体的下列说法中正确的是</w:t>
      </w:r>
    </w:p>
    <w:p w:rsidR="00B53358" w:rsidRDefault="00000000" w:rsidP="00B53358">
      <w:pPr>
        <w:spacing w:line="360" w:lineRule="auto"/>
        <w:jc w:val="left"/>
      </w:pPr>
      <w:r>
        <w:t>A</w:t>
      </w:r>
      <w:r>
        <w:t>．溶质从溶液中析出是得到晶体的三条途径之一</w:t>
      </w:r>
    </w:p>
    <w:p w:rsidR="00B53358" w:rsidRDefault="00000000" w:rsidP="00B53358">
      <w:pPr>
        <w:spacing w:line="360" w:lineRule="auto"/>
        <w:jc w:val="left"/>
      </w:pPr>
      <w:r>
        <w:t>B</w:t>
      </w:r>
      <w:r>
        <w:t>．区别晶体和非晶体最好的方法是观察是否有规则的几何外形</w:t>
      </w:r>
    </w:p>
    <w:p w:rsidR="00B53358" w:rsidRDefault="00000000" w:rsidP="00B53358">
      <w:pPr>
        <w:spacing w:line="360" w:lineRule="auto"/>
        <w:jc w:val="left"/>
      </w:pPr>
      <w:r>
        <w:t>C</w:t>
      </w:r>
      <w:r>
        <w:t>．水晶在不同方向上的硬度、导热性、导电性相同</w:t>
      </w:r>
    </w:p>
    <w:p w:rsidR="00B53358" w:rsidRDefault="00000000" w:rsidP="00B53358">
      <w:pPr>
        <w:spacing w:line="360" w:lineRule="auto"/>
        <w:jc w:val="left"/>
      </w:pPr>
      <w:r>
        <w:t>D</w:t>
      </w:r>
      <w:r>
        <w:t>．只有无色透明的固体才是晶体</w:t>
      </w:r>
    </w:p>
    <w:p w:rsidR="00B53358" w:rsidRDefault="00000000" w:rsidP="00B53358">
      <w:pPr>
        <w:spacing w:line="360" w:lineRule="auto"/>
        <w:jc w:val="left"/>
      </w:pPr>
      <w:r>
        <w:t>5</w:t>
      </w:r>
      <w:r>
        <w:t>．下列关于物质聚集状态的叙述中，错误的是</w:t>
      </w:r>
    </w:p>
    <w:p w:rsidR="00B53358" w:rsidRDefault="00000000" w:rsidP="00B53358">
      <w:pPr>
        <w:spacing w:line="360" w:lineRule="auto"/>
        <w:jc w:val="left"/>
      </w:pPr>
      <w:r>
        <w:t>A</w:t>
      </w:r>
      <w:r>
        <w:t>．在电场存在的情况下，液晶分子沿着电场方向有序排列</w:t>
      </w:r>
    </w:p>
    <w:p w:rsidR="00B53358" w:rsidRDefault="00000000" w:rsidP="00B53358">
      <w:pPr>
        <w:spacing w:line="360" w:lineRule="auto"/>
        <w:jc w:val="left"/>
      </w:pPr>
      <w:r>
        <w:t>B</w:t>
      </w:r>
      <w:r>
        <w:t>．非晶体的内部原子或分子的排列杂乱无章</w:t>
      </w:r>
    </w:p>
    <w:p w:rsidR="00B53358" w:rsidRDefault="00000000" w:rsidP="00B53358">
      <w:pPr>
        <w:spacing w:line="360" w:lineRule="auto"/>
        <w:jc w:val="left"/>
      </w:pPr>
      <w:r>
        <w:t>C</w:t>
      </w:r>
      <w:r>
        <w:t>．物质的聚集状态除了晶态、非晶态还有塑晶态、液晶态等</w:t>
      </w:r>
    </w:p>
    <w:p w:rsidR="00B53358" w:rsidRDefault="00000000" w:rsidP="00B53358">
      <w:pPr>
        <w:spacing w:line="360" w:lineRule="auto"/>
        <w:jc w:val="left"/>
      </w:pPr>
      <w:r>
        <w:t>D</w:t>
      </w:r>
      <w:r>
        <w:t>．等离子体是指由电子、阳离子组成的带有一定电荷的物质聚集体</w:t>
      </w:r>
    </w:p>
    <w:p w:rsidR="00B53358" w:rsidRDefault="00000000" w:rsidP="00B53358">
      <w:pPr>
        <w:spacing w:line="360" w:lineRule="auto"/>
        <w:jc w:val="left"/>
      </w:pPr>
      <w:r>
        <w:t>6</w:t>
      </w:r>
      <w:r>
        <w:t>．如图是</w:t>
      </w:r>
      <w:r>
        <w:t>a</w:t>
      </w:r>
      <w:r>
        <w:t>、</w:t>
      </w:r>
      <w:r>
        <w:t>b</w:t>
      </w:r>
      <w:r>
        <w:t>两种不同物质的熔化曲线，下列说法中正确的是</w:t>
      </w:r>
      <w:r>
        <w:rPr>
          <w:rFonts w:eastAsia="Times New Roman"/>
          <w:kern w:val="0"/>
          <w:sz w:val="24"/>
          <w:szCs w:val="24"/>
        </w:rPr>
        <w:t>            </w:t>
      </w:r>
      <w:r>
        <w:t>(</w:t>
      </w:r>
      <w:r>
        <w:t xml:space="preserve">　</w:t>
      </w:r>
      <w:r>
        <w:rPr>
          <w:rFonts w:eastAsia="Times New Roman"/>
          <w:kern w:val="0"/>
          <w:sz w:val="24"/>
          <w:szCs w:val="24"/>
        </w:rPr>
        <w:t>   </w:t>
      </w:r>
      <w:r>
        <w:t>)</w:t>
      </w:r>
    </w:p>
    <w:p w:rsidR="00B53358" w:rsidRDefault="00000000" w:rsidP="00B53358">
      <w:pPr>
        <w:spacing w:line="360" w:lineRule="auto"/>
        <w:ind w:firstLine="420"/>
        <w:jc w:val="left"/>
      </w:pPr>
      <w:r>
        <w:rPr>
          <w:noProof/>
        </w:rPr>
        <w:drawing>
          <wp:inline distT="0" distB="0" distL="0" distR="0">
            <wp:extent cx="1838325" cy="923925"/>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07857" name=""/>
                    <pic:cNvPicPr>
                      <a:picLocks noChangeAspect="1"/>
                    </pic:cNvPicPr>
                  </pic:nvPicPr>
                  <pic:blipFill>
                    <a:blip r:embed="rId10"/>
                    <a:stretch>
                      <a:fillRect/>
                    </a:stretch>
                  </pic:blipFill>
                  <pic:spPr>
                    <a:xfrm>
                      <a:off x="0" y="0"/>
                      <a:ext cx="1838325" cy="923925"/>
                    </a:xfrm>
                    <a:prstGeom prst="rect">
                      <a:avLst/>
                    </a:prstGeom>
                  </pic:spPr>
                </pic:pic>
              </a:graphicData>
            </a:graphic>
          </wp:inline>
        </w:drawing>
      </w:r>
    </w:p>
    <w:p w:rsidR="00B53358" w:rsidRDefault="00000000" w:rsidP="00B53358">
      <w:pPr>
        <w:spacing w:line="360" w:lineRule="auto"/>
        <w:jc w:val="left"/>
      </w:pPr>
      <w:r>
        <w:t>①a</w:t>
      </w:r>
      <w:r>
        <w:t xml:space="preserve">是晶体　</w:t>
      </w:r>
      <w:r>
        <w:t>②a</w:t>
      </w:r>
      <w:r>
        <w:t xml:space="preserve">是非晶体　</w:t>
      </w:r>
      <w:r>
        <w:t>③b</w:t>
      </w:r>
      <w:r>
        <w:t xml:space="preserve">是晶体　</w:t>
      </w:r>
      <w:r>
        <w:t>④b</w:t>
      </w:r>
      <w:r>
        <w:t>是非晶体</w:t>
      </w:r>
    </w:p>
    <w:p w:rsidR="00B53358" w:rsidRDefault="00000000" w:rsidP="00B53358">
      <w:pPr>
        <w:tabs>
          <w:tab w:val="left" w:pos="2078"/>
          <w:tab w:val="left" w:pos="4156"/>
          <w:tab w:val="left" w:pos="6234"/>
        </w:tabs>
        <w:spacing w:line="360" w:lineRule="auto"/>
        <w:jc w:val="left"/>
      </w:pPr>
      <w:r>
        <w:lastRenderedPageBreak/>
        <w:t>A</w:t>
      </w:r>
      <w:r>
        <w:t>．</w:t>
      </w:r>
      <w:r>
        <w:t>①④</w:t>
      </w:r>
      <w:r>
        <w:tab/>
        <w:t>B</w:t>
      </w:r>
      <w:r>
        <w:t>．</w:t>
      </w:r>
      <w:r>
        <w:t>②④</w:t>
      </w:r>
      <w:r>
        <w:tab/>
        <w:t>C</w:t>
      </w:r>
      <w:r>
        <w:t>．</w:t>
      </w:r>
      <w:r>
        <w:t>①③</w:t>
      </w:r>
      <w:r>
        <w:tab/>
        <w:t>D</w:t>
      </w:r>
      <w:r>
        <w:t>．</w:t>
      </w:r>
      <w:r>
        <w:t>②③</w:t>
      </w:r>
    </w:p>
    <w:p w:rsidR="00B53358" w:rsidRDefault="00000000" w:rsidP="00B53358">
      <w:pPr>
        <w:spacing w:line="360" w:lineRule="auto"/>
        <w:jc w:val="left"/>
      </w:pPr>
      <w:r>
        <w:t>7</w:t>
      </w:r>
      <w:r>
        <w:t>．下列有关获得晶体的途径，错误的是</w:t>
      </w:r>
      <w:r>
        <w:rPr>
          <w:rFonts w:eastAsia="Times New Roman"/>
          <w:kern w:val="0"/>
          <w:sz w:val="24"/>
          <w:szCs w:val="24"/>
        </w:rPr>
        <w:t>     </w:t>
      </w:r>
      <w:r>
        <w:t>(</w:t>
      </w:r>
      <w:r>
        <w:t xml:space="preserve">　</w:t>
      </w:r>
      <w:r>
        <w:rPr>
          <w:rFonts w:eastAsia="Times New Roman"/>
          <w:kern w:val="0"/>
          <w:sz w:val="24"/>
          <w:szCs w:val="24"/>
        </w:rPr>
        <w:t>  </w:t>
      </w:r>
      <w:r>
        <w:t xml:space="preserve">　</w:t>
      </w:r>
      <w:r>
        <w:t>)</w:t>
      </w:r>
    </w:p>
    <w:p w:rsidR="00B53358" w:rsidRDefault="00000000" w:rsidP="00B53358">
      <w:pPr>
        <w:spacing w:line="360" w:lineRule="auto"/>
        <w:jc w:val="left"/>
      </w:pPr>
      <w:r>
        <w:t>A</w:t>
      </w:r>
      <w:r>
        <w:t>．从熔融态结晶出来的硫</w:t>
      </w:r>
    </w:p>
    <w:p w:rsidR="00B53358" w:rsidRDefault="00000000" w:rsidP="00B53358">
      <w:pPr>
        <w:spacing w:line="360" w:lineRule="auto"/>
        <w:jc w:val="left"/>
      </w:pPr>
      <w:r>
        <w:t>B</w:t>
      </w:r>
      <w:r>
        <w:t>．熔融态物质急速冷却</w:t>
      </w:r>
    </w:p>
    <w:p w:rsidR="00B53358" w:rsidRDefault="00000000" w:rsidP="00B53358">
      <w:pPr>
        <w:spacing w:line="360" w:lineRule="auto"/>
        <w:jc w:val="left"/>
      </w:pPr>
      <w:r>
        <w:t>C</w:t>
      </w:r>
      <w:r>
        <w:t>．凝华得到的碘</w:t>
      </w:r>
    </w:p>
    <w:p w:rsidR="00B53358" w:rsidRDefault="00000000" w:rsidP="00B53358">
      <w:pPr>
        <w:spacing w:line="360" w:lineRule="auto"/>
        <w:jc w:val="left"/>
      </w:pPr>
      <w:r>
        <w:t>D</w:t>
      </w:r>
      <w:r>
        <w:t>．从硫酸铜饱和溶液中析出的硫酸铜</w:t>
      </w:r>
    </w:p>
    <w:p w:rsidR="00B53358" w:rsidRDefault="00000000" w:rsidP="00B53358">
      <w:pPr>
        <w:spacing w:line="360" w:lineRule="auto"/>
        <w:jc w:val="left"/>
      </w:pPr>
      <w:r>
        <w:t>8</w:t>
      </w:r>
      <w:r>
        <w:t>．下列关于晶体的叙述中，不正确的是</w:t>
      </w:r>
    </w:p>
    <w:p w:rsidR="00B53358" w:rsidRDefault="00000000" w:rsidP="00B53358">
      <w:pPr>
        <w:spacing w:line="360" w:lineRule="auto"/>
        <w:jc w:val="left"/>
      </w:pPr>
      <w:r>
        <w:t>A</w:t>
      </w:r>
      <w:r>
        <w:t>．晶体的自范性指的是在适宜条件下晶体能够自发地呈现规则的多面体外形的性质</w:t>
      </w:r>
    </w:p>
    <w:p w:rsidR="00B53358" w:rsidRDefault="00000000" w:rsidP="00B53358">
      <w:pPr>
        <w:spacing w:line="360" w:lineRule="auto"/>
        <w:jc w:val="left"/>
      </w:pPr>
      <w:r>
        <w:t>B</w:t>
      </w:r>
      <w:r>
        <w:t>．固体粉末一定不具有晶体的性质</w:t>
      </w:r>
    </w:p>
    <w:p w:rsidR="00B53358" w:rsidRDefault="00000000" w:rsidP="00B53358">
      <w:pPr>
        <w:spacing w:line="360" w:lineRule="auto"/>
        <w:jc w:val="left"/>
      </w:pPr>
      <w:r>
        <w:t>C</w:t>
      </w:r>
      <w:r>
        <w:t>．晶体的对称性是微观粒子按一定规律做周期性有序排列的必然结果</w:t>
      </w:r>
    </w:p>
    <w:p w:rsidR="00B53358" w:rsidRDefault="00000000" w:rsidP="00B53358">
      <w:pPr>
        <w:spacing w:line="360" w:lineRule="auto"/>
        <w:jc w:val="left"/>
      </w:pPr>
      <w:r>
        <w:t>D</w:t>
      </w:r>
      <w:r>
        <w:t>．晶体的各向异性直接取决于微观粒子的排列具有特定的方向性</w:t>
      </w:r>
    </w:p>
    <w:p w:rsidR="00B53358" w:rsidRDefault="00000000" w:rsidP="00B53358">
      <w:pPr>
        <w:spacing w:line="360" w:lineRule="auto"/>
        <w:jc w:val="left"/>
      </w:pPr>
      <w:r>
        <w:t>9</w:t>
      </w:r>
      <w:r>
        <w:t>．如图是某固体的微观结构示意图，请认真观察两图，判断下列说法正确的是</w:t>
      </w:r>
    </w:p>
    <w:p w:rsidR="00B53358" w:rsidRDefault="00000000" w:rsidP="00B53358">
      <w:pPr>
        <w:spacing w:line="360" w:lineRule="auto"/>
        <w:jc w:val="left"/>
      </w:pPr>
      <w:r>
        <w:rPr>
          <w:noProof/>
        </w:rPr>
        <w:drawing>
          <wp:inline distT="0" distB="0" distL="0" distR="0">
            <wp:extent cx="1876425" cy="1000125"/>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26064" name=""/>
                    <pic:cNvPicPr>
                      <a:picLocks noChangeAspect="1"/>
                    </pic:cNvPicPr>
                  </pic:nvPicPr>
                  <pic:blipFill>
                    <a:blip r:embed="rId11"/>
                    <a:stretch>
                      <a:fillRect/>
                    </a:stretch>
                  </pic:blipFill>
                  <pic:spPr>
                    <a:xfrm>
                      <a:off x="0" y="0"/>
                      <a:ext cx="1876425" cy="1000125"/>
                    </a:xfrm>
                    <a:prstGeom prst="rect">
                      <a:avLst/>
                    </a:prstGeom>
                  </pic:spPr>
                </pic:pic>
              </a:graphicData>
            </a:graphic>
          </wp:inline>
        </w:drawing>
      </w:r>
    </w:p>
    <w:p w:rsidR="00B53358" w:rsidRDefault="00000000" w:rsidP="00B53358">
      <w:pPr>
        <w:spacing w:line="360" w:lineRule="auto"/>
        <w:jc w:val="left"/>
      </w:pPr>
      <w:r>
        <w:t>A</w:t>
      </w:r>
      <w:r>
        <w:t>．两种物质在一定条件下都会自动形成有规则几何外形的晶体</w:t>
      </w:r>
    </w:p>
    <w:p w:rsidR="00B53358" w:rsidRDefault="00000000" w:rsidP="00B53358">
      <w:pPr>
        <w:spacing w:line="360" w:lineRule="auto"/>
        <w:jc w:val="left"/>
      </w:pPr>
      <w:r>
        <w:t>B</w:t>
      </w:r>
      <w:r>
        <w:t>．</w:t>
      </w:r>
      <w:r>
        <w:t>I</w:t>
      </w:r>
      <w:r>
        <w:t>形成的固体的物理性质有各向异性</w:t>
      </w:r>
    </w:p>
    <w:p w:rsidR="00B53358" w:rsidRDefault="00000000" w:rsidP="00B53358">
      <w:pPr>
        <w:spacing w:line="360" w:lineRule="auto"/>
        <w:jc w:val="left"/>
      </w:pPr>
      <w:r>
        <w:t>C</w:t>
      </w:r>
      <w:r>
        <w:t>．</w:t>
      </w:r>
      <w:r>
        <w:t>Ⅱ</w:t>
      </w:r>
      <w:r>
        <w:t>形成的固体一定有固定的熔、沸点</w:t>
      </w:r>
    </w:p>
    <w:p w:rsidR="00B53358" w:rsidRDefault="00000000" w:rsidP="00B53358">
      <w:pPr>
        <w:spacing w:line="360" w:lineRule="auto"/>
        <w:jc w:val="left"/>
      </w:pPr>
      <w:r>
        <w:t>D</w:t>
      </w:r>
      <w:r>
        <w:t>．二者都属于晶体</w:t>
      </w:r>
    </w:p>
    <w:p w:rsidR="00B53358" w:rsidRDefault="00000000" w:rsidP="00B53358">
      <w:pPr>
        <w:spacing w:line="360" w:lineRule="auto"/>
        <w:jc w:val="left"/>
        <w:rPr>
          <w:rFonts w:ascii="宋体" w:hAnsi="宋体" w:cs="宋体"/>
          <w:b/>
        </w:rPr>
      </w:pPr>
      <w:r>
        <w:rPr>
          <w:rFonts w:ascii="宋体" w:hAnsi="宋体" w:cs="宋体"/>
          <w:b/>
        </w:rPr>
        <w:t>二、填空题</w:t>
      </w:r>
    </w:p>
    <w:p w:rsidR="00FF5A29" w:rsidRDefault="00000000" w:rsidP="00FF5A29">
      <w:pPr>
        <w:spacing w:line="360" w:lineRule="auto"/>
        <w:jc w:val="left"/>
      </w:pPr>
      <w:r>
        <w:t>11</w:t>
      </w:r>
      <w:r>
        <w:t>．</w:t>
      </w:r>
      <w:r>
        <w:t xml:space="preserve"> (1)</w:t>
      </w:r>
      <w:r>
        <w:t>在下列物质中，</w:t>
      </w:r>
      <w:r>
        <w:t>_______(</w:t>
      </w:r>
      <w:r>
        <w:t>填序号，下同</w:t>
      </w:r>
      <w:r>
        <w:t>)</w:t>
      </w:r>
      <w:r>
        <w:t>是晶体，</w:t>
      </w:r>
      <w:r>
        <w:t>_______</w:t>
      </w:r>
      <w:r>
        <w:t>是非晶体。</w:t>
      </w:r>
    </w:p>
    <w:p w:rsidR="00FF5A29" w:rsidRDefault="00000000" w:rsidP="00FF5A29">
      <w:pPr>
        <w:spacing w:line="360" w:lineRule="auto"/>
        <w:jc w:val="left"/>
      </w:pPr>
      <w:r>
        <w:t>①</w:t>
      </w:r>
      <w:r>
        <w:t xml:space="preserve">塑料　</w:t>
      </w:r>
      <w:r>
        <w:t>②</w:t>
      </w:r>
      <w:r>
        <w:t xml:space="preserve">明矾　</w:t>
      </w:r>
      <w:r>
        <w:t>③</w:t>
      </w:r>
      <w:r>
        <w:t xml:space="preserve">松香　</w:t>
      </w:r>
      <w:r>
        <w:t>④</w:t>
      </w:r>
      <w:r>
        <w:t xml:space="preserve">玻璃　</w:t>
      </w:r>
      <w:r>
        <w:t>⑤CuSO</w:t>
      </w:r>
      <w:r>
        <w:rPr>
          <w:vertAlign w:val="subscript"/>
        </w:rPr>
        <w:t>4</w:t>
      </w:r>
      <w:r>
        <w:t>·5H</w:t>
      </w:r>
      <w:r>
        <w:rPr>
          <w:vertAlign w:val="subscript"/>
        </w:rPr>
        <w:t>2</w:t>
      </w:r>
      <w:r>
        <w:t>O</w:t>
      </w:r>
      <w:r>
        <w:t xml:space="preserve">　</w:t>
      </w:r>
      <w:r>
        <w:t>⑥</w:t>
      </w:r>
      <w:r>
        <w:t xml:space="preserve">冰糖　</w:t>
      </w:r>
      <w:r>
        <w:t>⑦</w:t>
      </w:r>
      <w:r>
        <w:t xml:space="preserve">石蜡　</w:t>
      </w:r>
      <w:r>
        <w:t>⑧</w:t>
      </w:r>
      <w:r>
        <w:t xml:space="preserve">单晶硅　</w:t>
      </w:r>
      <w:r>
        <w:t>⑨</w:t>
      </w:r>
      <w:r>
        <w:t xml:space="preserve">铝块　</w:t>
      </w:r>
      <w:r>
        <w:t>⑩</w:t>
      </w:r>
      <w:r>
        <w:t>橡胶</w:t>
      </w:r>
    </w:p>
    <w:p w:rsidR="00FF5A29" w:rsidRDefault="00000000" w:rsidP="00FF5A29">
      <w:pPr>
        <w:spacing w:line="360" w:lineRule="auto"/>
        <w:jc w:val="left"/>
      </w:pPr>
      <w:r>
        <w:t>(2)</w:t>
      </w:r>
      <w:r>
        <w:t>晶体和非晶体在外形上有差别，晶体都具有</w:t>
      </w:r>
      <w:r>
        <w:t>__________</w:t>
      </w:r>
      <w:r>
        <w:t>，而非晶体</w:t>
      </w:r>
      <w:r>
        <w:t>______________</w:t>
      </w:r>
      <w:r>
        <w:t>；另外非晶体具有物理性质</w:t>
      </w:r>
      <w:r>
        <w:t>__________</w:t>
      </w:r>
      <w:r>
        <w:t>的特点，而晶体具有物理性质</w:t>
      </w:r>
      <w:r>
        <w:t>__________</w:t>
      </w:r>
      <w:r>
        <w:t>的特点。</w:t>
      </w:r>
    </w:p>
    <w:p w:rsidR="00FF5A29" w:rsidRDefault="00000000" w:rsidP="00FF5A29">
      <w:pPr>
        <w:spacing w:line="360" w:lineRule="auto"/>
        <w:jc w:val="left"/>
      </w:pPr>
      <w:r>
        <w:t>(3)</w:t>
      </w:r>
      <w:r>
        <w:t>判断物质是晶体还是非晶体，比较正确的方法是</w:t>
      </w:r>
      <w:r>
        <w:t>__________(</w:t>
      </w:r>
      <w:r>
        <w:t>填序号</w:t>
      </w:r>
      <w:r>
        <w:t>)</w:t>
      </w:r>
      <w:r>
        <w:t>。</w:t>
      </w:r>
    </w:p>
    <w:p w:rsidR="00FF5A29" w:rsidRDefault="00000000" w:rsidP="00FF5A29">
      <w:pPr>
        <w:spacing w:line="360" w:lineRule="auto"/>
        <w:jc w:val="left"/>
      </w:pPr>
      <w:r>
        <w:t>①</w:t>
      </w:r>
      <w:r>
        <w:t>从外形上来判断</w:t>
      </w:r>
    </w:p>
    <w:p w:rsidR="00FF5A29" w:rsidRDefault="00000000" w:rsidP="00FF5A29">
      <w:pPr>
        <w:spacing w:line="360" w:lineRule="auto"/>
        <w:jc w:val="left"/>
      </w:pPr>
      <w:r>
        <w:t>②</w:t>
      </w:r>
      <w:r>
        <w:t>从各向异性或各向同性上来判断</w:t>
      </w:r>
    </w:p>
    <w:p w:rsidR="00FF5A29" w:rsidRDefault="00000000" w:rsidP="00FF5A29">
      <w:pPr>
        <w:spacing w:line="360" w:lineRule="auto"/>
        <w:jc w:val="left"/>
      </w:pPr>
      <w:r>
        <w:t>③</w:t>
      </w:r>
      <w:r>
        <w:t>从导电性能来判断</w:t>
      </w:r>
    </w:p>
    <w:p w:rsidR="00B73B74" w:rsidRDefault="00000000" w:rsidP="0045710B">
      <w:pPr>
        <w:spacing w:line="360" w:lineRule="auto"/>
        <w:jc w:val="left"/>
        <w:rPr>
          <w:rFonts w:hint="eastAsia"/>
        </w:rPr>
      </w:pPr>
      <w:r>
        <w:t>④</w:t>
      </w:r>
      <w:r>
        <w:t>从有无固定熔点来判断</w:t>
      </w:r>
    </w:p>
    <w:sectPr w:rsidR="00B73B74">
      <w:headerReference w:type="default" r:id="rId12"/>
      <w:footerReference w:type="default" r:id="rId13"/>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0F7C" w:rsidRDefault="00FE0F7C">
      <w:r>
        <w:separator/>
      </w:r>
    </w:p>
  </w:endnote>
  <w:endnote w:type="continuationSeparator" w:id="0">
    <w:p w:rsidR="00FE0F7C" w:rsidRDefault="00FE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4151FC">
    <w:pPr>
      <w:tabs>
        <w:tab w:val="center" w:pos="4153"/>
        <w:tab w:val="right" w:pos="8306"/>
      </w:tabs>
      <w:snapToGrid w:val="0"/>
      <w:jc w:val="left"/>
      <w:rPr>
        <w:kern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0F7C" w:rsidRDefault="00FE0F7C">
      <w:r>
        <w:separator/>
      </w:r>
    </w:p>
  </w:footnote>
  <w:footnote w:type="continuationSeparator" w:id="0">
    <w:p w:rsidR="00FE0F7C" w:rsidRDefault="00FE0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4151FC">
    <w:pPr>
      <w:pBdr>
        <w:bottom w:val="none" w:sz="0" w:space="1" w:color="auto"/>
      </w:pBdr>
      <w:snapToGrid w:val="0"/>
      <w:rPr>
        <w:kern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4D7451"/>
    <w:multiLevelType w:val="singleLevel"/>
    <w:tmpl w:val="9C4D7451"/>
    <w:lvl w:ilvl="0">
      <w:start w:val="3"/>
      <w:numFmt w:val="decimal"/>
      <w:suff w:val="nothing"/>
      <w:lvlText w:val="（%1）"/>
      <w:lvlJc w:val="left"/>
    </w:lvl>
  </w:abstractNum>
  <w:abstractNum w:abstractNumId="1" w15:restartNumberingAfterBreak="0">
    <w:nsid w:val="D2AAFF94"/>
    <w:multiLevelType w:val="singleLevel"/>
    <w:tmpl w:val="D2AAFF94"/>
    <w:lvl w:ilvl="0">
      <w:start w:val="11"/>
      <w:numFmt w:val="decimal"/>
      <w:suff w:val="nothing"/>
      <w:lvlText w:val="%1．"/>
      <w:lvlJc w:val="left"/>
    </w:lvl>
  </w:abstractNum>
  <w:abstractNum w:abstractNumId="2" w15:restartNumberingAfterBreak="0">
    <w:nsid w:val="D8E35708"/>
    <w:multiLevelType w:val="singleLevel"/>
    <w:tmpl w:val="D8E35708"/>
    <w:lvl w:ilvl="0">
      <w:start w:val="11"/>
      <w:numFmt w:val="decimal"/>
      <w:suff w:val="nothing"/>
      <w:lvlText w:val="%1．"/>
      <w:lvlJc w:val="left"/>
    </w:lvl>
  </w:abstractNum>
  <w:abstractNum w:abstractNumId="3" w15:restartNumberingAfterBreak="0">
    <w:nsid w:val="71F7660E"/>
    <w:multiLevelType w:val="hybridMultilevel"/>
    <w:tmpl w:val="9D5ECC26"/>
    <w:lvl w:ilvl="0" w:tplc="4DF66408">
      <w:start w:val="1"/>
      <w:numFmt w:val="japaneseCounting"/>
      <w:lvlText w:val="%1、"/>
      <w:lvlJc w:val="left"/>
      <w:pPr>
        <w:ind w:left="456" w:hanging="456"/>
      </w:pPr>
      <w:rPr>
        <w:rFonts w:hint="default"/>
      </w:rPr>
    </w:lvl>
    <w:lvl w:ilvl="1" w:tplc="0756C990" w:tentative="1">
      <w:start w:val="1"/>
      <w:numFmt w:val="lowerLetter"/>
      <w:lvlText w:val="%2)"/>
      <w:lvlJc w:val="left"/>
      <w:pPr>
        <w:ind w:left="840" w:hanging="420"/>
      </w:pPr>
    </w:lvl>
    <w:lvl w:ilvl="2" w:tplc="580C527E" w:tentative="1">
      <w:start w:val="1"/>
      <w:numFmt w:val="lowerRoman"/>
      <w:lvlText w:val="%3."/>
      <w:lvlJc w:val="right"/>
      <w:pPr>
        <w:ind w:left="1260" w:hanging="420"/>
      </w:pPr>
    </w:lvl>
    <w:lvl w:ilvl="3" w:tplc="0E063A4C" w:tentative="1">
      <w:start w:val="1"/>
      <w:numFmt w:val="decimal"/>
      <w:lvlText w:val="%4."/>
      <w:lvlJc w:val="left"/>
      <w:pPr>
        <w:ind w:left="1680" w:hanging="420"/>
      </w:pPr>
    </w:lvl>
    <w:lvl w:ilvl="4" w:tplc="CED6A05E" w:tentative="1">
      <w:start w:val="1"/>
      <w:numFmt w:val="lowerLetter"/>
      <w:lvlText w:val="%5)"/>
      <w:lvlJc w:val="left"/>
      <w:pPr>
        <w:ind w:left="2100" w:hanging="420"/>
      </w:pPr>
    </w:lvl>
    <w:lvl w:ilvl="5" w:tplc="B72CA6F4" w:tentative="1">
      <w:start w:val="1"/>
      <w:numFmt w:val="lowerRoman"/>
      <w:lvlText w:val="%6."/>
      <w:lvlJc w:val="right"/>
      <w:pPr>
        <w:ind w:left="2520" w:hanging="420"/>
      </w:pPr>
    </w:lvl>
    <w:lvl w:ilvl="6" w:tplc="7ADCB82C" w:tentative="1">
      <w:start w:val="1"/>
      <w:numFmt w:val="decimal"/>
      <w:lvlText w:val="%7."/>
      <w:lvlJc w:val="left"/>
      <w:pPr>
        <w:ind w:left="2940" w:hanging="420"/>
      </w:pPr>
    </w:lvl>
    <w:lvl w:ilvl="7" w:tplc="DED8B5E6" w:tentative="1">
      <w:start w:val="1"/>
      <w:numFmt w:val="lowerLetter"/>
      <w:lvlText w:val="%8)"/>
      <w:lvlJc w:val="left"/>
      <w:pPr>
        <w:ind w:left="3360" w:hanging="420"/>
      </w:pPr>
    </w:lvl>
    <w:lvl w:ilvl="8" w:tplc="C39EFEC2" w:tentative="1">
      <w:start w:val="1"/>
      <w:numFmt w:val="lowerRoman"/>
      <w:lvlText w:val="%9."/>
      <w:lvlJc w:val="right"/>
      <w:pPr>
        <w:ind w:left="3780" w:hanging="420"/>
      </w:pPr>
    </w:lvl>
  </w:abstractNum>
  <w:num w:numId="1" w16cid:durableId="626352548">
    <w:abstractNumId w:val="2"/>
  </w:num>
  <w:num w:numId="2" w16cid:durableId="1358265715">
    <w:abstractNumId w:val="0"/>
  </w:num>
  <w:num w:numId="3" w16cid:durableId="102650501">
    <w:abstractNumId w:val="1"/>
  </w:num>
  <w:num w:numId="4" w16cid:durableId="24735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992"/>
    <w:rsid w:val="000232A6"/>
    <w:rsid w:val="00026C90"/>
    <w:rsid w:val="0003087F"/>
    <w:rsid w:val="00043B54"/>
    <w:rsid w:val="00056AB5"/>
    <w:rsid w:val="00065CD2"/>
    <w:rsid w:val="000D0366"/>
    <w:rsid w:val="000D09E5"/>
    <w:rsid w:val="000F1E67"/>
    <w:rsid w:val="00101FB5"/>
    <w:rsid w:val="00102405"/>
    <w:rsid w:val="001503DA"/>
    <w:rsid w:val="001B6E19"/>
    <w:rsid w:val="001D111C"/>
    <w:rsid w:val="001E3CD2"/>
    <w:rsid w:val="00210295"/>
    <w:rsid w:val="00283EAC"/>
    <w:rsid w:val="002A2386"/>
    <w:rsid w:val="003D75CD"/>
    <w:rsid w:val="003F38F2"/>
    <w:rsid w:val="004151FC"/>
    <w:rsid w:val="0045710B"/>
    <w:rsid w:val="004B6282"/>
    <w:rsid w:val="004D42A0"/>
    <w:rsid w:val="004E63D0"/>
    <w:rsid w:val="0064153B"/>
    <w:rsid w:val="006A381C"/>
    <w:rsid w:val="006D7174"/>
    <w:rsid w:val="007543DC"/>
    <w:rsid w:val="00771D19"/>
    <w:rsid w:val="007A55E5"/>
    <w:rsid w:val="007A64BA"/>
    <w:rsid w:val="007C782F"/>
    <w:rsid w:val="007E46CD"/>
    <w:rsid w:val="00855687"/>
    <w:rsid w:val="008D036A"/>
    <w:rsid w:val="00943610"/>
    <w:rsid w:val="009C0381"/>
    <w:rsid w:val="009C38D0"/>
    <w:rsid w:val="009E1FB8"/>
    <w:rsid w:val="009E611B"/>
    <w:rsid w:val="00A0138B"/>
    <w:rsid w:val="00AD3992"/>
    <w:rsid w:val="00AE5FF7"/>
    <w:rsid w:val="00B26120"/>
    <w:rsid w:val="00B53358"/>
    <w:rsid w:val="00B73B74"/>
    <w:rsid w:val="00B923F8"/>
    <w:rsid w:val="00BC62FB"/>
    <w:rsid w:val="00C02FC6"/>
    <w:rsid w:val="00C93DDE"/>
    <w:rsid w:val="00DD4B4F"/>
    <w:rsid w:val="00E17E42"/>
    <w:rsid w:val="00E55184"/>
    <w:rsid w:val="00E97C59"/>
    <w:rsid w:val="00EA770D"/>
    <w:rsid w:val="00EB32B8"/>
    <w:rsid w:val="00EF035E"/>
    <w:rsid w:val="00F721D4"/>
    <w:rsid w:val="00FA429B"/>
    <w:rsid w:val="00FA5C16"/>
    <w:rsid w:val="00FE0F7C"/>
    <w:rsid w:val="00FF5A29"/>
    <w:rsid w:val="00FF6A68"/>
    <w:rsid w:val="00FF71A6"/>
    <w:rsid w:val="13D41FA3"/>
    <w:rsid w:val="1912594B"/>
    <w:rsid w:val="31854327"/>
    <w:rsid w:val="3C723479"/>
    <w:rsid w:val="5B734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77AFF6"/>
  <w15:docId w15:val="{8141AFA7-CB03-4015-B08C-1EE73C2F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No Spacing"/>
    <w:link w:val="aa"/>
    <w:uiPriority w:val="1"/>
    <w:qFormat/>
    <w:rPr>
      <w:sz w:val="22"/>
      <w:szCs w:val="22"/>
    </w:rPr>
  </w:style>
  <w:style w:type="character" w:customStyle="1" w:styleId="aa">
    <w:name w:val="无间隔 字符"/>
    <w:basedOn w:val="a0"/>
    <w:link w:val="a9"/>
    <w:uiPriority w:val="1"/>
    <w:qFormat/>
    <w:rPr>
      <w:kern w:val="0"/>
      <w:sz w:val="22"/>
    </w:rPr>
  </w:style>
  <w:style w:type="paragraph" w:styleId="ab">
    <w:name w:val="List Paragraph"/>
    <w:basedOn w:val="a"/>
    <w:uiPriority w:val="99"/>
    <w:rsid w:val="00B533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3169C-37A4-42E6-9D11-B037BB56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198</Words>
  <Characters>1135</Characters>
  <Application>Microsoft Office Word</Application>
  <DocSecurity>0</DocSecurity>
  <Lines>9</Lines>
  <Paragraphs>2</Paragraphs>
  <ScaleCrop>false</ScaleCrop>
  <Company>zxxk.com</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tttdtt2022@outlook.com</cp:lastModifiedBy>
  <cp:revision>33</cp:revision>
  <dcterms:created xsi:type="dcterms:W3CDTF">2011-01-13T09:46:00Z</dcterms:created>
  <dcterms:modified xsi:type="dcterms:W3CDTF">2023-08-14T07:54:00Z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