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1.2 原子结构与元素的性质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课时作业1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巩固训练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1．短周期主族元素</w:t>
      </w:r>
      <w:r>
        <w:rPr>
          <w:rFonts w:hint="default" w:ascii="Times New Roman" w:hAnsi="Times New Roman" w:cs="Times New Roman"/>
        </w:rPr>
        <w:object>
          <v:shape id="_x0000_i1033" o:spt="75" alt="eqId0f7a4e67e72bf7fe4efa8e0210ec9713" type="#_x0000_t75" style="height:12.6pt;width:87.05pt;" o:ole="t" filled="f" o:preferrelative="t" stroked="f" coordsize="21600,21600">
            <v:path/>
            <v:fill on="f" focussize="0,0"/>
            <v:stroke on="f" joinstyle="miter"/>
            <v:imagedata r:id="rId5" o:title="eqId0f7a4e67e72bf7fe4efa8e0210ec9713"/>
            <o:lock v:ext="edit" aspectratio="t"/>
            <w10:wrap type="none"/>
            <w10:anchorlock/>
          </v:shape>
          <o:OLEObject Type="Embed" ProgID="Equation.DSMT4" ShapeID="_x0000_i1033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的原子序数依次增大，</w:t>
      </w:r>
      <w:r>
        <w:rPr>
          <w:rFonts w:hint="default" w:ascii="Times New Roman" w:hAnsi="Times New Roman" w:cs="Times New Roman"/>
        </w:rPr>
        <w:object>
          <v:shape id="_x0000_i1034" o:spt="75" alt="eqId8d0ecd416d6dc3d886b7bf73fc285dde" type="#_x0000_t75" style="height:11.4pt;width:9.65pt;" o:ole="t" filled="f" o:preferrelative="t" stroked="f" coordsize="21600,21600">
            <v:path/>
            <v:fill on="f" focussize="0,0"/>
            <v:stroke on="f" joinstyle="miter"/>
            <v:imagedata r:id="rId7" o:title="eqId8d0ecd416d6dc3d886b7bf73fc285dde"/>
            <o:lock v:ext="edit" aspectratio="t"/>
            <w10:wrap type="none"/>
            <w10:anchorlock/>
          </v:shape>
          <o:OLEObject Type="Embed" ProgID="Equation.DSMT4" ShapeID="_x0000_i1034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是空气中含量最高的元素，基态</w:t>
      </w:r>
      <w:r>
        <w:rPr>
          <w:rFonts w:hint="default" w:ascii="Times New Roman" w:hAnsi="Times New Roman" w:cs="Times New Roman"/>
        </w:rPr>
        <w:object>
          <v:shape id="_x0000_i1035" o:spt="75" alt="eqId29bcdd8c05cd04f46c6f4ba8aa3cb1d0" type="#_x0000_t75" style="height:11.35pt;width:13.15pt;" o:ole="t" filled="f" o:preferrelative="t" stroked="f" coordsize="21600,21600">
            <v:path/>
            <v:fill on="f" focussize="0,0"/>
            <v:stroke on="f" joinstyle="miter"/>
            <v:imagedata r:id="rId9" o:title="eqId29bcdd8c05cd04f46c6f4ba8aa3cb1d0"/>
            <o:lock v:ext="edit" aspectratio="t"/>
            <w10:wrap type="none"/>
            <w10:anchorlock/>
          </v:shape>
          <o:OLEObject Type="Embed" ProgID="Equation.DSMT4" ShapeID="_x0000_i1035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原子</w:t>
      </w:r>
      <w:r>
        <w:rPr>
          <w:rFonts w:hint="default" w:ascii="Times New Roman" w:hAnsi="Times New Roman" w:cs="Times New Roman"/>
        </w:rPr>
        <w:object>
          <v:shape id="_x0000_i1036" o:spt="75" alt="eqId9def7c418e18985b64f4ebf22a9a206a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1" o:title="eqId9def7c418e18985b64f4ebf22a9a206a"/>
            <o:lock v:ext="edit" aspectratio="t"/>
            <w10:wrap type="none"/>
            <w10:anchorlock/>
          </v:shape>
          <o:OLEObject Type="Embed" ProgID="Equation.DSMT4" ShapeID="_x0000_i1036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能级比</w:t>
      </w:r>
      <w:r>
        <w:rPr>
          <w:rFonts w:hint="default" w:ascii="Times New Roman" w:hAnsi="Times New Roman" w:cs="Times New Roman"/>
        </w:rPr>
        <w:object>
          <v:shape id="_x0000_i1037" o:spt="75" alt="eqIdd65502a7ea4d1ce6d6d8c720845c73e0" type="#_x0000_t75" style="height:9.6pt;width:7pt;" o:ole="t" filled="f" o:preferrelative="t" stroked="f" coordsize="21600,21600">
            <v:path/>
            <v:fill on="f" focussize="0,0"/>
            <v:stroke on="f" joinstyle="miter"/>
            <v:imagedata r:id="rId13" o:title="eqIdd65502a7ea4d1ce6d6d8c720845c73e0"/>
            <o:lock v:ext="edit" aspectratio="t"/>
            <w10:wrap type="none"/>
            <w10:anchorlock/>
          </v:shape>
          <o:OLEObject Type="Embed" ProgID="Equation.DSMT4" ShapeID="_x0000_i1037" DrawAspect="Content" ObjectID="_1468075729" r:id="rId12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能级多4个电子，由五种元素形成的一种化合物的结构如图所示，常用于医药中间体。下列说法中正确的是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52575" cy="1409700"/>
            <wp:effectExtent l="0" t="0" r="9525" b="0"/>
            <wp:docPr id="100003" name="图片 100003" descr="@@@d53b3ef5-b538-4e50-99e8-98d4e6a67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53b3ef5-b538-4e50-99e8-98d4e6a67eb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A．原子半径：</w:t>
      </w:r>
      <w:r>
        <w:rPr>
          <w:rFonts w:hint="default" w:ascii="Times New Roman" w:hAnsi="Times New Roman" w:cs="Times New Roman"/>
        </w:rPr>
        <w:object>
          <v:shape id="_x0000_i1038" o:spt="75" alt="eqId9b2223e7741a945445920d6c674fcc14" type="#_x0000_t75" style="height:11.6pt;width:48.35pt;" o:ole="t" filled="f" o:preferrelative="t" stroked="f" coordsize="21600,21600">
            <v:path/>
            <v:fill on="f" focussize="0,0"/>
            <v:stroke on="f" joinstyle="miter"/>
            <v:imagedata r:id="rId16" o:title="eqId9b2223e7741a945445920d6c674fcc14"/>
            <o:lock v:ext="edit" aspectratio="t"/>
            <w10:wrap type="none"/>
            <w10:anchorlock/>
          </v:shape>
          <o:OLEObject Type="Embed" ProgID="Equation.DSMT4" ShapeID="_x0000_i1038" DrawAspect="Content" ObjectID="_1468075730" r:id="rId1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B．元素的</w:t>
      </w:r>
      <w:r>
        <w:rPr>
          <w:rFonts w:hint="eastAsia" w:ascii="Times New Roman" w:hAnsi="Times New Roman" w:cs="Times New Roman"/>
          <w:lang w:val="en-US" w:eastAsia="zh-CN"/>
        </w:rPr>
        <w:t>非金属性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</w:rPr>
        <w:object>
          <v:shape id="_x0000_i1039" o:spt="75" alt="eqId505cc371bb364653eb2f6e45ff1d064a" type="#_x0000_t75" style="height:11.4pt;width:29.9pt;" o:ole="t" filled="f" o:preferrelative="t" stroked="f" coordsize="21600,21600">
            <v:path/>
            <v:fill on="f" focussize="0,0"/>
            <v:stroke on="f" joinstyle="miter"/>
            <v:imagedata r:id="rId18" o:title="eqId505cc371bb364653eb2f6e45ff1d064a"/>
            <o:lock v:ext="edit" aspectratio="t"/>
            <w10:wrap type="none"/>
            <w10:anchorlock/>
          </v:shape>
          <o:OLEObject Type="Embed" ProgID="Equation.DSMT4" ShapeID="_x0000_i1039" DrawAspect="Content" ObjectID="_1468075731" r:id="rId1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C．最高价氧化物对应水化物的酸性：</w:t>
      </w:r>
      <w:r>
        <w:rPr>
          <w:rFonts w:hint="default" w:ascii="Times New Roman" w:hAnsi="Times New Roman" w:cs="Times New Roman"/>
        </w:rPr>
        <w:object>
          <v:shape id="_x0000_i1040" o:spt="75" alt="eqIda87a5f561412757802e2fc8589e2ac63" type="#_x0000_t75" style="height:12.5pt;width:52.75pt;" o:ole="t" filled="f" o:preferrelative="t" stroked="f" coordsize="21600,21600">
            <v:path/>
            <v:fill on="f" focussize="0,0"/>
            <v:stroke on="f" joinstyle="miter"/>
            <v:imagedata r:id="rId20" o:title="eqIda87a5f561412757802e2fc8589e2ac63"/>
            <o:lock v:ext="edit" aspectratio="t"/>
            <w10:wrap type="none"/>
            <w10:anchorlock/>
          </v:shape>
          <o:OLEObject Type="Embed" ProgID="Equation.DSMT4" ShapeID="_x0000_i1040" DrawAspect="Content" ObjectID="_1468075732" r:id="rId1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D．元素</w:t>
      </w:r>
      <w:r>
        <w:rPr>
          <w:rFonts w:hint="default" w:ascii="Times New Roman" w:hAnsi="Times New Roman" w:cs="Times New Roman"/>
        </w:rPr>
        <w:object>
          <v:shape id="_x0000_i1041" o:spt="75" alt="eqIdd2bcd26d3e12e4272996dd479ad5f4a7" type="#_x0000_t75" style="height:12.6pt;width:45.7pt;" o:ole="t" filled="f" o:preferrelative="t" stroked="f" coordsize="21600,21600">
            <v:path/>
            <v:fill on="f" focussize="0,0"/>
            <v:stroke on="f" joinstyle="miter"/>
            <v:imagedata r:id="rId22" o:title="eqIdd2bcd26d3e12e4272996dd479ad5f4a7"/>
            <o:lock v:ext="edit" aspectratio="t"/>
            <w10:wrap type="none"/>
            <w10:anchorlock/>
          </v:shape>
          <o:OLEObject Type="Embed" ProgID="Equation.DSMT4" ShapeID="_x0000_i1041" DrawAspect="Content" ObjectID="_1468075733" r:id="rId2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形成化合物的水溶液一定呈碱性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．化学在环境保护中起着十分重要的作用，电化学降解</w:t>
      </w:r>
      <w:r>
        <w:rPr>
          <w:rFonts w:hint="default" w:ascii="Times New Roman" w:hAnsi="Times New Roman" w:cs="Times New Roman"/>
        </w:rPr>
        <w:object>
          <v:shape id="_x0000_i1042" o:spt="75" alt="eqId65c41754d5a6063c49f6ee429dc68065" type="#_x0000_t75" style="height:16.7pt;width:22.85pt;" o:ole="t" filled="f" o:preferrelative="t" stroked="f" coordsize="21600,21600">
            <v:path/>
            <v:fill on="f" focussize="0,0"/>
            <v:stroke on="f" joinstyle="miter"/>
            <v:imagedata r:id="rId24" o:title="eqId65c41754d5a6063c49f6ee429dc68065"/>
            <o:lock v:ext="edit" aspectratio="t"/>
            <w10:wrap type="none"/>
            <w10:anchorlock/>
          </v:shape>
          <o:OLEObject Type="Embed" ProgID="Equation.DSMT4" ShapeID="_x0000_i1042" DrawAspect="Content" ObjectID="_1468075734" r:id="rId23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的原理如图所示。下列说法错误的是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33600" cy="1371600"/>
            <wp:effectExtent l="0" t="0" r="0" b="0"/>
            <wp:docPr id="100005" name="图片 100005" descr="@@@03d3e951-b3e3-4bde-b563-0ed2b5596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3d3e951-b3e3-4bde-b563-0ed2b559620a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已知：基态Pt原子的价层电子排布式为</w:t>
      </w:r>
      <w:r>
        <w:rPr>
          <w:rFonts w:hint="default" w:ascii="Times New Roman" w:hAnsi="Times New Roman" w:cs="Times New Roman"/>
        </w:rPr>
        <w:object>
          <v:shape id="_x0000_i1043" o:spt="75" alt="eqId06913f9f14ce9c2bd1dd5efc113b0587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27" o:title="eqId06913f9f14ce9c2bd1dd5efc113b0587"/>
            <o:lock v:ext="edit" aspectratio="t"/>
            <w10:wrap type="none"/>
            <w10:anchorlock/>
          </v:shape>
          <o:OLEObject Type="Embed" ProgID="Equation.DSMT4" ShapeID="_x0000_i1043" DrawAspect="Content" ObjectID="_1468075735" r:id="rId2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eastAsia" w:ascii="Times New Roman" w:hAnsi="Times New Roman" w:cs="Times New Roman"/>
          <w:lang w:val="en-US" w:eastAsia="zh-CN"/>
        </w:rPr>
        <w:t>非金属性</w:t>
      </w:r>
      <w:r>
        <w:rPr>
          <w:rFonts w:hint="default" w:ascii="Times New Roman" w:hAnsi="Times New Roman" w:cs="Times New Roman"/>
        </w:rPr>
        <w:t>：O&gt;N&gt;C&gt;H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B．若电源为铅酸蓄电池，则Ag-Pt电极应与</w:t>
      </w:r>
      <w:r>
        <w:rPr>
          <w:rFonts w:hint="default" w:ascii="Times New Roman" w:hAnsi="Times New Roman" w:cs="Times New Roman"/>
        </w:rPr>
        <w:object>
          <v:shape id="_x0000_i1044" o:spt="75" alt="eqId9d809ecbd2ab9eb4fa0ffcd780b48d3b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29" o:title="eqId9d809ecbd2ab9eb4fa0ffcd780b48d3b"/>
            <o:lock v:ext="edit" aspectratio="t"/>
            <w10:wrap type="none"/>
            <w10:anchorlock/>
          </v:shape>
          <o:OLEObject Type="Embed" ProgID="Equation.DSMT4" ShapeID="_x0000_i1044" DrawAspect="Content" ObjectID="_1468075736" r:id="rId28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电极相连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C．Pt处于元素周期表中第六周期第Ⅷ族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D．电池工作时，每转移0.1 mol电子，此时消耗0.02 mol</w:t>
      </w:r>
      <w:r>
        <w:rPr>
          <w:rFonts w:hint="default" w:ascii="Times New Roman" w:hAnsi="Times New Roman" w:cs="Times New Roman"/>
        </w:rPr>
        <w:object>
          <v:shape id="_x0000_i1045" o:spt="75" alt="eqId65c41754d5a6063c49f6ee429dc68065" type="#_x0000_t75" style="height:16.7pt;width:22.85pt;" o:ole="t" filled="f" o:preferrelative="t" stroked="f" coordsize="21600,21600">
            <v:path/>
            <v:fill on="f" focussize="0,0"/>
            <v:stroke on="f" joinstyle="miter"/>
            <v:imagedata r:id="rId24" o:title="eqId65c41754d5a6063c49f6ee429dc68065"/>
            <o:lock v:ext="edit" aspectratio="t"/>
            <w10:wrap type="none"/>
            <w10:anchorlock/>
          </v:shape>
          <o:OLEObject Type="Embed" ProgID="Equation.DSMT4" ShapeID="_x0000_i1045" DrawAspect="Content" ObjectID="_1468075737" r:id="rId3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．科学家利用原子序数依次递增的短周期主族元素W、X、Y、Z组合成一种“超分子”，具有高效的催化性能，其结构如图所示，W、X、Z分别位于不同周期，Z的原子半径在同周期元素中最大。下列说法错误的是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52575" cy="1438275"/>
            <wp:effectExtent l="0" t="0" r="9525" b="9525"/>
            <wp:docPr id="100007" name="图片 100007" descr="@@@128f9d0b-a22e-40a3-a560-487a84726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128f9d0b-a22e-40a3-a560-487a84726c9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A．W、X、Y、Z四种元素只能组成两种离子化合物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B．简单离子半径：Z＜Y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C．Z与Y构成的某种化合物中含非极性共价键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D．ZW与水反应生成</w:t>
      </w:r>
      <w:r>
        <w:rPr>
          <w:rFonts w:hint="default" w:ascii="Times New Roman" w:hAnsi="Times New Roman" w:cs="Times New Roman"/>
        </w:rPr>
        <w:object>
          <v:shape id="_x0000_i1046" o:spt="75" alt="eqIdb499db3bad7a5b4929cd441970d08f9f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33" o:title="eqIdb499db3bad7a5b4929cd441970d08f9f"/>
            <o:lock v:ext="edit" aspectratio="t"/>
            <w10:wrap type="none"/>
            <w10:anchorlock/>
          </v:shape>
          <o:OLEObject Type="Embed" ProgID="Equation.DSMT4" ShapeID="_x0000_i1046" DrawAspect="Content" ObjectID="_1468075738" r:id="rId32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的反应中，ZW为还原剂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．短周期元素R、T、Q、W在周期表中的相对位置如图所示，其中T所处的周期序数与族序数相等。下列判断正确的是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69"/>
        <w:gridCol w:w="392"/>
        <w:gridCol w:w="381"/>
        <w:gridCol w:w="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W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A．原子半径：T&gt; Q&gt; R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B．含T的盐中一定含有T</w:t>
      </w:r>
      <w:r>
        <w:rPr>
          <w:rFonts w:hint="default" w:ascii="Times New Roman" w:hAnsi="Times New Roman" w:cs="Times New Roman"/>
          <w:vertAlign w:val="superscript"/>
        </w:rPr>
        <w:t>3+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C．最简单气态氢化物的热稳定性：R &lt;Q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D．最高价氧化物对应水化物的酸性：Q&gt;W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．硫氰化铁常被用于电影特技和魔术表演，其制备原理为</w:t>
      </w:r>
      <w:r>
        <w:rPr>
          <w:rFonts w:hint="default" w:ascii="Times New Roman" w:hAnsi="Times New Roman" w:cs="Times New Roman"/>
        </w:rPr>
        <w:object>
          <v:shape id="_x0000_i1051" o:spt="75" alt="eqIdd3045897289f7d7b40fb7433c02503b3" type="#_x0000_t75" style="height:17.6pt;width:154pt;" o:ole="t" filled="f" o:preferrelative="t" stroked="f" coordsize="21600,21600">
            <v:path/>
            <v:fill on="f" focussize="0,0"/>
            <v:stroke on="f" joinstyle="miter"/>
            <v:imagedata r:id="rId35" o:title="eqIdd3045897289f7d7b40fb7433c02503b3"/>
            <o:lock v:ext="edit" aspectratio="t"/>
            <w10:wrap type="none"/>
            <w10:anchorlock/>
          </v:shape>
          <o:OLEObject Type="Embed" ProgID="Equation.DSMT4" ShapeID="_x0000_i1051" DrawAspect="Content" ObjectID="_1468075739" r:id="rId34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。知氯化铁固体的熔点为306℃、沸点为306℃，易升华。下列说法正确的是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</w:rPr>
        <w:object>
          <v:shape id="_x0000_i1052" o:spt="75" alt="eqIdbba8c268b645f045374466cb02f50759" type="#_x0000_t75" style="height:15.8pt;width:27.25pt;" o:ole="t" filled="f" o:preferrelative="t" stroked="f" coordsize="21600,21600">
            <v:path/>
            <v:fill on="f" focussize="0,0"/>
            <v:stroke on="f" joinstyle="miter"/>
            <v:imagedata r:id="rId37" o:title="eqIdbba8c268b645f045374466cb02f50759"/>
            <o:lock v:ext="edit" aspectratio="t"/>
            <w10:wrap type="none"/>
            <w10:anchorlock/>
          </v:shape>
          <o:OLEObject Type="Embed" ProgID="Equation.DSMT4" ShapeID="_x0000_i1052" DrawAspect="Content" ObjectID="_1468075740" r:id="rId36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晶体属于离子晶体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</w:t>
      </w:r>
      <w:r>
        <w:rPr>
          <w:rFonts w:hint="eastAsia" w:ascii="Times New Roman" w:hAnsi="Times New Roman" w:cs="Times New Roman"/>
          <w:lang w:val="en-US" w:eastAsia="zh-CN"/>
        </w:rPr>
        <w:t>非金属性</w:t>
      </w:r>
      <w:r>
        <w:rPr>
          <w:rFonts w:hint="default" w:ascii="Times New Roman" w:hAnsi="Times New Roman" w:cs="Times New Roman"/>
        </w:rPr>
        <w:t>：N&gt;S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object>
          <v:shape id="_x0000_i1053" o:spt="75" alt="eqIdc619e086053eb14ab23bc0d497346e81" type="#_x0000_t75" style="height:14.1pt;width:27.25pt;" o:ole="t" filled="f" o:preferrelative="t" stroked="f" coordsize="21600,21600">
            <v:path/>
            <v:fill on="f" focussize="0,0"/>
            <v:stroke on="f" joinstyle="miter"/>
            <v:imagedata r:id="rId39" o:title="eqIdc619e086053eb14ab23bc0d497346e81"/>
            <o:lock v:ext="edit" aspectratio="t"/>
            <w10:wrap type="none"/>
            <w10:anchorlock/>
          </v:shape>
          <o:OLEObject Type="Embed" ProgID="Equation.DSMT4" ShapeID="_x0000_i1053" DrawAspect="Content" ObjectID="_1468075741" r:id="rId38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的几何构型为V形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54" o:spt="75" alt="eqId7471e98c6a4cbd846b825256ae2b5d37" type="#_x0000_t75" style="height:17.7pt;width:46.6pt;" o:ole="t" filled="f" o:preferrelative="t" stroked="f" coordsize="21600,21600">
            <v:path/>
            <v:fill on="f" focussize="0,0"/>
            <v:stroke on="f" joinstyle="miter"/>
            <v:imagedata r:id="rId41" o:title="eqId7471e98c6a4cbd846b825256ae2b5d37"/>
            <o:lock v:ext="edit" aspectratio="t"/>
            <w10:wrap type="none"/>
            <w10:anchorlock/>
          </v:shape>
          <o:OLEObject Type="Embed" ProgID="Equation.DSMT4" ShapeID="_x0000_i1054" DrawAspect="Content" ObjectID="_1468075742" r:id="rId40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中既有离子键又有共价键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．现有2种元素的基态原子的电子排布式如下：①</w:t>
      </w:r>
      <w:r>
        <w:rPr>
          <w:rFonts w:hint="default" w:ascii="Times New Roman" w:hAnsi="Times New Roman" w:cs="Times New Roman"/>
        </w:rPr>
        <w:object>
          <v:shape id="_x0000_i1065" o:spt="75" alt="eqId7bbf5b43bb475bac65580ee8a6ec3220" type="#_x0000_t75" style="height:16pt;width:55.4pt;" o:ole="t" filled="f" o:preferrelative="t" stroked="f" coordsize="21600,21600">
            <v:path/>
            <v:fill on="f" focussize="0,0"/>
            <v:stroke on="f" joinstyle="miter"/>
            <v:imagedata r:id="rId43" o:title="eqId7bbf5b43bb475bac65580ee8a6ec3220"/>
            <o:lock v:ext="edit" aspectratio="t"/>
            <w10:wrap type="none"/>
            <w10:anchorlock/>
          </v:shape>
          <o:OLEObject Type="Embed" ProgID="Equation.DSMT4" ShapeID="_x0000_i1065" DrawAspect="Content" ObjectID="_1468075743" r:id="rId42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；②</w:t>
      </w:r>
      <w:r>
        <w:rPr>
          <w:rFonts w:hint="default" w:ascii="Times New Roman" w:hAnsi="Times New Roman" w:cs="Times New Roman"/>
        </w:rPr>
        <w:object>
          <v:shape id="_x0000_i1066" o:spt="75" alt="eqIdb7928431a54c77f0bed9342310bc7afe" type="#_x0000_t75" style="height:12.4pt;width:34.25pt;" o:ole="t" filled="f" o:preferrelative="t" stroked="f" coordsize="21600,21600">
            <v:path/>
            <v:fill on="f" focussize="0,0"/>
            <v:stroke on="f" joinstyle="miter"/>
            <v:imagedata r:id="rId45" o:title="eqIdb7928431a54c77f0bed9342310bc7afe"/>
            <o:lock v:ext="edit" aspectratio="t"/>
            <w10:wrap type="none"/>
            <w10:anchorlock/>
          </v:shape>
          <o:OLEObject Type="Embed" ProgID="Equation.DSMT4" ShapeID="_x0000_i1066" DrawAspect="Content" ObjectID="_1468075744" r:id="rId44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。下列比较中不正确的是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A．非金属性：②&gt;①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B．简单离子半径：①&lt;②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C．原子半径：①&gt;②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D．元素的最高正化合价：①&lt;②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．某多孔储氢材料前驱体结构如图，W、X、Y、Z、M五种短周期元素，且原子序数依次增大，基态Z原子的电子填充了3个能级，其中有2个未成对电子。下列说法正确的是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76550" cy="809625"/>
            <wp:effectExtent l="0" t="0" r="0" b="9525"/>
            <wp:docPr id="100013" name="图片 100013" descr="@@@7ea7957815a349dcb1bc19c87037e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7ea7957815a349dcb1bc19c87037ead9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A．阴离子中所有原子均满足8电子结构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B．上述元素中M元素最高价氧化物水化物的酸性最强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C．阴阳离子中均存在极性键、非极性键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D．微粒半径</w:t>
      </w:r>
      <w:r>
        <w:rPr>
          <w:rFonts w:hint="default" w:ascii="Times New Roman" w:hAnsi="Times New Roman" w:cs="Times New Roman"/>
        </w:rPr>
        <w:object>
          <v:shape id="_x0000_i1067" o:spt="75" alt="eqId1a28a0ca4b754709691f08707739ca5c" type="#_x0000_t75" style="height:19.3pt;width:49.25pt;" o:ole="t" filled="f" o:preferrelative="t" stroked="f" coordsize="21600,21600">
            <v:path/>
            <v:fill on="f" focussize="0,0"/>
            <v:stroke on="f" joinstyle="miter"/>
            <v:imagedata r:id="rId48" o:title="eqId1a28a0ca4b754709691f08707739ca5c"/>
            <o:lock v:ext="edit" aspectratio="t"/>
            <w10:wrap type="none"/>
            <w10:anchorlock/>
          </v:shape>
          <o:OLEObject Type="Embed" ProgID="Equation.DSMT4" ShapeID="_x0000_i1067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(Y的简单阴离子)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．</w:t>
      </w:r>
      <w:r>
        <w:rPr>
          <w:rFonts w:hint="default" w:ascii="Times New Roman" w:hAnsi="Times New Roman" w:cs="Times New Roman"/>
        </w:rPr>
        <w:object>
          <v:shape id="_x0000_i1068" o:spt="75" alt="eqIdd2bcd26d3e12e4272996dd479ad5f4a7" type="#_x0000_t75" style="height:12.6pt;width:45.7pt;" o:ole="t" filled="f" o:preferrelative="t" stroked="f" coordsize="21600,21600">
            <v:path/>
            <v:fill on="f" focussize="0,0"/>
            <v:stroke on="f" joinstyle="miter"/>
            <v:imagedata r:id="rId22" o:title="eqIdd2bcd26d3e12e4272996dd479ad5f4a7"/>
            <o:lock v:ext="edit" aspectratio="t"/>
            <w10:wrap type="none"/>
            <w10:anchorlock/>
          </v:shape>
          <o:OLEObject Type="Embed" ProgID="Equation.DSMT4" ShapeID="_x0000_i1068" DrawAspect="Content" ObjectID="_1468075746" r:id="rId49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是三种短周期主族元素，它们在元素周期表中的位置关系如图所示，其中</w:t>
      </w:r>
      <w:r>
        <w:rPr>
          <w:rFonts w:hint="default" w:ascii="Times New Roman" w:hAnsi="Times New Roman" w:cs="Times New Roman"/>
        </w:rPr>
        <w:object>
          <v:shape id="_x0000_i1069" o:spt="75" alt="eqId674e31dbbc3c338972a2fa85d588afae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51" o:title="eqId674e31dbbc3c338972a2fa85d588afae"/>
            <o:lock v:ext="edit" aspectratio="t"/>
            <w10:wrap type="none"/>
            <w10:anchorlock/>
          </v:shape>
          <o:OLEObject Type="Embed" ProgID="Equation.DSMT4" ShapeID="_x0000_i1069" DrawAspect="Content" ObjectID="_1468075747" r:id="rId50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的价层电子排布式为</w:t>
      </w:r>
      <w:r>
        <w:rPr>
          <w:rFonts w:hint="default" w:ascii="Times New Roman" w:hAnsi="Times New Roman" w:cs="Times New Roman"/>
        </w:rPr>
        <w:object>
          <v:shape id="_x0000_i1070" o:spt="75" alt="eqIdd5e80ba9a6e5ea9acb419c4926cd7e57" type="#_x0000_t75" style="height:16.05pt;width:37.8pt;" o:ole="t" filled="f" o:preferrelative="t" stroked="f" coordsize="21600,21600">
            <v:path/>
            <v:fill on="f" focussize="0,0"/>
            <v:stroke on="f" joinstyle="miter"/>
            <v:imagedata r:id="rId53" o:title="eqIdd5e80ba9a6e5ea9acb419c4926cd7e57"/>
            <o:lock v:ext="edit" aspectratio="t"/>
            <w10:wrap type="none"/>
            <w10:anchorlock/>
          </v:shape>
          <o:OLEObject Type="Embed" ProgID="Equation.DSMT4" ShapeID="_x0000_i1070" DrawAspect="Content" ObjectID="_1468075748" r:id="rId52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。下列说法正确的是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8"/>
        <w:gridCol w:w="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object>
                <v:shape id="_x0000_i1071" o:spt="75" alt="eqId674e31dbbc3c338972a2fa85d588afae" type="#_x0000_t75" style="height:11.4pt;width:11.4pt;" o:ole="t" filled="f" o:preferrelative="t" stroked="f" coordsize="21600,21600">
                  <v:path/>
                  <v:fill on="f" focussize="0,0"/>
                  <v:stroke on="f" joinstyle="miter"/>
                  <v:imagedata r:id="rId51" o:title="eqId674e31dbbc3c338972a2fa85d588afae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49" r:id="rId5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object>
                <v:shape id="_x0000_i1072" o:spt="75" alt="eqId6c67f27df0a1d06ba9c2f50478a6740b" type="#_x0000_t75" style="height:11.4pt;width:11.4pt;" o:ole="t" filled="f" o:preferrelative="t" stroked="f" coordsize="21600,21600">
                  <v:path/>
                  <v:fill on="f" focussize="0,0"/>
                  <v:stroke on="f" joinstyle="miter"/>
                  <v:imagedata r:id="rId56" o:title="eqId6c67f27df0a1d06ba9c2f50478a6740b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0" r:id="rId5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object>
                <v:shape id="_x0000_i1073" o:spt="75" alt="eqId8d0ecd416d6dc3d886b7bf73fc285dde" type="#_x0000_t75" style="height:11.4pt;width:9.65pt;" o:ole="t" filled="f" o:preferrelative="t" stroked="f" coordsize="21600,21600">
                  <v:path/>
                  <v:fill on="f" focussize="0,0"/>
                  <v:stroke on="f" joinstyle="miter"/>
                  <v:imagedata r:id="rId7" o:title="eqId8d0ecd416d6dc3d886b7bf73fc285dde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1" r:id="rId57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A．X位于元素周期表的</w:t>
      </w:r>
      <w:r>
        <w:rPr>
          <w:rFonts w:hint="default" w:ascii="Times New Roman" w:hAnsi="Times New Roman" w:cs="Times New Roman"/>
        </w:rPr>
        <w:object>
          <v:shape id="_x0000_i1074" o:spt="75" alt="eqIdd65502a7ea4d1ce6d6d8c720845c73e0" type="#_x0000_t75" style="height:9.6pt;width:7pt;" o:ole="t" filled="f" o:preferrelative="t" stroked="f" coordsize="21600,21600">
            <v:path/>
            <v:fill on="f" focussize="0,0"/>
            <v:stroke on="f" joinstyle="miter"/>
            <v:imagedata r:id="rId13" o:title="eqIdd65502a7ea4d1ce6d6d8c720845c73e0"/>
            <o:lock v:ext="edit" aspectratio="t"/>
            <w10:wrap type="none"/>
            <w10:anchorlock/>
          </v:shape>
          <o:OLEObject Type="Embed" ProgID="Equation.DSMT4" ShapeID="_x0000_i1074" DrawAspect="Content" ObjectID="_1468075752" r:id="rId58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区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B．</w:t>
      </w:r>
      <w:r>
        <w:rPr>
          <w:rFonts w:hint="eastAsia" w:ascii="Times New Roman" w:hAnsi="Times New Roman" w:cs="Times New Roman"/>
          <w:lang w:val="en-US" w:eastAsia="zh-CN"/>
        </w:rPr>
        <w:t>非金属性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</w:rPr>
        <w:object>
          <v:shape id="_x0000_i1075" o:spt="75" alt="eqId65867f8277acf0747701b581587ac15e" type="#_x0000_t75" style="height:11.3pt;width:28.1pt;" o:ole="t" filled="f" o:preferrelative="t" stroked="f" coordsize="21600,21600">
            <v:path/>
            <v:fill on="f" focussize="0,0"/>
            <v:stroke on="f" joinstyle="miter"/>
            <v:imagedata r:id="rId60" o:title="eqId65867f8277acf0747701b581587ac15e"/>
            <o:lock v:ext="edit" aspectratio="t"/>
            <w10:wrap type="none"/>
            <w10:anchorlock/>
          </v:shape>
          <o:OLEObject Type="Embed" ProgID="Equation.DSMT4" ShapeID="_x0000_i1075" DrawAspect="Content" ObjectID="_1468075753" r:id="rId5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</w:rPr>
        <w:t>C．离子半径：</w:t>
      </w:r>
      <w:r>
        <w:rPr>
          <w:rFonts w:hint="default" w:ascii="Times New Roman" w:hAnsi="Times New Roman" w:cs="Times New Roman"/>
        </w:rPr>
        <w:object>
          <v:shape id="_x0000_i1076" o:spt="75" alt="eqId8f67cd127f48288d6328a76f4db50f95" type="#_x0000_t75" style="height:10.55pt;width:26.4pt;" o:ole="t" filled="f" o:preferrelative="t" stroked="f" coordsize="21600,21600">
            <v:path/>
            <v:fill on="f" focussize="0,0"/>
            <v:stroke on="f" joinstyle="miter"/>
            <v:imagedata r:id="rId62" o:title="eqId8f67cd127f48288d6328a76f4db50f95"/>
            <o:lock v:ext="edit" aspectratio="t"/>
            <w10:wrap type="none"/>
            <w10:anchorlock/>
          </v:shape>
          <o:OLEObject Type="Embed" ProgID="Equation.DSMT4" ShapeID="_x0000_i1076" DrawAspect="Content" ObjectID="_1468075754" r:id="rId61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D．第一电离能：</w:t>
      </w:r>
      <w:r>
        <w:rPr>
          <w:rFonts w:hint="default" w:ascii="Times New Roman" w:hAnsi="Times New Roman" w:cs="Times New Roman"/>
        </w:rPr>
        <w:object>
          <v:shape id="_x0000_i1077" o:spt="75" alt="eqIdad8f7f276b76f6d3ede5a1ea99972416" type="#_x0000_t75" style="height:11.35pt;width:29.9pt;" o:ole="t" filled="f" o:preferrelative="t" stroked="f" coordsize="21600,21600">
            <v:path/>
            <v:fill on="f" focussize="0,0"/>
            <v:stroke on="f" joinstyle="miter"/>
            <v:imagedata r:id="rId64" o:title="eqIdad8f7f276b76f6d3ede5a1ea99972416"/>
            <o:lock v:ext="edit" aspectratio="t"/>
            <w10:wrap type="none"/>
            <w10:anchorlock/>
          </v:shape>
          <o:OLEObject Type="Embed" ProgID="Equation.DSMT4" ShapeID="_x0000_i1077" DrawAspect="Content" ObjectID="_1468075755" r:id="rId63">
            <o:LockedField>false</o:LockedField>
          </o:OLEObject>
        </w:objec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培优提升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．在微观、宏观、符号之间建立联系是化学学科特有的特点。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图1是钾元素、硫元素在元素周期表中的信息，图2是一种微粒的结构示意图。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33600" cy="1009650"/>
            <wp:effectExtent l="0" t="0" r="0" b="0"/>
            <wp:docPr id="100017" name="图片 100017" descr="@@@d1069e4b-636a-4743-a23d-d8b733896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d1069e4b-636a-4743-a23d-d8b73389648a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(1)钾元素的原子序数为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，该元素属于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(填“金属元素”或“非金属元素”)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(2)硫元素的核内质子数为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，其相对原子质量为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a.若图2是硫原子的结构示意图，则x的值是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b.若图2是硫离子的结构示意图，则x的值是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，写出硫离子符号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(3)写出由钾元素和硫元素组成的物质的化学式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．有甲、乙两位同学均想利用原电池反应检测金属的活动性顺序，两人均使用镁片与铝片作电极，但甲同学将电极放入6 mol/L H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SO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溶液中，乙同学将电极放入6 mol/L的NaOH溶液中，如上图所示。请回答：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95525" cy="1514475"/>
            <wp:effectExtent l="0" t="0" r="9525" b="9525"/>
            <wp:docPr id="100019" name="图片 100019" descr="@@@917046dc-be76-4163-97af-a1b607654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917046dc-be76-4163-97af-a1b60765412f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（1）写出甲池中负极的电极反应式：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（2）写出乙池中负极的电极反应式和总反应的离子方程式：负极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      </w:t>
      </w:r>
      <w:r>
        <w:rPr>
          <w:rFonts w:hint="default" w:ascii="Times New Roman" w:hAnsi="Times New Roman" w:cs="Times New Roman"/>
        </w:rPr>
        <w:t>总反应的离子方程式为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（3）如果甲、乙同学均认为“构成原电池的电极材料如果都是金属，则构成负极材料的金属应比构成正极材料的金属活泼”，则甲会判断出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rFonts w:hint="default" w:ascii="Times New Roman" w:hAnsi="Times New Roman" w:cs="Times New Roman"/>
        </w:rPr>
        <w:t>活动性更强，而乙会判断出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rFonts w:hint="default" w:ascii="Times New Roman" w:hAnsi="Times New Roman" w:cs="Times New Roman"/>
        </w:rPr>
        <w:t>活动性更强(填写元素符号)。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（4）由此实验，可得到如下哪些正确结论？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                    </w:t>
      </w:r>
      <w:r>
        <w:rPr>
          <w:rFonts w:hint="default" w:ascii="Times New Roman" w:hAnsi="Times New Roman" w:cs="Times New Roman"/>
        </w:rPr>
        <w:t>(填写字母序号)。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a．利用原电池反应判断金属活动性顺序时应注意选择合适的介质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b．镁的金属性不一定比铝的金属性强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c．该实验说明金属活动性顺序已过时，已没有实用价值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d．该实验说明化学研究对象复杂，反应受条件影响较大，因此应具体问题具体分析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（5）上述实验也反过来证明了“直接利用金属活动性顺序判断原电池中的正负极”，这种做法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       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default" w:ascii="Times New Roman" w:hAnsi="Times New Roman" w:cs="Times New Roman"/>
        </w:rPr>
        <w:t>(填“可靠”或“不可靠”)。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．下表为元素周期表的一部分。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602"/>
        <w:gridCol w:w="602"/>
        <w:gridCol w:w="602"/>
        <w:gridCol w:w="602"/>
        <w:gridCol w:w="602"/>
        <w:gridCol w:w="602"/>
        <w:gridCol w:w="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族周期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ⅠA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ⅡA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ⅢA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ⅣA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ⅤA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ⅥA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ⅦA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①</w:t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③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④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⑦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（1）表中元素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default" w:ascii="Times New Roman" w:hAnsi="Times New Roman" w:cs="Times New Roman"/>
        </w:rPr>
        <w:t>的非金属性最强；元素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default" w:ascii="Times New Roman" w:hAnsi="Times New Roman" w:cs="Times New Roman"/>
        </w:rPr>
        <w:t>的金属性最强；元素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default" w:ascii="Times New Roman" w:hAnsi="Times New Roman" w:cs="Times New Roman"/>
        </w:rPr>
        <w:t>的单质在室温下呈液态；(写元素符号)。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（2）表中半径最大的元素是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；(写元素符号)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（3）表中元素⑤、⑥、⑦对应的单质氧化性最强的是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；(写化学式，下同)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（4）表中元素⑥、⑦氢化物的稳定性顺序为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default" w:ascii="Times New Roman" w:hAnsi="Times New Roman" w:cs="Times New Roman"/>
        </w:rPr>
        <w:t>＞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default" w:ascii="Times New Roman" w:hAnsi="Times New Roman" w:cs="Times New Roma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（5）表中元素最高价氧化物对应水化物酸性最强的酸是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．硫氰化钾（KSCN）是重要的化学试剂和药品。它易溶于水，水溶液呈中性。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完成下列填空：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（1）钾离子的电子式为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rFonts w:hint="default" w:ascii="Times New Roman" w:hAnsi="Times New Roman" w:cs="Times New Roman"/>
        </w:rPr>
        <w:t>。碳原子的电子排布式为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rFonts w:hint="default" w:ascii="Times New Roman" w:hAnsi="Times New Roman" w:cs="Times New Roman"/>
        </w:rPr>
        <w:t>；C和N的原子半径大小比较为C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rFonts w:hint="default" w:ascii="Times New Roman" w:hAnsi="Times New Roman" w:cs="Times New Roman"/>
        </w:rPr>
        <w:t>N（填“＞”、“＝”或“＜”）。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（2）如图装置所示是KSCN溶于水时的实验现象，该现象说明KSCN溶于水时会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hint="default" w:ascii="Times New Roman" w:hAnsi="Times New Roman" w:cs="Times New Roman"/>
        </w:rPr>
        <w:t>（填“吸收”或“放出”）热量，则该溶解过程水合的热效应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rFonts w:hint="default" w:ascii="Times New Roman" w:hAnsi="Times New Roman" w:cs="Times New Roman"/>
        </w:rPr>
        <w:t>（填“＞”、“＝”或“＜”）扩散的热效应。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43100" cy="1676400"/>
            <wp:effectExtent l="0" t="0" r="0" b="0"/>
            <wp:docPr id="100021" name="图片 100021" descr="@@@2be467dc649f4b0088f9fdd515322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2be467dc649f4b0088f9fdd515322dc2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（3）KSCN水溶液呈中性，则硫氰酸（HSCN）的电离方程式为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       </w:t>
      </w:r>
      <w:r>
        <w:rPr>
          <w:rFonts w:hint="default" w:ascii="Times New Roman" w:hAnsi="Times New Roman" w:cs="Times New Roman"/>
        </w:rPr>
        <w:t>；硫氰化铵（NH</w:t>
      </w:r>
      <w:r>
        <w:rPr>
          <w:rFonts w:hint="default" w:ascii="Times New Roman" w:hAnsi="Times New Roman" w:cs="Times New Roman"/>
          <w:vertAlign w:val="subscript"/>
        </w:rPr>
        <w:t>4</w:t>
      </w:r>
      <w:r>
        <w:rPr>
          <w:rFonts w:hint="default" w:ascii="Times New Roman" w:hAnsi="Times New Roman" w:cs="Times New Roman"/>
        </w:rPr>
        <w:t>SCN）溶液中各种离子浓度由大到小的顺序是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（4）若用KSCN溶液检验氯化亚铁溶液是否变质，实验方法是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      </w:t>
      </w:r>
      <w:r>
        <w:rPr>
          <w:rFonts w:hint="default" w:ascii="Times New Roman" w:hAnsi="Times New Roman" w:cs="Times New Roman"/>
        </w:rPr>
        <w:t>。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/>
          <w:i w:val="0"/>
          <w:color w:val="000000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  <wne:keymap wne:kcmPrimary="023D">
      <wne:fci wne:fciName="AcceptAllChangesInDoc" wne:swArg="0000"/>
    </wne:keymap>
    <wne:keymap wne:kcmPrimary="0070">
      <wne:fci wne:fciName="Subscrip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JXc-TeX-main-Rw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024px;height:1025px" o:bullet="t">
        <v:imagedata r:id="rId1" o:title=""/>
      </v:shape>
    </w:pict>
  </w:numPicBullet>
  <w:abstractNum w:abstractNumId="0">
    <w:nsid w:val="58F1F460"/>
    <w:multiLevelType w:val="singleLevel"/>
    <w:tmpl w:val="58F1F460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lMDhjOWE0MjMzYWI0YzlmZDI5ZDc5M2QwOTJkMjAifQ=="/>
    <w:docVar w:name="KSO_WPS_MARK_KEY" w:val="94b5bb9b-be1f-4bad-bf0c-e9ffa5d03e86"/>
  </w:docVars>
  <w:rsids>
    <w:rsidRoot w:val="00000000"/>
    <w:rsid w:val="007B6A57"/>
    <w:rsid w:val="01CC0DA5"/>
    <w:rsid w:val="067F4C2E"/>
    <w:rsid w:val="12F078F3"/>
    <w:rsid w:val="132E4449"/>
    <w:rsid w:val="17B44FF8"/>
    <w:rsid w:val="208C361B"/>
    <w:rsid w:val="250C31B4"/>
    <w:rsid w:val="340E0B64"/>
    <w:rsid w:val="353224C9"/>
    <w:rsid w:val="367A16DE"/>
    <w:rsid w:val="3EB27242"/>
    <w:rsid w:val="41D13BFE"/>
    <w:rsid w:val="434027BC"/>
    <w:rsid w:val="479179F3"/>
    <w:rsid w:val="4A3A3DDA"/>
    <w:rsid w:val="4F531CB1"/>
    <w:rsid w:val="53A15B43"/>
    <w:rsid w:val="56E51F7D"/>
    <w:rsid w:val="58B06674"/>
    <w:rsid w:val="59FD6FF5"/>
    <w:rsid w:val="5EC4359C"/>
    <w:rsid w:val="5F8E566C"/>
    <w:rsid w:val="620478E2"/>
    <w:rsid w:val="63FF2A63"/>
    <w:rsid w:val="66DF17ED"/>
    <w:rsid w:val="70442F3F"/>
    <w:rsid w:val="714E61AA"/>
    <w:rsid w:val="77D5E200"/>
    <w:rsid w:val="7CA44389"/>
    <w:rsid w:val="7D3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340" w:after="330" w:line="579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="260" w:beforeLines="0" w:beforeAutospacing="0" w:after="260" w:afterLines="0" w:afterAutospacing="0" w:line="413" w:lineRule="auto"/>
      <w:jc w:val="center"/>
      <w:outlineLvl w:val="2"/>
    </w:pPr>
    <w:rPr>
      <w:rFonts w:eastAsia="宋体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0" Type="http://schemas.openxmlformats.org/officeDocument/2006/relationships/fontTable" Target="fontTable.xml"/><Relationship Id="rId7" Type="http://schemas.openxmlformats.org/officeDocument/2006/relationships/image" Target="media/image2.wmf"/><Relationship Id="rId69" Type="http://schemas.microsoft.com/office/2006/relationships/keyMapCustomizations" Target="customizations.xml"/><Relationship Id="rId68" Type="http://schemas.openxmlformats.org/officeDocument/2006/relationships/numbering" Target="numbering.xml"/><Relationship Id="rId67" Type="http://schemas.openxmlformats.org/officeDocument/2006/relationships/image" Target="media/image33.png"/><Relationship Id="rId66" Type="http://schemas.openxmlformats.org/officeDocument/2006/relationships/image" Target="media/image32.png"/><Relationship Id="rId65" Type="http://schemas.openxmlformats.org/officeDocument/2006/relationships/image" Target="media/image31.png"/><Relationship Id="rId64" Type="http://schemas.openxmlformats.org/officeDocument/2006/relationships/image" Target="media/image30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9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8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9.bin"/><Relationship Id="rId58" Type="http://schemas.openxmlformats.org/officeDocument/2006/relationships/oleObject" Target="embeddings/oleObject28.bin"/><Relationship Id="rId57" Type="http://schemas.openxmlformats.org/officeDocument/2006/relationships/oleObject" Target="embeddings/oleObject27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6.bin"/><Relationship Id="rId54" Type="http://schemas.openxmlformats.org/officeDocument/2006/relationships/oleObject" Target="embeddings/oleObject25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3.bin"/><Relationship Id="rId5" Type="http://schemas.openxmlformats.org/officeDocument/2006/relationships/image" Target="media/image1.wmf"/><Relationship Id="rId49" Type="http://schemas.openxmlformats.org/officeDocument/2006/relationships/oleObject" Target="embeddings/oleObject22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3.png"/><Relationship Id="rId45" Type="http://schemas.openxmlformats.org/officeDocument/2006/relationships/image" Target="media/image22.wmf"/><Relationship Id="rId44" Type="http://schemas.openxmlformats.org/officeDocument/2006/relationships/oleObject" Target="embeddings/oleObject20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9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8.bin"/><Relationship Id="rId4" Type="http://schemas.openxmlformats.org/officeDocument/2006/relationships/oleObject" Target="embeddings/oleObject1.bin"/><Relationship Id="rId39" Type="http://schemas.openxmlformats.org/officeDocument/2006/relationships/image" Target="media/image19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5.png"/><Relationship Id="rId30" Type="http://schemas.openxmlformats.org/officeDocument/2006/relationships/oleObject" Target="embeddings/oleObject13.bin"/><Relationship Id="rId3" Type="http://schemas.openxmlformats.org/officeDocument/2006/relationships/theme" Target="theme/theme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png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2025-02-13T14:28:34Z</dcterms:created>
  <dc:creator>Data</dc:creator>
  <cp:lastModifiedBy>栀子</cp:lastModifiedBy>
  <dcterms:modified xsi:type="dcterms:W3CDTF">2025-02-13T14:38:02Z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BD90006F3AE056BE4A93AD6728E383A8_42</vt:lpwstr>
  </property>
</Properties>
</file>