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F8DD8">
      <w:pPr>
        <w:keepNext w:val="0"/>
        <w:keepLines w:val="0"/>
        <w:widowControl w:val="0"/>
        <w:suppressLineNumbers w:val="0"/>
        <w:spacing w:before="0" w:beforeAutospacing="0" w:after="0" w:afterAutospacing="0" w:line="360" w:lineRule="auto"/>
        <w:ind w:left="0" w:right="0"/>
        <w:jc w:val="center"/>
        <w:rPr>
          <w:rFonts w:hint="default" w:eastAsia="黑体"/>
          <w:b/>
          <w:bCs w:val="0"/>
          <w:sz w:val="32"/>
          <w:szCs w:val="32"/>
          <w:lang w:val="en-US"/>
        </w:rPr>
      </w:pPr>
      <w:r>
        <w:rPr>
          <w:rFonts w:hint="default" w:ascii="Times New Roman" w:hAnsi="Times New Roman" w:eastAsia="宋体" w:cs="Times New Roman"/>
          <w:kern w:val="2"/>
          <w:sz w:val="32"/>
          <w:szCs w:val="32"/>
          <w:lang w:val="en-US" w:eastAsia="zh-CN" w:bidi="ar"/>
        </w:rPr>
        <w:drawing>
          <wp:anchor distT="0" distB="0" distL="114300" distR="114300" simplePos="0" relativeHeight="251659264" behindDoc="0" locked="0" layoutInCell="1" allowOverlap="1">
            <wp:simplePos x="0" y="0"/>
            <wp:positionH relativeFrom="page">
              <wp:posOffset>10731500</wp:posOffset>
            </wp:positionH>
            <wp:positionV relativeFrom="topMargin">
              <wp:posOffset>12344400</wp:posOffset>
            </wp:positionV>
            <wp:extent cx="355600" cy="368300"/>
            <wp:effectExtent l="0" t="0" r="10160" b="12700"/>
            <wp:wrapNone/>
            <wp:docPr id="4"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0086"/>
                    <pic:cNvPicPr>
                      <a:picLocks noChangeAspect="1"/>
                    </pic:cNvPicPr>
                  </pic:nvPicPr>
                  <pic:blipFill>
                    <a:blip r:embed="rId4"/>
                    <a:stretch>
                      <a:fillRect/>
                    </a:stretch>
                  </pic:blipFill>
                  <pic:spPr>
                    <a:xfrm>
                      <a:off x="0" y="0"/>
                      <a:ext cx="355600" cy="368300"/>
                    </a:xfrm>
                    <a:prstGeom prst="rect">
                      <a:avLst/>
                    </a:prstGeom>
                    <a:noFill/>
                    <a:ln>
                      <a:noFill/>
                    </a:ln>
                  </pic:spPr>
                </pic:pic>
              </a:graphicData>
            </a:graphic>
          </wp:anchor>
        </w:drawing>
      </w:r>
      <w:r>
        <w:rPr>
          <w:rFonts w:hint="eastAsia" w:ascii="Times New Roman" w:hAnsi="Times New Roman" w:eastAsia="宋体" w:cs="Times New Roman"/>
          <w:kern w:val="2"/>
          <w:sz w:val="32"/>
          <w:szCs w:val="32"/>
          <w:lang w:val="en-US" w:eastAsia="zh-CN" w:bidi="ar"/>
        </w:rPr>
        <w:t>3.4.2</w:t>
      </w:r>
      <w:bookmarkStart w:id="0" w:name="_GoBack"/>
      <w:bookmarkEnd w:id="0"/>
      <w:r>
        <w:rPr>
          <w:rFonts w:hint="eastAsia" w:ascii="Times New Roman" w:hAnsi="Times New Roman" w:eastAsia="宋体" w:cs="Times New Roman"/>
          <w:kern w:val="2"/>
          <w:sz w:val="32"/>
          <w:szCs w:val="32"/>
          <w:lang w:val="en-US" w:eastAsia="zh-CN" w:bidi="ar"/>
        </w:rPr>
        <w:t>习题</w:t>
      </w:r>
    </w:p>
    <w:p w14:paraId="479DA08D">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Times New Roman"/>
          <w:kern w:val="2"/>
          <w:sz w:val="21"/>
          <w:szCs w:val="22"/>
          <w:lang w:val="en-US" w:eastAsia="zh-CN" w:bidi="ar"/>
        </w:rPr>
        <w:t>1</w:t>
      </w:r>
      <w:r>
        <w:rPr>
          <w:rFonts w:hint="eastAsia" w:ascii="Times New Roman" w:hAnsi="Times New Roman" w:eastAsia="宋体" w:cs="宋体"/>
          <w:kern w:val="2"/>
          <w:sz w:val="21"/>
          <w:szCs w:val="22"/>
          <w:lang w:val="en-US" w:eastAsia="zh-CN" w:bidi="ar"/>
        </w:rPr>
        <w:t>．下列关于配位化合物的叙述中，不正确的是</w:t>
      </w:r>
    </w:p>
    <w:p w14:paraId="3F698713">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．配位化合物中一定存在配位键</w:t>
      </w:r>
    </w:p>
    <w:p w14:paraId="09EB11C9">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．配位化合物中只有配位键</w:t>
      </w:r>
    </w:p>
    <w:p w14:paraId="19073237">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object>
          <v:shape id="_x0000_i1025" o:spt="75" alt="eqId842c9df735e43eb2e82cc8c91b204a03" type="#_x0000_t75" style="height:21.6pt;width:66pt;" o:ole="t" filled="f" o:preferrelative="t" stroked="f" coordsize="21600,21600">
            <v:path/>
            <v:fill on="f" focussize="0,0"/>
            <v:stroke on="f" joinstyle="miter"/>
            <v:imagedata r:id="rId6" o:title="eqId842c9df735e43eb2e82cc8c91b204a03"/>
            <o:lock v:ext="edit" aspectratio="t"/>
            <w10:wrap type="none"/>
            <w10:anchorlock/>
          </v:shape>
          <o:OLEObject Type="Embed" ProgID="" ShapeID="_x0000_i1025" DrawAspect="Content" ObjectID="_1468075725" r:id="rId5">
            <o:LockedField>false</o:LockedField>
          </o:OLEObject>
        </w:object>
      </w:r>
      <w:r>
        <w:rPr>
          <w:rFonts w:hint="eastAsia" w:ascii="Times New Roman" w:hAnsi="Times New Roman" w:eastAsia="宋体" w:cs="宋体"/>
          <w:kern w:val="2"/>
          <w:sz w:val="21"/>
          <w:szCs w:val="22"/>
          <w:lang w:val="en-US" w:eastAsia="zh-CN" w:bidi="ar"/>
        </w:rPr>
        <w:t>中的</w:t>
      </w:r>
      <w:r>
        <w:rPr>
          <w:rFonts w:hint="default" w:ascii="Times New Roman" w:hAnsi="Times New Roman" w:eastAsia="宋体" w:cs="Times New Roman"/>
          <w:kern w:val="2"/>
          <w:sz w:val="21"/>
          <w:szCs w:val="22"/>
          <w:lang w:val="en-US" w:eastAsia="zh-CN" w:bidi="ar"/>
        </w:rPr>
        <w:object>
          <v:shape id="_x0000_i1026" o:spt="75" alt="eqIde3f4fd42b6351a5e47e0c9b4c3a330dc" type="#_x0000_t75" style="height:13.8pt;width:24pt;" o:ole="t" filled="f" o:preferrelative="t" stroked="f" coordsize="21600,21600">
            <v:path/>
            <v:fill on="f" focussize="0,0"/>
            <v:stroke on="f" joinstyle="miter"/>
            <v:imagedata r:id="rId8" o:title="eqIde3f4fd42b6351a5e47e0c9b4c3a330dc"/>
            <o:lock v:ext="edit" aspectratio="t"/>
            <w10:wrap type="none"/>
            <w10:anchorlock/>
          </v:shape>
          <o:OLEObject Type="Embed" ProgID="" ShapeID="_x0000_i1026" DrawAspect="Content" ObjectID="_1468075726" r:id="rId7">
            <o:LockedField>false</o:LockedField>
          </o:OLEObject>
        </w:object>
      </w:r>
      <w:r>
        <w:rPr>
          <w:rFonts w:hint="eastAsia" w:ascii="Times New Roman" w:hAnsi="Times New Roman" w:eastAsia="宋体" w:cs="宋体"/>
          <w:kern w:val="2"/>
          <w:sz w:val="21"/>
          <w:szCs w:val="22"/>
          <w:lang w:val="en-US" w:eastAsia="zh-CN" w:bidi="ar"/>
        </w:rPr>
        <w:t>提供空轨道，</w:t>
      </w:r>
      <w:r>
        <w:rPr>
          <w:rFonts w:hint="default" w:ascii="Times New Roman" w:hAnsi="Times New Roman" w:eastAsia="宋体" w:cs="Times New Roman"/>
          <w:kern w:val="2"/>
          <w:sz w:val="21"/>
          <w:szCs w:val="22"/>
          <w:lang w:val="en-US" w:eastAsia="zh-CN" w:bidi="ar"/>
        </w:rPr>
        <w:object>
          <v:shape id="_x0000_i1027" o:spt="75" alt="eqId98183b7becdd0efb6fe8f57cdcbce983" type="#_x0000_t75" style="height:17.4pt;width:23.4pt;" o:ole="t" filled="f" o:preferrelative="t" stroked="f" coordsize="21600,21600">
            <v:path/>
            <v:fill on="f" focussize="0,0"/>
            <v:stroke on="f" joinstyle="miter"/>
            <v:imagedata r:id="rId10" o:title="eqId98183b7becdd0efb6fe8f57cdcbce983"/>
            <o:lock v:ext="edit" aspectratio="t"/>
            <w10:wrap type="none"/>
            <w10:anchorlock/>
          </v:shape>
          <o:OLEObject Type="Embed" ProgID="" ShapeID="_x0000_i1027" DrawAspect="Content" ObjectID="_1468075727" r:id="rId9">
            <o:LockedField>false</o:LockedField>
          </o:OLEObject>
        </w:object>
      </w:r>
      <w:r>
        <w:rPr>
          <w:rFonts w:hint="eastAsia" w:ascii="Times New Roman" w:hAnsi="Times New Roman" w:eastAsia="宋体" w:cs="宋体"/>
          <w:kern w:val="2"/>
          <w:sz w:val="21"/>
          <w:szCs w:val="22"/>
          <w:lang w:val="en-US" w:eastAsia="zh-CN" w:bidi="ar"/>
        </w:rPr>
        <w:t>中的</w:t>
      </w:r>
      <w:r>
        <w:rPr>
          <w:rFonts w:hint="default" w:ascii="Times New Roman" w:hAnsi="Times New Roman" w:eastAsia="宋体" w:cs="Times New Roman"/>
          <w:kern w:val="2"/>
          <w:sz w:val="21"/>
          <w:szCs w:val="22"/>
          <w:lang w:val="en-US" w:eastAsia="zh-CN" w:bidi="ar"/>
        </w:rPr>
        <w:t>O</w:t>
      </w:r>
      <w:r>
        <w:rPr>
          <w:rFonts w:hint="eastAsia" w:ascii="Times New Roman" w:hAnsi="Times New Roman" w:eastAsia="宋体" w:cs="宋体"/>
          <w:kern w:val="2"/>
          <w:sz w:val="21"/>
          <w:szCs w:val="22"/>
          <w:lang w:val="en-US" w:eastAsia="zh-CN" w:bidi="ar"/>
        </w:rPr>
        <w:t>提供孤电子对形成配位键</w:t>
      </w:r>
    </w:p>
    <w:p w14:paraId="45557EA1">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．配位化合物在半导体等尖端技术、医药科学、催化反应和材料化学等领域都有广泛的应用</w:t>
      </w:r>
    </w:p>
    <w:p w14:paraId="3B7703ED">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eastAsia" w:ascii="Times New Roman" w:hAnsi="Times New Roman" w:eastAsia="宋体" w:cs="Times New Roman"/>
          <w:kern w:val="2"/>
          <w:sz w:val="21"/>
          <w:szCs w:val="22"/>
          <w:lang w:val="en-US" w:eastAsia="zh-CN" w:bidi="ar"/>
        </w:rPr>
        <w:t>2</w:t>
      </w:r>
      <w:r>
        <w:rPr>
          <w:rFonts w:hint="eastAsia" w:ascii="Times New Roman" w:hAnsi="Times New Roman" w:eastAsia="宋体" w:cs="宋体"/>
          <w:kern w:val="2"/>
          <w:sz w:val="21"/>
          <w:szCs w:val="22"/>
          <w:lang w:val="en-US" w:eastAsia="zh-CN" w:bidi="ar"/>
        </w:rPr>
        <w:t>．已知</w:t>
      </w:r>
      <w:r>
        <w:rPr>
          <w:rFonts w:hint="default" w:ascii="Times New Roman" w:hAnsi="Times New Roman" w:eastAsia="宋体" w:cs="Times New Roman"/>
          <w:kern w:val="2"/>
          <w:sz w:val="21"/>
          <w:szCs w:val="22"/>
          <w:lang w:val="en-US" w:eastAsia="zh-CN" w:bidi="ar"/>
        </w:rPr>
        <w:object>
          <v:shape id="_x0000_i1028" o:spt="75" alt="eqId26ea17025013b3071a52bb0aa866bf5a" type="#_x0000_t75" style="height:15.6pt;width:25.8pt;" o:ole="t" filled="f" o:preferrelative="t" stroked="f" coordsize="21600,21600">
            <v:path/>
            <v:fill on="f" focussize="0,0"/>
            <v:stroke on="f" joinstyle="miter"/>
            <v:imagedata r:id="rId12" o:title="eqId26ea17025013b3071a52bb0aa866bf5a"/>
            <o:lock v:ext="edit" aspectratio="t"/>
            <w10:wrap type="none"/>
            <w10:anchorlock/>
          </v:shape>
          <o:OLEObject Type="Embed" ProgID="" ShapeID="_x0000_i1028" DrawAspect="Content" ObjectID="_1468075728" r:id="rId11">
            <o:LockedField>false</o:LockedField>
          </o:OLEObject>
        </w:object>
      </w:r>
      <w:r>
        <w:rPr>
          <w:rFonts w:hint="eastAsia" w:ascii="Times New Roman" w:hAnsi="Times New Roman" w:eastAsia="宋体" w:cs="宋体"/>
          <w:kern w:val="2"/>
          <w:sz w:val="21"/>
          <w:szCs w:val="22"/>
          <w:lang w:val="en-US" w:eastAsia="zh-CN" w:bidi="ar"/>
        </w:rPr>
        <w:t>与</w:t>
      </w:r>
      <w:r>
        <w:rPr>
          <w:rFonts w:hint="default" w:ascii="Times New Roman" w:hAnsi="Times New Roman" w:eastAsia="宋体" w:cs="Times New Roman"/>
          <w:kern w:val="2"/>
          <w:sz w:val="21"/>
          <w:szCs w:val="22"/>
          <w:lang w:val="en-US" w:eastAsia="zh-CN" w:bidi="ar"/>
        </w:rPr>
        <w:t>N-</w:t>
      </w:r>
      <w:r>
        <w:rPr>
          <w:rFonts w:hint="eastAsia" w:ascii="Times New Roman" w:hAnsi="Times New Roman" w:eastAsia="宋体" w:cs="宋体"/>
          <w:kern w:val="2"/>
          <w:sz w:val="21"/>
          <w:szCs w:val="22"/>
          <w:lang w:val="en-US" w:eastAsia="zh-CN" w:bidi="ar"/>
        </w:rPr>
        <w:t>甲基咪唑</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lang w:val="en-US" w:eastAsia="zh-CN" w:bidi="ar"/>
        </w:rPr>
        <w:drawing>
          <wp:inline distT="0" distB="0" distL="114300" distR="114300">
            <wp:extent cx="891540" cy="464820"/>
            <wp:effectExtent l="0" t="0" r="7620" b="7620"/>
            <wp:docPr id="2"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0001"/>
                    <pic:cNvPicPr>
                      <a:picLocks noChangeAspect="1"/>
                    </pic:cNvPicPr>
                  </pic:nvPicPr>
                  <pic:blipFill>
                    <a:blip r:embed="rId13"/>
                    <a:stretch>
                      <a:fillRect/>
                    </a:stretch>
                  </pic:blipFill>
                  <pic:spPr>
                    <a:xfrm>
                      <a:off x="0" y="0"/>
                      <a:ext cx="891540" cy="464820"/>
                    </a:xfrm>
                    <a:prstGeom prst="rect">
                      <a:avLst/>
                    </a:prstGeom>
                    <a:noFill/>
                    <a:ln>
                      <a:noFill/>
                    </a:ln>
                  </pic:spPr>
                </pic:pic>
              </a:graphicData>
            </a:graphic>
          </wp:inline>
        </w:drawing>
      </w:r>
      <w:r>
        <w:rPr>
          <w:rFonts w:hint="default" w:ascii="Times New Roman" w:hAnsi="Times New Roman" w:eastAsia="宋体" w:cs="Times New Roman"/>
          <w:kern w:val="2"/>
          <w:sz w:val="21"/>
          <w:szCs w:val="22"/>
          <w:lang w:val="en-US" w:eastAsia="zh-CN" w:bidi="ar"/>
        </w:rPr>
        <w:t>)</w:t>
      </w:r>
      <w:r>
        <w:rPr>
          <w:rFonts w:hint="eastAsia" w:ascii="Times New Roman" w:hAnsi="Times New Roman" w:eastAsia="宋体" w:cs="宋体"/>
          <w:kern w:val="2"/>
          <w:sz w:val="21"/>
          <w:szCs w:val="22"/>
          <w:lang w:val="en-US" w:eastAsia="zh-CN" w:bidi="ar"/>
        </w:rPr>
        <w:t>反应可以得到</w:t>
      </w:r>
      <w:r>
        <w:rPr>
          <w:rFonts w:hint="default" w:ascii="Times New Roman" w:hAnsi="Times New Roman" w:eastAsia="宋体" w:cs="Times New Roman"/>
          <w:kern w:val="2"/>
          <w:sz w:val="21"/>
          <w:szCs w:val="22"/>
          <w:lang w:val="en-US" w:eastAsia="zh-CN" w:bidi="ar"/>
        </w:rPr>
        <w:object>
          <v:shape id="_x0000_i1029" o:spt="75" alt="eqIdfa71929f9fd34636df6464aa3dde5c7a" type="#_x0000_t75" style="height:13.8pt;width:20.4pt;" o:ole="t" filled="f" o:preferrelative="t" stroked="f" coordsize="21600,21600">
            <v:path/>
            <v:fill on="f" focussize="0,0"/>
            <v:stroke on="f" joinstyle="miter"/>
            <v:imagedata r:id="rId15" o:title="eqIdfa71929f9fd34636df6464aa3dde5c7a"/>
            <o:lock v:ext="edit" aspectratio="t"/>
            <w10:wrap type="none"/>
            <w10:anchorlock/>
          </v:shape>
          <o:OLEObject Type="Embed" ProgID="" ShapeID="_x0000_i1029" DrawAspect="Content" ObjectID="_1468075729" r:id="rId14">
            <o:LockedField>false</o:LockedField>
          </o:OLEObject>
        </w:object>
      </w:r>
      <w:r>
        <w:rPr>
          <w:rFonts w:hint="eastAsia" w:ascii="Times New Roman" w:hAnsi="Times New Roman" w:eastAsia="宋体" w:cs="宋体"/>
          <w:kern w:val="2"/>
          <w:sz w:val="21"/>
          <w:szCs w:val="22"/>
          <w:lang w:val="en-US" w:eastAsia="zh-CN" w:bidi="ar"/>
        </w:rPr>
        <w:t>，其结构如图所示；下列说法不正确的是</w:t>
      </w:r>
    </w:p>
    <w:p w14:paraId="1CF61BBE">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drawing>
          <wp:inline distT="0" distB="0" distL="114300" distR="114300">
            <wp:extent cx="2125980" cy="883920"/>
            <wp:effectExtent l="0" t="0" r="7620" b="0"/>
            <wp:docPr id="5"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02"/>
                    <pic:cNvPicPr>
                      <a:picLocks noChangeAspect="1"/>
                    </pic:cNvPicPr>
                  </pic:nvPicPr>
                  <pic:blipFill>
                    <a:blip r:embed="rId16"/>
                    <a:stretch>
                      <a:fillRect/>
                    </a:stretch>
                  </pic:blipFill>
                  <pic:spPr>
                    <a:xfrm>
                      <a:off x="0" y="0"/>
                      <a:ext cx="2125980" cy="883920"/>
                    </a:xfrm>
                    <a:prstGeom prst="rect">
                      <a:avLst/>
                    </a:prstGeom>
                    <a:noFill/>
                    <a:ln>
                      <a:noFill/>
                    </a:ln>
                  </pic:spPr>
                </pic:pic>
              </a:graphicData>
            </a:graphic>
          </wp:inline>
        </w:drawing>
      </w:r>
    </w:p>
    <w:p w14:paraId="47C06A64">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object>
          <v:shape id="_x0000_i1030" o:spt="75" alt="eqIdfa71929f9fd34636df6464aa3dde5c7a" type="#_x0000_t75" style="height:13.8pt;width:20.4pt;" o:ole="t" filled="f" o:preferrelative="t" stroked="f" coordsize="21600,21600">
            <v:path/>
            <v:fill on="f" focussize="0,0"/>
            <v:stroke on="f" joinstyle="miter"/>
            <v:imagedata r:id="rId15" o:title="eqIdfa71929f9fd34636df6464aa3dde5c7a"/>
            <o:lock v:ext="edit" aspectratio="t"/>
            <w10:wrap type="none"/>
            <w10:anchorlock/>
          </v:shape>
          <o:OLEObject Type="Embed" ProgID="" ShapeID="_x0000_i1030" DrawAspect="Content" ObjectID="_1468075730" r:id="rId17">
            <o:LockedField>false</o:LockedField>
          </o:OLEObject>
        </w:object>
      </w:r>
      <w:r>
        <w:rPr>
          <w:rFonts w:hint="eastAsia" w:ascii="Times New Roman" w:hAnsi="Times New Roman" w:eastAsia="宋体" w:cs="宋体"/>
          <w:kern w:val="2"/>
          <w:sz w:val="21"/>
          <w:szCs w:val="22"/>
          <w:lang w:val="en-US" w:eastAsia="zh-CN" w:bidi="ar"/>
        </w:rPr>
        <w:t>离子中</w:t>
      </w:r>
      <w:r>
        <w:rPr>
          <w:rFonts w:hint="default" w:ascii="Times New Roman" w:hAnsi="Times New Roman" w:eastAsia="宋体" w:cs="Times New Roman"/>
          <w:kern w:val="2"/>
          <w:sz w:val="21"/>
          <w:szCs w:val="22"/>
          <w:lang w:val="en-US" w:eastAsia="zh-CN" w:bidi="ar"/>
        </w:rPr>
        <w:t>Si</w:t>
      </w:r>
      <w:r>
        <w:rPr>
          <w:rFonts w:hint="eastAsia" w:ascii="Times New Roman" w:hAnsi="Times New Roman" w:eastAsia="宋体" w:cs="宋体"/>
          <w:kern w:val="2"/>
          <w:sz w:val="21"/>
          <w:szCs w:val="22"/>
          <w:lang w:val="en-US" w:eastAsia="zh-CN" w:bidi="ar"/>
        </w:rPr>
        <w:t>的配位数是</w:t>
      </w:r>
      <w:r>
        <w:rPr>
          <w:rFonts w:hint="default" w:ascii="Times New Roman" w:hAnsi="Times New Roman" w:eastAsia="宋体" w:cs="Times New Roman"/>
          <w:kern w:val="2"/>
          <w:sz w:val="21"/>
          <w:szCs w:val="22"/>
          <w:lang w:val="en-US" w:eastAsia="zh-CN" w:bidi="ar"/>
        </w:rPr>
        <w:t>6</w:t>
      </w:r>
    </w:p>
    <w:p w14:paraId="0606EAA0">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1</w:t>
      </w:r>
      <w:r>
        <w:rPr>
          <w:rFonts w:hint="eastAsia" w:ascii="Times New Roman" w:hAnsi="Times New Roman" w:eastAsia="宋体" w:cs="宋体"/>
          <w:kern w:val="2"/>
          <w:sz w:val="21"/>
          <w:szCs w:val="22"/>
          <w:lang w:val="en-US" w:eastAsia="zh-CN" w:bidi="ar"/>
        </w:rPr>
        <w:t>个</w:t>
      </w:r>
      <w:r>
        <w:rPr>
          <w:rFonts w:hint="default" w:ascii="Times New Roman" w:hAnsi="Times New Roman" w:eastAsia="宋体" w:cs="Times New Roman"/>
          <w:kern w:val="2"/>
          <w:sz w:val="21"/>
          <w:szCs w:val="22"/>
          <w:lang w:val="en-US" w:eastAsia="zh-CN" w:bidi="ar"/>
        </w:rPr>
        <w:object>
          <v:shape id="_x0000_i1031" o:spt="75" alt="eqIdfa71929f9fd34636df6464aa3dde5c7a" type="#_x0000_t75" style="height:13.8pt;width:20.4pt;" o:ole="t" filled="f" o:preferrelative="t" stroked="f" coordsize="21600,21600">
            <v:path/>
            <v:fill on="f" focussize="0,0"/>
            <v:stroke on="f" joinstyle="miter"/>
            <v:imagedata r:id="rId15" o:title="eqIdfa71929f9fd34636df6464aa3dde5c7a"/>
            <o:lock v:ext="edit" aspectratio="t"/>
            <w10:wrap type="none"/>
            <w10:anchorlock/>
          </v:shape>
          <o:OLEObject Type="Embed" ProgID="" ShapeID="_x0000_i1031" DrawAspect="Content" ObjectID="_1468075731" r:id="rId18">
            <o:LockedField>false</o:LockedField>
          </o:OLEObject>
        </w:object>
      </w:r>
      <w:r>
        <w:rPr>
          <w:rFonts w:hint="eastAsia" w:ascii="Times New Roman" w:hAnsi="Times New Roman" w:eastAsia="宋体" w:cs="宋体"/>
          <w:kern w:val="2"/>
          <w:sz w:val="21"/>
          <w:szCs w:val="22"/>
          <w:lang w:val="en-US" w:eastAsia="zh-CN" w:bidi="ar"/>
        </w:rPr>
        <w:t>中含有</w:t>
      </w:r>
      <w:r>
        <w:rPr>
          <w:rFonts w:hint="default" w:ascii="Times New Roman" w:hAnsi="Times New Roman" w:eastAsia="宋体" w:cs="Times New Roman"/>
          <w:kern w:val="2"/>
          <w:sz w:val="21"/>
          <w:szCs w:val="22"/>
          <w:lang w:val="en-US" w:eastAsia="zh-CN" w:bidi="ar"/>
        </w:rPr>
        <w:t>42</w:t>
      </w:r>
      <w:r>
        <w:rPr>
          <w:rFonts w:hint="eastAsia" w:ascii="Times New Roman" w:hAnsi="Times New Roman" w:eastAsia="宋体" w:cs="宋体"/>
          <w:kern w:val="2"/>
          <w:sz w:val="21"/>
          <w:szCs w:val="22"/>
          <w:lang w:val="en-US" w:eastAsia="zh-CN" w:bidi="ar"/>
        </w:rPr>
        <w:t>个</w:t>
      </w:r>
      <w:r>
        <w:rPr>
          <w:rFonts w:hint="default" w:ascii="Times New Roman" w:hAnsi="Times New Roman" w:eastAsia="宋体" w:cs="Times New Roman"/>
          <w:kern w:val="2"/>
          <w:sz w:val="21"/>
          <w:szCs w:val="22"/>
          <w:lang w:val="en-US" w:eastAsia="zh-CN" w:bidi="ar"/>
        </w:rPr>
        <w:t>σ</w:t>
      </w:r>
      <w:r>
        <w:rPr>
          <w:rFonts w:hint="eastAsia" w:ascii="Times New Roman" w:hAnsi="Times New Roman" w:eastAsia="宋体" w:cs="宋体"/>
          <w:kern w:val="2"/>
          <w:sz w:val="21"/>
          <w:szCs w:val="22"/>
          <w:lang w:val="en-US" w:eastAsia="zh-CN" w:bidi="ar"/>
        </w:rPr>
        <w:t>键，</w:t>
      </w:r>
      <w:r>
        <w:rPr>
          <w:rFonts w:hint="default" w:ascii="Times New Roman" w:hAnsi="Times New Roman" w:eastAsia="宋体" w:cs="Times New Roman"/>
          <w:kern w:val="2"/>
          <w:sz w:val="21"/>
          <w:szCs w:val="22"/>
          <w:lang w:val="en-US" w:eastAsia="zh-CN" w:bidi="ar"/>
        </w:rPr>
        <w:t>8</w:t>
      </w:r>
      <w:r>
        <w:rPr>
          <w:rFonts w:hint="eastAsia" w:ascii="Times New Roman" w:hAnsi="Times New Roman" w:eastAsia="宋体" w:cs="宋体"/>
          <w:kern w:val="2"/>
          <w:sz w:val="21"/>
          <w:szCs w:val="22"/>
          <w:lang w:val="en-US" w:eastAsia="zh-CN" w:bidi="ar"/>
        </w:rPr>
        <w:t>个</w:t>
      </w:r>
      <w:r>
        <w:rPr>
          <w:rFonts w:hint="default" w:ascii="Times New Roman" w:hAnsi="Times New Roman" w:eastAsia="宋体" w:cs="Times New Roman"/>
          <w:kern w:val="2"/>
          <w:sz w:val="21"/>
          <w:szCs w:val="22"/>
          <w:lang w:val="en-US" w:eastAsia="zh-CN" w:bidi="ar"/>
        </w:rPr>
        <w:t>π</w:t>
      </w:r>
      <w:r>
        <w:rPr>
          <w:rFonts w:hint="eastAsia" w:ascii="Times New Roman" w:hAnsi="Times New Roman" w:eastAsia="宋体" w:cs="宋体"/>
          <w:kern w:val="2"/>
          <w:sz w:val="21"/>
          <w:szCs w:val="22"/>
          <w:lang w:val="en-US" w:eastAsia="zh-CN" w:bidi="ar"/>
        </w:rPr>
        <w:t>键</w:t>
      </w:r>
    </w:p>
    <w:p w14:paraId="0471B944">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object>
          <v:shape id="_x0000_i1032" o:spt="75" alt="eqId5d0bd9c5d7be567fcc4852927d12a043" type="#_x0000_t75" style="height:15.6pt;width:19.8pt;" o:ole="t" filled="f" o:preferrelative="t" stroked="f" coordsize="21600,21600">
            <v:path/>
            <v:fill on="f" focussize="0,0"/>
            <v:stroke on="f" joinstyle="miter"/>
            <v:imagedata r:id="rId20" o:title="eqId5d0bd9c5d7be567fcc4852927d12a043"/>
            <o:lock v:ext="edit" aspectratio="t"/>
            <w10:wrap type="none"/>
            <w10:anchorlock/>
          </v:shape>
          <o:OLEObject Type="Embed" ProgID="" ShapeID="_x0000_i1032" DrawAspect="Content" ObjectID="_1468075732" r:id="rId19">
            <o:LockedField>false</o:LockedField>
          </o:OLEObject>
        </w:objec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object>
          <v:shape id="_x0000_i1033" o:spt="75" alt="eqId26ea17025013b3071a52bb0aa866bf5a" type="#_x0000_t75" style="height:15.6pt;width:25.8pt;" o:ole="t" filled="f" o:preferrelative="t" stroked="f" coordsize="21600,21600">
            <v:path/>
            <v:fill on="f" focussize="0,0"/>
            <v:stroke on="f" joinstyle="miter"/>
            <v:imagedata r:id="rId12" o:title="eqId26ea17025013b3071a52bb0aa866bf5a"/>
            <o:lock v:ext="edit" aspectratio="t"/>
            <w10:wrap type="none"/>
            <w10:anchorlock/>
          </v:shape>
          <o:OLEObject Type="Embed" ProgID="" ShapeID="_x0000_i1033" DrawAspect="Content" ObjectID="_1468075733" r:id="rId21">
            <o:LockedField>false</o:LockedField>
          </o:OLEObject>
        </w:objec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object>
          <v:shape id="_x0000_i1034" o:spt="75" alt="eqIdc0fb990d3b31bcd19111429496fe62c9" type="#_x0000_t75" style="height:15.6pt;width:24.6pt;" o:ole="t" filled="f" o:preferrelative="t" stroked="f" coordsize="21600,21600">
            <v:path/>
            <v:fill on="f" focussize="0,0"/>
            <v:stroke on="f" joinstyle="miter"/>
            <v:imagedata r:id="rId23" o:title="eqIdc0fb990d3b31bcd19111429496fe62c9"/>
            <o:lock v:ext="edit" aspectratio="t"/>
            <w10:wrap type="none"/>
            <w10:anchorlock/>
          </v:shape>
          <o:OLEObject Type="Embed" ProgID="" ShapeID="_x0000_i1034" DrawAspect="Content" ObjectID="_1468075734" r:id="rId22">
            <o:LockedField>false</o:LockedField>
          </o:OLEObject>
        </w:objec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object>
          <v:shape id="_x0000_i1035" o:spt="75" alt="eqId1dc976613c53b0948e64b9db90dcb353" type="#_x0000_t75" style="height:15.6pt;width:18.6pt;" o:ole="t" filled="f" o:preferrelative="t" stroked="f" coordsize="21600,21600">
            <v:path/>
            <v:fill on="f" focussize="0,0"/>
            <v:stroke on="f" joinstyle="miter"/>
            <v:imagedata r:id="rId25" o:title="eqId1dc976613c53b0948e64b9db90dcb353"/>
            <o:lock v:ext="edit" aspectratio="t"/>
            <w10:wrap type="none"/>
            <w10:anchorlock/>
          </v:shape>
          <o:OLEObject Type="Embed" ProgID="" ShapeID="_x0000_i1035" DrawAspect="Content" ObjectID="_1468075735" r:id="rId24">
            <o:LockedField>false</o:LockedField>
          </o:OLEObject>
        </w:object>
      </w:r>
      <w:r>
        <w:rPr>
          <w:rFonts w:hint="eastAsia" w:ascii="Times New Roman" w:hAnsi="Times New Roman" w:eastAsia="宋体" w:cs="宋体"/>
          <w:kern w:val="2"/>
          <w:sz w:val="21"/>
          <w:szCs w:val="22"/>
          <w:lang w:val="en-US" w:eastAsia="zh-CN" w:bidi="ar"/>
        </w:rPr>
        <w:t>的沸点依次升高</w:t>
      </w:r>
    </w:p>
    <w:p w14:paraId="28DAFA24">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．气态</w:t>
      </w:r>
      <w:r>
        <w:rPr>
          <w:rFonts w:hint="default" w:ascii="Times New Roman" w:hAnsi="Times New Roman" w:eastAsia="宋体" w:cs="Times New Roman"/>
          <w:kern w:val="2"/>
          <w:sz w:val="21"/>
          <w:szCs w:val="22"/>
          <w:lang w:val="en-US" w:eastAsia="zh-CN" w:bidi="ar"/>
        </w:rPr>
        <w:object>
          <v:shape id="_x0000_i1036" o:spt="75" alt="eqId26ea17025013b3071a52bb0aa866bf5a" type="#_x0000_t75" style="height:15.6pt;width:25.8pt;" o:ole="t" filled="f" o:preferrelative="t" stroked="f" coordsize="21600,21600">
            <v:path/>
            <v:fill on="f" focussize="0,0"/>
            <v:stroke on="f" joinstyle="miter"/>
            <v:imagedata r:id="rId12" o:title="eqId26ea17025013b3071a52bb0aa866bf5a"/>
            <o:lock v:ext="edit" aspectratio="t"/>
            <w10:wrap type="none"/>
            <w10:anchorlock/>
          </v:shape>
          <o:OLEObject Type="Embed" ProgID="" ShapeID="_x0000_i1036" DrawAspect="Content" ObjectID="_1468075736" r:id="rId26">
            <o:LockedField>false</o:LockedField>
          </o:OLEObject>
        </w:object>
      </w:r>
      <w:r>
        <w:rPr>
          <w:rFonts w:hint="eastAsia" w:ascii="Times New Roman" w:hAnsi="Times New Roman" w:eastAsia="宋体" w:cs="宋体"/>
          <w:kern w:val="2"/>
          <w:sz w:val="21"/>
          <w:szCs w:val="22"/>
          <w:lang w:val="en-US" w:eastAsia="zh-CN" w:bidi="ar"/>
        </w:rPr>
        <w:t>分子的空间构型为正四面体</w:t>
      </w:r>
    </w:p>
    <w:p w14:paraId="230EB1E3">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Times New Roman"/>
          <w:kern w:val="2"/>
          <w:sz w:val="21"/>
          <w:szCs w:val="22"/>
          <w:lang w:val="en-US" w:eastAsia="zh-CN" w:bidi="ar"/>
        </w:rPr>
        <w:t>3</w:t>
      </w:r>
      <w:r>
        <w:rPr>
          <w:rFonts w:hint="eastAsia" w:ascii="Times New Roman" w:hAnsi="Times New Roman" w:eastAsia="宋体" w:cs="宋体"/>
          <w:kern w:val="2"/>
          <w:sz w:val="21"/>
          <w:szCs w:val="22"/>
          <w:lang w:val="en-US" w:eastAsia="zh-CN" w:bidi="ar"/>
        </w:rPr>
        <w:t>．许多过渡金属离子对多种配体有很强的结合力，能形成种类繁多的配合物。下列说法不正确的是</w:t>
      </w:r>
    </w:p>
    <w:p w14:paraId="0929CFD1">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．向配合物</w:t>
      </w:r>
      <w:r>
        <w:rPr>
          <w:rFonts w:hint="default" w:ascii="Times New Roman" w:hAnsi="Times New Roman" w:eastAsia="宋体" w:cs="Times New Roman"/>
          <w:kern w:val="2"/>
          <w:sz w:val="21"/>
          <w:szCs w:val="22"/>
          <w:lang w:val="en-US" w:eastAsia="zh-CN" w:bidi="ar"/>
        </w:rPr>
        <w:object>
          <v:shape id="_x0000_i1037" o:spt="75" alt="eqId4d87d4ef1fbe1876a67b75294300ca1d" type="#_x0000_t75" style="height:19.8pt;width:87pt;" o:ole="t" filled="f" o:preferrelative="t" stroked="f" coordsize="21600,21600">
            <v:path/>
            <v:fill on="f" focussize="0,0"/>
            <v:stroke on="f" joinstyle="miter"/>
            <v:imagedata r:id="rId28" o:title="eqId4d87d4ef1fbe1876a67b75294300ca1d"/>
            <o:lock v:ext="edit" aspectratio="t"/>
            <w10:wrap type="none"/>
            <w10:anchorlock/>
          </v:shape>
          <o:OLEObject Type="Embed" ProgID="" ShapeID="_x0000_i1037" DrawAspect="Content" ObjectID="_1468075737" r:id="rId27">
            <o:LockedField>false</o:LockedField>
          </o:OLEObject>
        </w:object>
      </w:r>
      <w:r>
        <w:rPr>
          <w:rFonts w:hint="eastAsia" w:ascii="Times New Roman" w:hAnsi="Times New Roman" w:eastAsia="宋体" w:cs="宋体"/>
          <w:kern w:val="2"/>
          <w:sz w:val="21"/>
          <w:szCs w:val="22"/>
          <w:lang w:val="en-US" w:eastAsia="zh-CN" w:bidi="ar"/>
        </w:rPr>
        <w:t>的溶液中加入</w:t>
      </w:r>
      <w:r>
        <w:rPr>
          <w:rFonts w:hint="default" w:ascii="Times New Roman" w:hAnsi="Times New Roman" w:eastAsia="宋体" w:cs="Times New Roman"/>
          <w:kern w:val="2"/>
          <w:sz w:val="21"/>
          <w:szCs w:val="22"/>
          <w:lang w:val="en-US" w:eastAsia="zh-CN" w:bidi="ar"/>
        </w:rPr>
        <w:object>
          <v:shape id="_x0000_i1038" o:spt="75" alt="eqIddfdf270bf3cfabfb02eb178198de6f51" type="#_x0000_t75" style="height:15.6pt;width:28.8pt;" o:ole="t" filled="f" o:preferrelative="t" stroked="f" coordsize="21600,21600">
            <v:path/>
            <v:fill on="f" focussize="0,0"/>
            <v:stroke on="f" joinstyle="miter"/>
            <v:imagedata r:id="rId30" o:title="eqIddfdf270bf3cfabfb02eb178198de6f51"/>
            <o:lock v:ext="edit" aspectratio="t"/>
            <w10:wrap type="none"/>
            <w10:anchorlock/>
          </v:shape>
          <o:OLEObject Type="Embed" ProgID="" ShapeID="_x0000_i1038" DrawAspect="Content" ObjectID="_1468075738" r:id="rId29">
            <o:LockedField>false</o:LockedField>
          </o:OLEObject>
        </w:object>
      </w:r>
      <w:r>
        <w:rPr>
          <w:rFonts w:hint="eastAsia" w:ascii="Times New Roman" w:hAnsi="Times New Roman" w:eastAsia="宋体" w:cs="宋体"/>
          <w:kern w:val="2"/>
          <w:sz w:val="21"/>
          <w:szCs w:val="22"/>
          <w:lang w:val="en-US" w:eastAsia="zh-CN" w:bidi="ar"/>
        </w:rPr>
        <w:t>溶液，有白色沉淀生成</w:t>
      </w:r>
    </w:p>
    <w:p w14:paraId="77E5785D">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．配合物</w:t>
      </w:r>
      <w:r>
        <w:rPr>
          <w:rFonts w:hint="default" w:ascii="Times New Roman" w:hAnsi="Times New Roman" w:eastAsia="宋体" w:cs="Times New Roman"/>
          <w:kern w:val="2"/>
          <w:sz w:val="21"/>
          <w:szCs w:val="22"/>
          <w:lang w:val="en-US" w:eastAsia="zh-CN" w:bidi="ar"/>
        </w:rPr>
        <w:object>
          <v:shape id="_x0000_i1039" o:spt="75" alt="eqId98e8643afb9f778bdb9e187f56cc0574" type="#_x0000_t75" style="height:18pt;width:62.4pt;" o:ole="t" filled="f" o:preferrelative="t" stroked="f" coordsize="21600,21600">
            <v:path/>
            <v:fill on="f" focussize="0,0"/>
            <v:stroke on="f" joinstyle="miter"/>
            <v:imagedata r:id="rId32" o:title="eqId98e8643afb9f778bdb9e187f56cc0574"/>
            <o:lock v:ext="edit" aspectratio="t"/>
            <w10:wrap type="none"/>
            <w10:anchorlock/>
          </v:shape>
          <o:OLEObject Type="Embed" ProgID="" ShapeID="_x0000_i1039" DrawAspect="Content" ObjectID="_1468075739" r:id="rId31">
            <o:LockedField>false</o:LockedField>
          </o:OLEObject>
        </w:object>
      </w:r>
      <w:r>
        <w:rPr>
          <w:rFonts w:hint="eastAsia" w:ascii="Times New Roman" w:hAnsi="Times New Roman" w:eastAsia="宋体" w:cs="宋体"/>
          <w:kern w:val="2"/>
          <w:sz w:val="21"/>
          <w:szCs w:val="22"/>
          <w:lang w:val="en-US" w:eastAsia="zh-CN" w:bidi="ar"/>
        </w:rPr>
        <w:t>中配位原子为</w:t>
      </w:r>
      <w:r>
        <w:rPr>
          <w:rFonts w:hint="default" w:ascii="Times New Roman" w:hAnsi="Times New Roman" w:eastAsia="宋体" w:cs="Times New Roman"/>
          <w:kern w:val="2"/>
          <w:sz w:val="21"/>
          <w:szCs w:val="22"/>
          <w:lang w:val="en-US" w:eastAsia="zh-CN" w:bidi="ar"/>
        </w:rPr>
        <w:t>C</w:t>
      </w:r>
    </w:p>
    <w:p w14:paraId="1B775D13">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．配合物</w:t>
      </w:r>
      <w:r>
        <w:rPr>
          <w:rFonts w:hint="default" w:ascii="Times New Roman" w:hAnsi="Times New Roman" w:eastAsia="宋体" w:cs="Times New Roman"/>
          <w:kern w:val="2"/>
          <w:sz w:val="21"/>
          <w:szCs w:val="22"/>
          <w:lang w:val="en-US" w:eastAsia="zh-CN" w:bidi="ar"/>
        </w:rPr>
        <w:object>
          <v:shape id="_x0000_i1040" o:spt="75" alt="eqId991d3c2907cbbbe966e0e82660887b55" type="#_x0000_t75" style="height:18.6pt;width:70.8pt;" o:ole="t" filled="f" o:preferrelative="t" stroked="f" coordsize="21600,21600">
            <v:path/>
            <v:fill on="f" focussize="0,0"/>
            <v:stroke on="f" joinstyle="miter"/>
            <v:imagedata r:id="rId34" o:title="eqId991d3c2907cbbbe966e0e82660887b55"/>
            <o:lock v:ext="edit" aspectratio="t"/>
            <w10:wrap type="none"/>
            <w10:anchorlock/>
          </v:shape>
          <o:OLEObject Type="Embed" ProgID="" ShapeID="_x0000_i1040" DrawAspect="Content" ObjectID="_1468075740" r:id="rId33">
            <o:LockedField>false</o:LockedField>
          </o:OLEObject>
        </w:object>
      </w:r>
      <w:r>
        <w:rPr>
          <w:rFonts w:hint="eastAsia" w:ascii="Times New Roman" w:hAnsi="Times New Roman" w:eastAsia="宋体" w:cs="宋体"/>
          <w:kern w:val="2"/>
          <w:sz w:val="21"/>
          <w:szCs w:val="22"/>
          <w:lang w:val="en-US" w:eastAsia="zh-CN" w:bidi="ar"/>
        </w:rPr>
        <w:t>的配位数为</w:t>
      </w:r>
      <w:r>
        <w:rPr>
          <w:rFonts w:hint="default" w:ascii="Times New Roman" w:hAnsi="Times New Roman" w:eastAsia="宋体" w:cs="Times New Roman"/>
          <w:kern w:val="2"/>
          <w:sz w:val="21"/>
          <w:szCs w:val="22"/>
          <w:lang w:val="en-US" w:eastAsia="zh-CN" w:bidi="ar"/>
        </w:rPr>
        <w:t>2</w:t>
      </w:r>
    </w:p>
    <w:p w14:paraId="60A0C5ED">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．配合物</w:t>
      </w:r>
      <w:r>
        <w:rPr>
          <w:rFonts w:hint="default" w:ascii="Times New Roman" w:hAnsi="Times New Roman" w:eastAsia="宋体" w:cs="Times New Roman"/>
          <w:kern w:val="2"/>
          <w:sz w:val="21"/>
          <w:szCs w:val="22"/>
          <w:lang w:val="en-US" w:eastAsia="zh-CN" w:bidi="ar"/>
        </w:rPr>
        <w:object>
          <v:shape id="_x0000_i1041" o:spt="75" alt="eqId28c2464f789bee1ef971feda8a352938" type="#_x0000_t75" style="height:20.4pt;width:102pt;" o:ole="t" filled="f" o:preferrelative="t" stroked="f" coordsize="21600,21600">
            <v:path/>
            <v:fill on="f" focussize="0,0"/>
            <v:stroke on="f" joinstyle="miter"/>
            <v:imagedata r:id="rId36" o:title="eqId28c2464f789bee1ef971feda8a352938"/>
            <o:lock v:ext="edit" aspectratio="t"/>
            <w10:wrap type="none"/>
            <w10:anchorlock/>
          </v:shape>
          <o:OLEObject Type="Embed" ProgID="" ShapeID="_x0000_i1041" DrawAspect="Content" ObjectID="_1468075741" r:id="rId35">
            <o:LockedField>false</o:LockedField>
          </o:OLEObject>
        </w:object>
      </w:r>
      <w:r>
        <w:rPr>
          <w:rFonts w:hint="eastAsia" w:ascii="Times New Roman" w:hAnsi="Times New Roman" w:eastAsia="宋体" w:cs="宋体"/>
          <w:kern w:val="2"/>
          <w:sz w:val="21"/>
          <w:szCs w:val="22"/>
          <w:lang w:val="en-US" w:eastAsia="zh-CN" w:bidi="ar"/>
        </w:rPr>
        <w:t>的配体为</w:t>
      </w:r>
      <w:r>
        <w:rPr>
          <w:rFonts w:hint="default" w:ascii="Times New Roman" w:hAnsi="Times New Roman" w:eastAsia="宋体" w:cs="Times New Roman"/>
          <w:kern w:val="2"/>
          <w:sz w:val="21"/>
          <w:szCs w:val="22"/>
          <w:lang w:val="en-US" w:eastAsia="zh-CN" w:bidi="ar"/>
        </w:rPr>
        <w:object>
          <v:shape id="_x0000_i1042" o:spt="75" alt="eqId1163bc05a73653778b05c45aed88addc" type="#_x0000_t75" style="height:15.6pt;width:21.6pt;" o:ole="t" filled="f" o:preferrelative="t" stroked="f" coordsize="21600,21600">
            <v:path/>
            <v:fill on="f" focussize="0,0"/>
            <v:stroke on="f" joinstyle="miter"/>
            <v:imagedata r:id="rId38" o:title="eqId1163bc05a73653778b05c45aed88addc"/>
            <o:lock v:ext="edit" aspectratio="t"/>
            <w10:wrap type="none"/>
            <w10:anchorlock/>
          </v:shape>
          <o:OLEObject Type="Embed" ProgID="" ShapeID="_x0000_i1042" DrawAspect="Content" ObjectID="_1468075742" r:id="rId37">
            <o:LockedField>false</o:LockedField>
          </o:OLEObject>
        </w:object>
      </w:r>
      <w:r>
        <w:rPr>
          <w:rFonts w:hint="eastAsia" w:ascii="Times New Roman" w:hAnsi="Times New Roman" w:eastAsia="宋体" w:cs="宋体"/>
          <w:kern w:val="2"/>
          <w:sz w:val="21"/>
          <w:szCs w:val="22"/>
          <w:lang w:val="en-US" w:eastAsia="zh-CN" w:bidi="ar"/>
        </w:rPr>
        <w:t>和</w:t>
      </w:r>
      <w:r>
        <w:rPr>
          <w:rFonts w:hint="default" w:ascii="Times New Roman" w:hAnsi="Times New Roman" w:eastAsia="宋体" w:cs="Times New Roman"/>
          <w:kern w:val="2"/>
          <w:sz w:val="21"/>
          <w:szCs w:val="22"/>
          <w:lang w:val="en-US" w:eastAsia="zh-CN" w:bidi="ar"/>
        </w:rPr>
        <w:object>
          <v:shape id="_x0000_i1043" o:spt="75" alt="eqId68b9bfd8728216acb427ce120e517f4c" type="#_x0000_t75" style="height:16.8pt;width:21.6pt;" o:ole="t" filled="f" o:preferrelative="t" stroked="f" coordsize="21600,21600">
            <v:path/>
            <v:fill on="f" focussize="0,0"/>
            <v:stroke on="f" joinstyle="miter"/>
            <v:imagedata r:id="rId40" o:title="eqId68b9bfd8728216acb427ce120e517f4c"/>
            <o:lock v:ext="edit" aspectratio="t"/>
            <w10:wrap type="none"/>
            <w10:anchorlock/>
          </v:shape>
          <o:OLEObject Type="Embed" ProgID="" ShapeID="_x0000_i1043" DrawAspect="Content" ObjectID="_1468075743" r:id="rId39">
            <o:LockedField>false</o:LockedField>
          </o:OLEObject>
        </w:object>
      </w:r>
    </w:p>
    <w:p w14:paraId="4BC7B6A1">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Times New Roman"/>
          <w:kern w:val="2"/>
          <w:sz w:val="21"/>
          <w:szCs w:val="22"/>
          <w:lang w:val="en-US" w:eastAsia="zh-CN" w:bidi="ar"/>
        </w:rPr>
        <w:t>4</w:t>
      </w:r>
      <w:r>
        <w:rPr>
          <w:rFonts w:hint="eastAsia" w:ascii="Times New Roman" w:hAnsi="Times New Roman" w:eastAsia="宋体" w:cs="宋体"/>
          <w:kern w:val="2"/>
          <w:sz w:val="21"/>
          <w:szCs w:val="22"/>
          <w:lang w:val="en-US" w:eastAsia="zh-CN" w:bidi="ar"/>
        </w:rPr>
        <w:t>．以下微粒含配位键的是</w:t>
      </w:r>
    </w:p>
    <w:p w14:paraId="77E6B574">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eastAsia" w:ascii="宋体" w:hAnsi="宋体" w:eastAsia="宋体" w:cs="宋体"/>
          <w:kern w:val="2"/>
          <w:sz w:val="21"/>
          <w:szCs w:val="22"/>
          <w:lang w:val="en-US" w:eastAsia="zh-CN" w:bidi="ar"/>
        </w:rPr>
        <w:t>①</w:t>
      </w:r>
      <w:r>
        <w:rPr>
          <w:rFonts w:hint="default" w:ascii="Times New Roman" w:hAnsi="Times New Roman" w:eastAsia="宋体" w:cs="Times New Roman"/>
          <w:kern w:val="2"/>
          <w:sz w:val="21"/>
          <w:szCs w:val="22"/>
          <w:lang w:val="en-US" w:eastAsia="zh-CN" w:bidi="ar"/>
        </w:rPr>
        <w:object>
          <v:shape id="_x0000_i1044" o:spt="75" alt="eqId9718dd4ced81c6b01482e16d7a85fc0b" type="#_x0000_t75" style="height:16.8pt;width:27pt;" o:ole="t" filled="f" o:preferrelative="t" stroked="f" coordsize="21600,21600">
            <v:path/>
            <v:fill on="f" focussize="0,0"/>
            <v:stroke on="f" joinstyle="miter"/>
            <v:imagedata r:id="rId42" o:title="eqId9718dd4ced81c6b01482e16d7a85fc0b"/>
            <o:lock v:ext="edit" aspectratio="t"/>
            <w10:wrap type="none"/>
            <w10:anchorlock/>
          </v:shape>
          <o:OLEObject Type="Embed" ProgID="" ShapeID="_x0000_i1044" DrawAspect="Content" ObjectID="_1468075744" r:id="rId41">
            <o:LockedField>false</o:LockedField>
          </o:OLEObject>
        </w:object>
      </w:r>
      <w:r>
        <w:rPr>
          <w:rFonts w:hint="eastAsia" w:ascii="宋体" w:hAnsi="宋体" w:eastAsia="宋体" w:cs="宋体"/>
          <w:kern w:val="2"/>
          <w:sz w:val="21"/>
          <w:szCs w:val="22"/>
          <w:lang w:val="en-US" w:eastAsia="zh-CN" w:bidi="ar"/>
        </w:rPr>
        <w:t>②</w:t>
      </w:r>
      <w:r>
        <w:rPr>
          <w:rFonts w:hint="default" w:ascii="Times New Roman" w:hAnsi="Times New Roman" w:eastAsia="宋体" w:cs="Times New Roman"/>
          <w:kern w:val="2"/>
          <w:sz w:val="21"/>
          <w:szCs w:val="22"/>
          <w:lang w:val="en-US" w:eastAsia="zh-CN" w:bidi="ar"/>
        </w:rPr>
        <w:t>CH</w:t>
      </w:r>
      <w:r>
        <w:rPr>
          <w:rFonts w:hint="default" w:ascii="Times New Roman" w:hAnsi="Times New Roman" w:eastAsia="宋体" w:cs="Times New Roman"/>
          <w:kern w:val="2"/>
          <w:sz w:val="21"/>
          <w:szCs w:val="22"/>
          <w:vertAlign w:val="subscript"/>
          <w:lang w:val="en-US" w:eastAsia="zh-CN" w:bidi="ar"/>
        </w:rPr>
        <w:t>4</w:t>
      </w:r>
      <w:r>
        <w:rPr>
          <w:rFonts w:hint="eastAsia" w:ascii="宋体" w:hAnsi="宋体" w:eastAsia="宋体" w:cs="宋体"/>
          <w:kern w:val="2"/>
          <w:sz w:val="21"/>
          <w:szCs w:val="22"/>
          <w:lang w:val="en-US" w:eastAsia="zh-CN" w:bidi="ar"/>
        </w:rPr>
        <w:t>③</w:t>
      </w:r>
      <w:r>
        <w:rPr>
          <w:rFonts w:hint="default" w:ascii="Times New Roman" w:hAnsi="Times New Roman" w:eastAsia="宋体" w:cs="Times New Roman"/>
          <w:kern w:val="2"/>
          <w:sz w:val="21"/>
          <w:szCs w:val="22"/>
          <w:lang w:val="en-US" w:eastAsia="zh-CN" w:bidi="ar"/>
        </w:rPr>
        <w:t>OH</w:t>
      </w:r>
      <w:r>
        <w:rPr>
          <w:rFonts w:hint="default" w:ascii="Times New Roman" w:hAnsi="Times New Roman" w:eastAsia="宋体" w:cs="Times New Roman"/>
          <w:kern w:val="2"/>
          <w:sz w:val="21"/>
          <w:szCs w:val="22"/>
          <w:vertAlign w:val="superscript"/>
          <w:lang w:val="en-US" w:eastAsia="zh-CN" w:bidi="ar"/>
        </w:rPr>
        <w:t>-</w:t>
      </w:r>
      <w:r>
        <w:rPr>
          <w:rFonts w:hint="eastAsia" w:ascii="宋体" w:hAnsi="宋体" w:eastAsia="宋体" w:cs="宋体"/>
          <w:kern w:val="2"/>
          <w:sz w:val="21"/>
          <w:szCs w:val="22"/>
          <w:lang w:val="en-US" w:eastAsia="zh-CN" w:bidi="ar"/>
        </w:rPr>
        <w:t>④</w:t>
      </w:r>
      <w:r>
        <w:rPr>
          <w:rFonts w:hint="default" w:ascii="Times New Roman" w:hAnsi="Times New Roman" w:eastAsia="宋体" w:cs="Times New Roman"/>
          <w:kern w:val="2"/>
          <w:sz w:val="21"/>
          <w:szCs w:val="22"/>
          <w:lang w:val="en-US" w:eastAsia="zh-CN" w:bidi="ar"/>
        </w:rPr>
        <w:object>
          <v:shape id="_x0000_i1045" o:spt="75" alt="eqId22b84c78dae7945c7893ab4125a05ab5" type="#_x0000_t75" style="height:16.8pt;width:22.8pt;" o:ole="t" filled="f" o:preferrelative="t" stroked="f" coordsize="21600,21600">
            <v:path/>
            <v:fill on="f" focussize="0,0"/>
            <v:stroke on="f" joinstyle="miter"/>
            <v:imagedata r:id="rId44" o:title="eqId22b84c78dae7945c7893ab4125a05ab5"/>
            <o:lock v:ext="edit" aspectratio="t"/>
            <w10:wrap type="none"/>
            <w10:anchorlock/>
          </v:shape>
          <o:OLEObject Type="Embed" ProgID="" ShapeID="_x0000_i1045" DrawAspect="Content" ObjectID="_1468075745" r:id="rId43">
            <o:LockedField>false</o:LockedField>
          </o:OLEObject>
        </w:object>
      </w:r>
      <w:r>
        <w:rPr>
          <w:rFonts w:hint="eastAsia" w:ascii="宋体" w:hAnsi="宋体" w:eastAsia="宋体" w:cs="宋体"/>
          <w:kern w:val="2"/>
          <w:sz w:val="21"/>
          <w:szCs w:val="22"/>
          <w:lang w:val="en-US" w:eastAsia="zh-CN" w:bidi="ar"/>
        </w:rPr>
        <w:t>⑤</w:t>
      </w:r>
      <w:r>
        <w:rPr>
          <w:rFonts w:hint="default" w:ascii="Times New Roman" w:hAnsi="Times New Roman" w:eastAsia="宋体" w:cs="Times New Roman"/>
          <w:kern w:val="2"/>
          <w:sz w:val="21"/>
          <w:szCs w:val="22"/>
          <w:lang w:val="en-US" w:eastAsia="zh-CN" w:bidi="ar"/>
        </w:rPr>
        <w:t>Fe(CO)</w:t>
      </w:r>
      <w:r>
        <w:rPr>
          <w:rFonts w:hint="default" w:ascii="Times New Roman" w:hAnsi="Times New Roman" w:eastAsia="宋体" w:cs="Times New Roman"/>
          <w:kern w:val="2"/>
          <w:sz w:val="21"/>
          <w:szCs w:val="22"/>
          <w:vertAlign w:val="subscript"/>
          <w:lang w:val="en-US" w:eastAsia="zh-CN" w:bidi="ar"/>
        </w:rPr>
        <w:t>5</w:t>
      </w:r>
      <w:r>
        <w:rPr>
          <w:rFonts w:hint="eastAsia" w:ascii="宋体" w:hAnsi="宋体" w:eastAsia="宋体" w:cs="宋体"/>
          <w:kern w:val="2"/>
          <w:sz w:val="21"/>
          <w:szCs w:val="22"/>
          <w:lang w:val="en-US" w:eastAsia="zh-CN" w:bidi="ar"/>
        </w:rPr>
        <w:t>⑥</w:t>
      </w:r>
      <w:r>
        <w:rPr>
          <w:rFonts w:hint="default" w:ascii="Times New Roman" w:hAnsi="Times New Roman" w:eastAsia="宋体" w:cs="Times New Roman"/>
          <w:kern w:val="2"/>
          <w:sz w:val="21"/>
          <w:szCs w:val="22"/>
          <w:lang w:val="en-US" w:eastAsia="zh-CN" w:bidi="ar"/>
        </w:rPr>
        <w:t>Fe(SCN)</w:t>
      </w:r>
      <w:r>
        <w:rPr>
          <w:rFonts w:hint="default" w:ascii="Times New Roman" w:hAnsi="Times New Roman" w:eastAsia="宋体" w:cs="Times New Roman"/>
          <w:kern w:val="2"/>
          <w:sz w:val="21"/>
          <w:szCs w:val="22"/>
          <w:vertAlign w:val="subscript"/>
          <w:lang w:val="en-US" w:eastAsia="zh-CN" w:bidi="ar"/>
        </w:rPr>
        <w:t>3</w:t>
      </w:r>
      <w:r>
        <w:rPr>
          <w:rFonts w:hint="eastAsia" w:ascii="宋体" w:hAnsi="宋体" w:eastAsia="宋体" w:cs="宋体"/>
          <w:kern w:val="2"/>
          <w:sz w:val="21"/>
          <w:szCs w:val="22"/>
          <w:lang w:val="en-US" w:eastAsia="zh-CN" w:bidi="ar"/>
        </w:rPr>
        <w:t>⑦</w:t>
      </w:r>
      <w:r>
        <w:rPr>
          <w:rFonts w:hint="default" w:ascii="Times New Roman" w:hAnsi="Times New Roman" w:eastAsia="宋体" w:cs="Times New Roman"/>
          <w:kern w:val="2"/>
          <w:sz w:val="21"/>
          <w:szCs w:val="22"/>
          <w:lang w:val="en-US" w:eastAsia="zh-CN" w:bidi="ar"/>
        </w:rPr>
        <w:t>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O</w:t>
      </w:r>
      <w:r>
        <w:rPr>
          <w:rFonts w:hint="default" w:ascii="Times New Roman" w:hAnsi="Times New Roman" w:eastAsia="宋体" w:cs="Times New Roman"/>
          <w:kern w:val="2"/>
          <w:sz w:val="21"/>
          <w:szCs w:val="22"/>
          <w:vertAlign w:val="superscript"/>
          <w:lang w:val="en-US" w:eastAsia="zh-CN" w:bidi="ar"/>
        </w:rPr>
        <w:t>+</w:t>
      </w:r>
      <w:r>
        <w:rPr>
          <w:rFonts w:hint="eastAsia" w:ascii="宋体" w:hAnsi="宋体" w:eastAsia="宋体" w:cs="宋体"/>
          <w:kern w:val="2"/>
          <w:sz w:val="21"/>
          <w:szCs w:val="22"/>
          <w:lang w:val="en-US" w:eastAsia="zh-CN" w:bidi="ar"/>
        </w:rPr>
        <w:t>⑧</w:t>
      </w:r>
      <w:r>
        <w:rPr>
          <w:rFonts w:hint="default" w:ascii="Times New Roman" w:hAnsi="Times New Roman" w:eastAsia="宋体" w:cs="Times New Roman"/>
          <w:kern w:val="2"/>
          <w:sz w:val="21"/>
          <w:szCs w:val="22"/>
          <w:lang w:val="en-US" w:eastAsia="zh-CN" w:bidi="ar"/>
        </w:rPr>
        <w:t>Ag(NH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OH</w:t>
      </w:r>
      <w:r>
        <w:rPr>
          <w:rFonts w:hint="eastAsia" w:ascii="宋体" w:hAnsi="宋体" w:eastAsia="宋体" w:cs="宋体"/>
          <w:kern w:val="2"/>
          <w:sz w:val="21"/>
          <w:szCs w:val="22"/>
          <w:lang w:val="en-US" w:eastAsia="zh-CN" w:bidi="ar"/>
        </w:rPr>
        <w:t>⑨</w:t>
      </w:r>
      <w:r>
        <w:rPr>
          <w:rFonts w:hint="default" w:ascii="Times New Roman" w:hAnsi="Times New Roman" w:eastAsia="宋体" w:cs="Times New Roman"/>
          <w:kern w:val="2"/>
          <w:sz w:val="21"/>
          <w:szCs w:val="22"/>
          <w:lang w:val="en-US" w:eastAsia="zh-CN" w:bidi="ar"/>
        </w:rPr>
        <w:t>[B(OH)</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perscript"/>
          <w:lang w:val="en-US" w:eastAsia="zh-CN" w:bidi="ar"/>
        </w:rPr>
        <w:t>-</w:t>
      </w:r>
    </w:p>
    <w:p w14:paraId="3BDE7D08">
      <w:pPr>
        <w:keepNext w:val="0"/>
        <w:keepLines w:val="0"/>
        <w:widowControl w:val="0"/>
        <w:suppressLineNumbers w:val="0"/>
        <w:tabs>
          <w:tab w:val="left" w:pos="2078"/>
          <w:tab w:val="left" w:pos="4156"/>
          <w:tab w:val="left" w:pos="6234"/>
        </w:tabs>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w:t>
      </w:r>
      <w:r>
        <w:rPr>
          <w:rFonts w:hint="eastAsia" w:ascii="宋体" w:hAnsi="宋体" w:eastAsia="宋体" w:cs="宋体"/>
          <w:kern w:val="2"/>
          <w:sz w:val="21"/>
          <w:szCs w:val="22"/>
          <w:lang w:val="en-US" w:eastAsia="zh-CN" w:bidi="ar"/>
        </w:rPr>
        <w:t>①②④⑦⑧⑨</w:t>
      </w:r>
      <w:r>
        <w:rPr>
          <w:rFonts w:hint="default" w:ascii="Times New Roman" w:hAnsi="Times New Roman" w:eastAsia="宋体" w:cs="Times New Roman"/>
          <w:kern w:val="2"/>
          <w:sz w:val="21"/>
          <w:szCs w:val="22"/>
          <w:lang w:val="en-US" w:eastAsia="zh-CN" w:bidi="ar"/>
        </w:rPr>
        <w:tab/>
      </w: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w:t>
      </w:r>
      <w:r>
        <w:rPr>
          <w:rFonts w:hint="eastAsia" w:ascii="宋体" w:hAnsi="宋体" w:eastAsia="宋体" w:cs="宋体"/>
          <w:kern w:val="2"/>
          <w:sz w:val="21"/>
          <w:szCs w:val="22"/>
          <w:lang w:val="en-US" w:eastAsia="zh-CN" w:bidi="ar"/>
        </w:rPr>
        <w:t>③④⑤⑥⑦⑨</w:t>
      </w:r>
      <w:r>
        <w:rPr>
          <w:rFonts w:hint="default" w:ascii="Times New Roman" w:hAnsi="Times New Roman" w:eastAsia="宋体" w:cs="Times New Roman"/>
          <w:kern w:val="2"/>
          <w:sz w:val="21"/>
          <w:szCs w:val="22"/>
          <w:lang w:val="en-US" w:eastAsia="zh-CN" w:bidi="ar"/>
        </w:rPr>
        <w:tab/>
      </w: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w:t>
      </w:r>
      <w:r>
        <w:rPr>
          <w:rFonts w:hint="eastAsia" w:ascii="宋体" w:hAnsi="宋体" w:eastAsia="宋体" w:cs="宋体"/>
          <w:kern w:val="2"/>
          <w:sz w:val="21"/>
          <w:szCs w:val="22"/>
          <w:lang w:val="en-US" w:eastAsia="zh-CN" w:bidi="ar"/>
        </w:rPr>
        <w:t>①④⑤⑥⑦⑧⑨</w:t>
      </w:r>
      <w:r>
        <w:rPr>
          <w:rFonts w:hint="default" w:ascii="Times New Roman" w:hAnsi="Times New Roman" w:eastAsia="宋体" w:cs="Times New Roman"/>
          <w:kern w:val="2"/>
          <w:sz w:val="21"/>
          <w:szCs w:val="22"/>
          <w:lang w:val="en-US" w:eastAsia="zh-CN" w:bidi="ar"/>
        </w:rPr>
        <w:tab/>
      </w: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．全部</w:t>
      </w:r>
    </w:p>
    <w:p w14:paraId="4EFB1998">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Times New Roman"/>
          <w:kern w:val="2"/>
          <w:sz w:val="21"/>
          <w:szCs w:val="22"/>
          <w:lang w:val="en-US" w:eastAsia="zh-CN" w:bidi="ar"/>
        </w:rPr>
        <w:t>5</w:t>
      </w:r>
      <w:r>
        <w:rPr>
          <w:rFonts w:hint="eastAsia" w:ascii="Times New Roman" w:hAnsi="Times New Roman" w:eastAsia="宋体" w:cs="宋体"/>
          <w:kern w:val="2"/>
          <w:sz w:val="21"/>
          <w:szCs w:val="22"/>
          <w:lang w:val="en-US" w:eastAsia="zh-CN" w:bidi="ar"/>
        </w:rPr>
        <w:t>．许多过渡金属离子能形成种类繁多的配合物。下列说法正确的是</w:t>
      </w:r>
    </w:p>
    <w:p w14:paraId="369F9278">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．向</w:t>
      </w:r>
      <w:r>
        <w:rPr>
          <w:rFonts w:hint="default" w:ascii="Times New Roman" w:hAnsi="Times New Roman" w:eastAsia="宋体" w:cs="Times New Roman"/>
          <w:kern w:val="2"/>
          <w:sz w:val="21"/>
          <w:szCs w:val="22"/>
          <w:lang w:val="en-US" w:eastAsia="zh-CN" w:bidi="ar"/>
        </w:rPr>
        <w:t>1mol[Co(NH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5</w:t>
      </w:r>
      <w:r>
        <w:rPr>
          <w:rFonts w:hint="default" w:ascii="Times New Roman" w:hAnsi="Times New Roman" w:eastAsia="宋体" w:cs="Times New Roman"/>
          <w:kern w:val="2"/>
          <w:sz w:val="21"/>
          <w:szCs w:val="22"/>
          <w:lang w:val="en-US" w:eastAsia="zh-CN" w:bidi="ar"/>
        </w:rPr>
        <w:t>Cl]Cl</w:t>
      </w:r>
      <w:r>
        <w:rPr>
          <w:rFonts w:hint="default" w:ascii="Times New Roman" w:hAnsi="Times New Roman" w:eastAsia="宋体" w:cs="Times New Roman"/>
          <w:kern w:val="2"/>
          <w:sz w:val="21"/>
          <w:szCs w:val="22"/>
          <w:vertAlign w:val="subscript"/>
          <w:lang w:val="en-US" w:eastAsia="zh-CN" w:bidi="ar"/>
        </w:rPr>
        <w:t>2</w:t>
      </w:r>
      <w:r>
        <w:rPr>
          <w:rFonts w:hint="eastAsia" w:ascii="Times New Roman" w:hAnsi="Times New Roman" w:eastAsia="宋体" w:cs="宋体"/>
          <w:kern w:val="2"/>
          <w:sz w:val="21"/>
          <w:szCs w:val="22"/>
          <w:lang w:val="en-US" w:eastAsia="zh-CN" w:bidi="ar"/>
        </w:rPr>
        <w:t>配合物的溶液中加入足量</w:t>
      </w:r>
      <w:r>
        <w:rPr>
          <w:rFonts w:hint="default" w:ascii="Times New Roman" w:hAnsi="Times New Roman" w:eastAsia="宋体" w:cs="Times New Roman"/>
          <w:kern w:val="2"/>
          <w:sz w:val="21"/>
          <w:szCs w:val="22"/>
          <w:lang w:val="en-US" w:eastAsia="zh-CN" w:bidi="ar"/>
        </w:rPr>
        <w:t>AgNO</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溶液，生成</w:t>
      </w:r>
      <w:r>
        <w:rPr>
          <w:rFonts w:hint="default" w:ascii="Times New Roman" w:hAnsi="Times New Roman" w:eastAsia="宋体" w:cs="Times New Roman"/>
          <w:kern w:val="2"/>
          <w:sz w:val="21"/>
          <w:szCs w:val="22"/>
          <w:lang w:val="en-US" w:eastAsia="zh-CN" w:bidi="ar"/>
        </w:rPr>
        <w:t>3molAgCl</w:t>
      </w:r>
    </w:p>
    <w:p w14:paraId="569A47AB">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[Co(NH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5</w:t>
      </w:r>
      <w:r>
        <w:rPr>
          <w:rFonts w:hint="default" w:ascii="Times New Roman" w:hAnsi="Times New Roman" w:eastAsia="宋体" w:cs="Times New Roman"/>
          <w:kern w:val="2"/>
          <w:sz w:val="21"/>
          <w:szCs w:val="22"/>
          <w:lang w:val="en-US" w:eastAsia="zh-CN" w:bidi="ar"/>
        </w:rPr>
        <w:t>Cl]Cl</w:t>
      </w:r>
      <w:r>
        <w:rPr>
          <w:rFonts w:hint="default" w:ascii="Times New Roman" w:hAnsi="Times New Roman" w:eastAsia="宋体" w:cs="Times New Roman"/>
          <w:kern w:val="2"/>
          <w:sz w:val="21"/>
          <w:szCs w:val="22"/>
          <w:vertAlign w:val="subscript"/>
          <w:lang w:val="en-US" w:eastAsia="zh-CN" w:bidi="ar"/>
        </w:rPr>
        <w:t>2</w:t>
      </w:r>
      <w:r>
        <w:rPr>
          <w:rFonts w:hint="eastAsia" w:ascii="Times New Roman" w:hAnsi="Times New Roman" w:eastAsia="宋体" w:cs="宋体"/>
          <w:kern w:val="2"/>
          <w:sz w:val="21"/>
          <w:szCs w:val="22"/>
          <w:lang w:val="en-US" w:eastAsia="zh-CN" w:bidi="ar"/>
        </w:rPr>
        <w:t>中的</w:t>
      </w:r>
      <w:r>
        <w:rPr>
          <w:rFonts w:hint="default" w:ascii="Times New Roman" w:hAnsi="Times New Roman" w:eastAsia="宋体" w:cs="Times New Roman"/>
          <w:kern w:val="2"/>
          <w:sz w:val="21"/>
          <w:szCs w:val="22"/>
          <w:lang w:val="en-US" w:eastAsia="zh-CN" w:bidi="ar"/>
        </w:rPr>
        <w:t>Co</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lang w:val="en-US" w:eastAsia="zh-CN" w:bidi="ar"/>
        </w:rPr>
        <w:t>提供接受孤电子对的空轨道，配体是</w:t>
      </w:r>
      <w:r>
        <w:rPr>
          <w:rFonts w:hint="default" w:ascii="Times New Roman" w:hAnsi="Times New Roman" w:eastAsia="宋体" w:cs="Times New Roman"/>
          <w:kern w:val="2"/>
          <w:sz w:val="21"/>
          <w:szCs w:val="22"/>
          <w:lang w:val="en-US" w:eastAsia="zh-CN" w:bidi="ar"/>
        </w:rPr>
        <w:t>NH</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分子和</w:t>
      </w:r>
      <w:r>
        <w:rPr>
          <w:rFonts w:hint="default" w:ascii="Times New Roman" w:hAnsi="Times New Roman" w:eastAsia="宋体" w:cs="Times New Roman"/>
          <w:kern w:val="2"/>
          <w:sz w:val="21"/>
          <w:szCs w:val="22"/>
          <w:lang w:val="en-US" w:eastAsia="zh-CN" w:bidi="ar"/>
        </w:rPr>
        <w:t>Cl</w:t>
      </w:r>
      <w:r>
        <w:rPr>
          <w:rFonts w:hint="eastAsia" w:ascii="Times New Roman" w:hAnsi="Times New Roman" w:eastAsia="宋体" w:cs="宋体"/>
          <w:kern w:val="2"/>
          <w:sz w:val="21"/>
          <w:szCs w:val="22"/>
          <w:lang w:val="en-US" w:eastAsia="zh-CN" w:bidi="ar"/>
        </w:rPr>
        <w:t>原子</w:t>
      </w:r>
    </w:p>
    <w:p w14:paraId="3B8E8F5C">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K</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[Fe(CN)</w:t>
      </w:r>
      <w:r>
        <w:rPr>
          <w:rFonts w:hint="default" w:ascii="Times New Roman" w:hAnsi="Times New Roman" w:eastAsia="宋体" w:cs="Times New Roman"/>
          <w:kern w:val="2"/>
          <w:sz w:val="21"/>
          <w:szCs w:val="22"/>
          <w:vertAlign w:val="subscript"/>
          <w:lang w:val="en-US" w:eastAsia="zh-CN" w:bidi="ar"/>
        </w:rPr>
        <w:t>6</w:t>
      </w:r>
      <w:r>
        <w:rPr>
          <w:rFonts w:hint="default" w:ascii="Times New Roman" w:hAnsi="Times New Roman" w:eastAsia="宋体" w:cs="Times New Roman"/>
          <w:kern w:val="2"/>
          <w:sz w:val="21"/>
          <w:szCs w:val="22"/>
          <w:lang w:val="en-US" w:eastAsia="zh-CN" w:bidi="ar"/>
        </w:rPr>
        <w:t>]</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Fe(CO)</w:t>
      </w:r>
      <w:r>
        <w:rPr>
          <w:rFonts w:hint="default" w:ascii="Times New Roman" w:hAnsi="Times New Roman" w:eastAsia="宋体" w:cs="Times New Roman"/>
          <w:kern w:val="2"/>
          <w:sz w:val="21"/>
          <w:szCs w:val="22"/>
          <w:vertAlign w:val="subscript"/>
          <w:lang w:val="en-US" w:eastAsia="zh-CN" w:bidi="ar"/>
        </w:rPr>
        <w:t>5</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[Ag(NH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]OH</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Cu</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(OH)</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SO</w:t>
      </w:r>
      <w:r>
        <w:rPr>
          <w:rFonts w:hint="default" w:ascii="Times New Roman" w:hAnsi="Times New Roman" w:eastAsia="宋体" w:cs="Times New Roman"/>
          <w:kern w:val="2"/>
          <w:sz w:val="21"/>
          <w:szCs w:val="22"/>
          <w:vertAlign w:val="subscript"/>
          <w:lang w:val="en-US" w:eastAsia="zh-CN" w:bidi="ar"/>
        </w:rPr>
        <w:t>4</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KAl(SO</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·12H</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O</w:t>
      </w:r>
      <w:r>
        <w:rPr>
          <w:rFonts w:hint="eastAsia" w:ascii="Times New Roman" w:hAnsi="Times New Roman" w:eastAsia="宋体" w:cs="宋体"/>
          <w:kern w:val="2"/>
          <w:sz w:val="21"/>
          <w:szCs w:val="22"/>
          <w:lang w:val="en-US" w:eastAsia="zh-CN" w:bidi="ar"/>
        </w:rPr>
        <w:t>都是配合物</w:t>
      </w:r>
    </w:p>
    <w:p w14:paraId="55ABE1AB">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drawing>
          <wp:inline distT="0" distB="0" distL="114300" distR="114300">
            <wp:extent cx="1363980" cy="541020"/>
            <wp:effectExtent l="0" t="0" r="7620" b="7620"/>
            <wp:docPr id="9"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0003"/>
                    <pic:cNvPicPr>
                      <a:picLocks noChangeAspect="1"/>
                    </pic:cNvPicPr>
                  </pic:nvPicPr>
                  <pic:blipFill>
                    <a:blip r:embed="rId45"/>
                    <a:stretch>
                      <a:fillRect/>
                    </a:stretch>
                  </pic:blipFill>
                  <pic:spPr>
                    <a:xfrm>
                      <a:off x="0" y="0"/>
                      <a:ext cx="1363980" cy="541020"/>
                    </a:xfrm>
                    <a:prstGeom prst="rect">
                      <a:avLst/>
                    </a:prstGeom>
                    <a:noFill/>
                    <a:ln>
                      <a:noFill/>
                    </a:ln>
                  </pic:spPr>
                </pic:pic>
              </a:graphicData>
            </a:graphic>
          </wp:inline>
        </w:drawing>
      </w:r>
      <w:r>
        <w:rPr>
          <w:rFonts w:hint="eastAsia" w:ascii="Times New Roman" w:hAnsi="Times New Roman" w:eastAsia="宋体" w:cs="宋体"/>
          <w:kern w:val="2"/>
          <w:sz w:val="21"/>
          <w:szCs w:val="22"/>
          <w:lang w:val="en-US" w:eastAsia="zh-CN" w:bidi="ar"/>
        </w:rPr>
        <w:t>可简写为</w:t>
      </w:r>
      <w:r>
        <w:rPr>
          <w:rFonts w:hint="default" w:ascii="Times New Roman" w:hAnsi="Times New Roman" w:eastAsia="宋体" w:cs="Times New Roman"/>
          <w:kern w:val="2"/>
          <w:sz w:val="21"/>
          <w:szCs w:val="22"/>
          <w:lang w:val="en-US" w:eastAsia="zh-CN" w:bidi="ar"/>
        </w:rPr>
        <w:t>[Cu(en)</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lang w:val="en-US" w:eastAsia="zh-CN" w:bidi="ar"/>
        </w:rPr>
        <w:t>，由结构式可知</w:t>
      </w:r>
      <w:r>
        <w:rPr>
          <w:rFonts w:hint="default" w:ascii="Times New Roman" w:hAnsi="Times New Roman" w:eastAsia="宋体" w:cs="Times New Roman"/>
          <w:kern w:val="2"/>
          <w:sz w:val="21"/>
          <w:szCs w:val="22"/>
          <w:lang w:val="en-US" w:eastAsia="zh-CN" w:bidi="ar"/>
        </w:rPr>
        <w:t>Cu</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lang w:val="en-US" w:eastAsia="zh-CN" w:bidi="ar"/>
        </w:rPr>
        <w:t>配位数为</w:t>
      </w:r>
      <w:r>
        <w:rPr>
          <w:rFonts w:hint="default" w:ascii="Times New Roman" w:hAnsi="Times New Roman" w:eastAsia="宋体" w:cs="Times New Roman"/>
          <w:kern w:val="2"/>
          <w:sz w:val="21"/>
          <w:szCs w:val="22"/>
          <w:lang w:val="en-US" w:eastAsia="zh-CN" w:bidi="ar"/>
        </w:rPr>
        <w:t>4</w:t>
      </w:r>
    </w:p>
    <w:p w14:paraId="0CECDEEB">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eastAsia" w:ascii="Times New Roman" w:hAnsi="Times New Roman" w:eastAsia="宋体" w:cs="Times New Roman"/>
          <w:kern w:val="2"/>
          <w:sz w:val="21"/>
          <w:szCs w:val="22"/>
          <w:lang w:val="en-US" w:eastAsia="zh-CN" w:bidi="ar"/>
        </w:rPr>
        <w:t>6</w:t>
      </w:r>
      <w:r>
        <w:rPr>
          <w:rFonts w:hint="eastAsia" w:ascii="Times New Roman" w:hAnsi="Times New Roman" w:eastAsia="宋体" w:cs="宋体"/>
          <w:kern w:val="2"/>
          <w:sz w:val="21"/>
          <w:szCs w:val="22"/>
          <w:lang w:val="en-US" w:eastAsia="zh-CN" w:bidi="ar"/>
        </w:rPr>
        <w:t>．检验</w:t>
      </w:r>
      <w:r>
        <w:rPr>
          <w:rFonts w:hint="default" w:ascii="Times New Roman" w:hAnsi="Times New Roman" w:eastAsia="宋体" w:cs="Times New Roman"/>
          <w:kern w:val="2"/>
          <w:sz w:val="21"/>
          <w:szCs w:val="22"/>
          <w:lang w:val="en-US" w:eastAsia="zh-CN" w:bidi="ar"/>
        </w:rPr>
        <w:object>
          <v:shape id="_x0000_i1046" o:spt="75" alt="eqIdee239d60b917ee892d2b81a111461765" type="#_x0000_t75" style="height:14.4pt;width:21pt;" o:ole="t" filled="f" o:preferrelative="t" stroked="f" coordsize="21600,21600">
            <v:path/>
            <v:fill on="f" focussize="0,0"/>
            <v:stroke on="f" joinstyle="miter"/>
            <v:imagedata r:id="rId47" o:title="eqIdee239d60b917ee892d2b81a111461765"/>
            <o:lock v:ext="edit" aspectratio="t"/>
            <w10:wrap type="none"/>
            <w10:anchorlock/>
          </v:shape>
          <o:OLEObject Type="Embed" ProgID="" ShapeID="_x0000_i1046" DrawAspect="Content" ObjectID="_1468075746" r:id="rId46">
            <o:LockedField>false</o:LockedField>
          </o:OLEObject>
        </w:object>
      </w:r>
      <w:r>
        <w:rPr>
          <w:rFonts w:hint="eastAsia" w:ascii="Times New Roman" w:hAnsi="Times New Roman" w:eastAsia="宋体" w:cs="宋体"/>
          <w:kern w:val="2"/>
          <w:sz w:val="21"/>
          <w:szCs w:val="22"/>
          <w:lang w:val="en-US" w:eastAsia="zh-CN" w:bidi="ar"/>
        </w:rPr>
        <w:t>的反应原理如图：</w:t>
      </w:r>
    </w:p>
    <w:p w14:paraId="1DCA8CAE">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2</w:t>
      </w:r>
      <w:r>
        <w:rPr>
          <w:rFonts w:hint="default" w:ascii="Times New Roman" w:hAnsi="Times New Roman" w:eastAsia="宋体" w:cs="Times New Roman"/>
          <w:kern w:val="2"/>
          <w:sz w:val="21"/>
          <w:szCs w:val="22"/>
          <w:lang w:val="en-US" w:eastAsia="zh-CN" w:bidi="ar"/>
        </w:rPr>
        <w:drawing>
          <wp:inline distT="0" distB="0" distL="114300" distR="114300">
            <wp:extent cx="1257300" cy="731520"/>
            <wp:effectExtent l="0" t="0" r="7620" b="0"/>
            <wp:docPr id="1"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4"/>
                    <pic:cNvPicPr>
                      <a:picLocks noChangeAspect="1"/>
                    </pic:cNvPicPr>
                  </pic:nvPicPr>
                  <pic:blipFill>
                    <a:blip r:embed="rId48"/>
                    <a:stretch>
                      <a:fillRect/>
                    </a:stretch>
                  </pic:blipFill>
                  <pic:spPr>
                    <a:xfrm>
                      <a:off x="0" y="0"/>
                      <a:ext cx="1257300" cy="731520"/>
                    </a:xfrm>
                    <a:prstGeom prst="rect">
                      <a:avLst/>
                    </a:prstGeom>
                    <a:noFill/>
                    <a:ln>
                      <a:noFill/>
                    </a:ln>
                  </pic:spPr>
                </pic:pic>
              </a:graphicData>
            </a:graphic>
          </wp:inline>
        </w:drawing>
      </w:r>
      <w:r>
        <w:rPr>
          <w:rFonts w:hint="default" w:ascii="Times New Roman" w:hAnsi="Times New Roman" w:eastAsia="宋体" w:cs="Times New Roman"/>
          <w:kern w:val="2"/>
          <w:sz w:val="21"/>
          <w:szCs w:val="22"/>
          <w:lang w:val="en-US" w:eastAsia="zh-CN" w:bidi="ar"/>
        </w:rPr>
        <w:t>+Ni</w:t>
      </w:r>
      <w:r>
        <w:rPr>
          <w:rFonts w:hint="default" w:ascii="Times New Roman" w:hAnsi="Times New Roman" w:eastAsia="宋体" w:cs="Times New Roman"/>
          <w:kern w:val="2"/>
          <w:sz w:val="21"/>
          <w:szCs w:val="22"/>
          <w:vertAlign w:val="superscript"/>
          <w:lang w:val="en-US" w:eastAsia="zh-CN" w:bidi="ar"/>
        </w:rPr>
        <w:t>2+</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lang w:val="en-US" w:eastAsia="zh-CN" w:bidi="ar"/>
        </w:rPr>
        <w:drawing>
          <wp:inline distT="0" distB="0" distL="114300" distR="114300">
            <wp:extent cx="2133600" cy="1318260"/>
            <wp:effectExtent l="0" t="0" r="0" b="7620"/>
            <wp:docPr id="6"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0005"/>
                    <pic:cNvPicPr>
                      <a:picLocks noChangeAspect="1"/>
                    </pic:cNvPicPr>
                  </pic:nvPicPr>
                  <pic:blipFill>
                    <a:blip r:embed="rId49"/>
                    <a:stretch>
                      <a:fillRect/>
                    </a:stretch>
                  </pic:blipFill>
                  <pic:spPr>
                    <a:xfrm>
                      <a:off x="0" y="0"/>
                      <a:ext cx="2133600" cy="1318260"/>
                    </a:xfrm>
                    <a:prstGeom prst="rect">
                      <a:avLst/>
                    </a:prstGeom>
                    <a:noFill/>
                    <a:ln>
                      <a:noFill/>
                    </a:ln>
                  </pic:spPr>
                </pic:pic>
              </a:graphicData>
            </a:graphic>
          </wp:inline>
        </w:drawing>
      </w:r>
      <w:r>
        <w:rPr>
          <w:rFonts w:hint="default" w:ascii="Times New Roman" w:hAnsi="Times New Roman" w:eastAsia="宋体" w:cs="Times New Roman"/>
          <w:kern w:val="2"/>
          <w:sz w:val="21"/>
          <w:szCs w:val="22"/>
          <w:lang w:val="en-US" w:eastAsia="zh-CN" w:bidi="ar"/>
        </w:rPr>
        <w:t>↓+2H</w:t>
      </w:r>
      <w:r>
        <w:rPr>
          <w:rFonts w:hint="default" w:ascii="Times New Roman" w:hAnsi="Times New Roman" w:eastAsia="宋体" w:cs="Times New Roman"/>
          <w:kern w:val="2"/>
          <w:sz w:val="21"/>
          <w:szCs w:val="22"/>
          <w:vertAlign w:val="superscript"/>
          <w:lang w:val="en-US" w:eastAsia="zh-CN" w:bidi="ar"/>
        </w:rPr>
        <w:t>+</w:t>
      </w:r>
    </w:p>
    <w:p w14:paraId="76F776C0">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宋体"/>
          <w:kern w:val="2"/>
          <w:sz w:val="21"/>
          <w:szCs w:val="22"/>
          <w:lang w:val="en-US" w:eastAsia="zh-CN" w:bidi="ar"/>
        </w:rPr>
        <w:t>下列说法不正确的是</w:t>
      </w:r>
    </w:p>
    <w:p w14:paraId="495F804B">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．甲中</w:t>
      </w:r>
      <w:r>
        <w:rPr>
          <w:rFonts w:hint="default" w:ascii="Times New Roman" w:hAnsi="Times New Roman" w:eastAsia="宋体" w:cs="Times New Roman"/>
          <w:kern w:val="2"/>
          <w:sz w:val="21"/>
          <w:szCs w:val="22"/>
          <w:lang w:val="en-US" w:eastAsia="zh-CN" w:bidi="ar"/>
        </w:rPr>
        <w:object>
          <v:shape id="_x0000_i1047" o:spt="75" alt="eqId863e25133c50796285c241e4825eba23" type="#_x0000_t75" style="height:9pt;width:9pt;" o:ole="t" filled="f" o:preferrelative="t" stroked="f" coordsize="21600,21600">
            <v:path/>
            <v:fill on="f" focussize="0,0"/>
            <v:stroke on="f" joinstyle="miter"/>
            <v:imagedata r:id="rId51" o:title="eqId863e25133c50796285c241e4825eba23"/>
            <o:lock v:ext="edit" aspectratio="t"/>
            <w10:wrap type="none"/>
            <w10:anchorlock/>
          </v:shape>
          <o:OLEObject Type="Embed" ProgID="" ShapeID="_x0000_i1047" DrawAspect="Content" ObjectID="_1468075747" r:id="rId50">
            <o:LockedField>false</o:LockedField>
          </o:OLEObject>
        </w:object>
      </w:r>
      <w:r>
        <w:rPr>
          <w:rFonts w:hint="eastAsia" w:ascii="Times New Roman" w:hAnsi="Times New Roman" w:eastAsia="宋体" w:cs="宋体"/>
          <w:kern w:val="2"/>
          <w:sz w:val="21"/>
          <w:szCs w:val="22"/>
          <w:lang w:val="en-US" w:eastAsia="zh-CN" w:bidi="ar"/>
        </w:rPr>
        <w:t>键与</w:t>
      </w:r>
      <w:r>
        <w:rPr>
          <w:rFonts w:hint="default" w:ascii="Times New Roman" w:hAnsi="Times New Roman" w:eastAsia="宋体" w:cs="Times New Roman"/>
          <w:kern w:val="2"/>
          <w:sz w:val="21"/>
          <w:szCs w:val="22"/>
          <w:lang w:val="en-US" w:eastAsia="zh-CN" w:bidi="ar"/>
        </w:rPr>
        <w:object>
          <v:shape id="_x0000_i1048" o:spt="75" alt="eqId70f5389990c3a0c5373f3bd9fb2454c9" type="#_x0000_t75" style="height:9.6pt;width:9pt;" o:ole="t" filled="f" o:preferrelative="t" stroked="f" coordsize="21600,21600">
            <v:path/>
            <v:fill on="f" focussize="0,0"/>
            <v:stroke on="f" joinstyle="miter"/>
            <v:imagedata r:id="rId53" o:title="eqId70f5389990c3a0c5373f3bd9fb2454c9"/>
            <o:lock v:ext="edit" aspectratio="t"/>
            <w10:wrap type="none"/>
            <w10:anchorlock/>
          </v:shape>
          <o:OLEObject Type="Embed" ProgID="" ShapeID="_x0000_i1048" DrawAspect="Content" ObjectID="_1468075748" r:id="rId52">
            <o:LockedField>false</o:LockedField>
          </o:OLEObject>
        </w:object>
      </w:r>
      <w:r>
        <w:rPr>
          <w:rFonts w:hint="eastAsia" w:ascii="Times New Roman" w:hAnsi="Times New Roman" w:eastAsia="宋体" w:cs="宋体"/>
          <w:kern w:val="2"/>
          <w:sz w:val="21"/>
          <w:szCs w:val="22"/>
          <w:lang w:val="en-US" w:eastAsia="zh-CN" w:bidi="ar"/>
        </w:rPr>
        <w:t>键的个数比是</w:t>
      </w:r>
      <w:r>
        <w:rPr>
          <w:rFonts w:hint="default" w:ascii="Times New Roman" w:hAnsi="Times New Roman" w:eastAsia="宋体" w:cs="Times New Roman"/>
          <w:kern w:val="2"/>
          <w:sz w:val="21"/>
          <w:szCs w:val="22"/>
          <w:lang w:val="en-US" w:eastAsia="zh-CN" w:bidi="ar"/>
        </w:rPr>
        <w:t>7</w:t>
      </w:r>
      <w:r>
        <w:rPr>
          <w:rFonts w:hint="eastAsia" w:ascii="宋体" w:hAnsi="宋体"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1</w:t>
      </w:r>
    </w:p>
    <w:p w14:paraId="442C9617">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．乙中</w:t>
      </w:r>
      <w:r>
        <w:rPr>
          <w:rFonts w:hint="default" w:ascii="Times New Roman" w:hAnsi="Times New Roman" w:eastAsia="宋体" w:cs="Times New Roman"/>
          <w:kern w:val="2"/>
          <w:sz w:val="21"/>
          <w:szCs w:val="22"/>
          <w:lang w:val="en-US" w:eastAsia="zh-CN" w:bidi="ar"/>
        </w:rPr>
        <w:object>
          <v:shape id="_x0000_i1049" o:spt="75" alt="eqIdee239d60b917ee892d2b81a111461765" type="#_x0000_t75" style="height:14.4pt;width:21pt;" o:ole="t" filled="f" o:preferrelative="t" stroked="f" coordsize="21600,21600">
            <v:path/>
            <v:fill on="f" focussize="0,0"/>
            <v:stroke on="f" joinstyle="miter"/>
            <v:imagedata r:id="rId47" o:title="eqIdee239d60b917ee892d2b81a111461765"/>
            <o:lock v:ext="edit" aspectratio="t"/>
            <w10:wrap type="none"/>
            <w10:anchorlock/>
          </v:shape>
          <o:OLEObject Type="Embed" ProgID="" ShapeID="_x0000_i1049" DrawAspect="Content" ObjectID="_1468075749" r:id="rId54">
            <o:LockedField>false</o:LockedField>
          </o:OLEObject>
        </w:object>
      </w:r>
      <w:r>
        <w:rPr>
          <w:rFonts w:hint="eastAsia" w:ascii="Times New Roman" w:hAnsi="Times New Roman" w:eastAsia="宋体" w:cs="宋体"/>
          <w:kern w:val="2"/>
          <w:sz w:val="21"/>
          <w:szCs w:val="22"/>
          <w:lang w:val="en-US" w:eastAsia="zh-CN" w:bidi="ar"/>
        </w:rPr>
        <w:t>的配位数是</w:t>
      </w:r>
      <w:r>
        <w:rPr>
          <w:rFonts w:hint="default" w:ascii="Times New Roman" w:hAnsi="Times New Roman" w:eastAsia="宋体" w:cs="Times New Roman"/>
          <w:kern w:val="2"/>
          <w:sz w:val="21"/>
          <w:szCs w:val="22"/>
          <w:lang w:val="en-US" w:eastAsia="zh-CN" w:bidi="ar"/>
        </w:rPr>
        <w:t>4</w:t>
      </w:r>
    </w:p>
    <w:p w14:paraId="0B860C69">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．乙分子内存在氢键</w:t>
      </w:r>
    </w:p>
    <w:p w14:paraId="186A653A">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N</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O</w:t>
      </w:r>
      <w:r>
        <w:rPr>
          <w:rFonts w:hint="eastAsia" w:ascii="Times New Roman" w:hAnsi="Times New Roman" w:eastAsia="宋体" w:cs="宋体"/>
          <w:kern w:val="2"/>
          <w:sz w:val="21"/>
          <w:szCs w:val="22"/>
          <w:lang w:val="en-US" w:eastAsia="zh-CN" w:bidi="ar"/>
        </w:rPr>
        <w:t>的第一电离能大小顺序为</w:t>
      </w:r>
      <w:r>
        <w:rPr>
          <w:rFonts w:hint="default" w:ascii="Times New Roman" w:hAnsi="Times New Roman" w:eastAsia="宋体" w:cs="Times New Roman"/>
          <w:kern w:val="2"/>
          <w:sz w:val="21"/>
          <w:szCs w:val="22"/>
          <w:lang w:val="en-US" w:eastAsia="zh-CN" w:bidi="ar"/>
        </w:rPr>
        <w:object>
          <v:shape id="_x0000_i1050" o:spt="75" alt="eqId35fa9777144103c659d697069727dd70" type="#_x0000_t75" style="height:12pt;width:47.4pt;" o:ole="t" filled="f" o:preferrelative="t" stroked="f" coordsize="21600,21600">
            <v:path/>
            <v:fill on="f" focussize="0,0"/>
            <v:stroke on="f" joinstyle="miter"/>
            <v:imagedata r:id="rId56" o:title="eqId35fa9777144103c659d697069727dd70"/>
            <o:lock v:ext="edit" aspectratio="t"/>
            <w10:wrap type="none"/>
            <w10:anchorlock/>
          </v:shape>
          <o:OLEObject Type="Embed" ProgID="" ShapeID="_x0000_i1050" DrawAspect="Content" ObjectID="_1468075750" r:id="rId55">
            <o:LockedField>false</o:LockedField>
          </o:OLEObject>
        </w:object>
      </w:r>
    </w:p>
    <w:p w14:paraId="387B5D55">
      <w:pPr>
        <w:keepNext w:val="0"/>
        <w:keepLines w:val="0"/>
        <w:widowControl w:val="0"/>
        <w:suppressLineNumbers w:val="0"/>
        <w:spacing w:before="0" w:beforeAutospacing="0" w:after="0" w:afterAutospacing="0" w:line="360" w:lineRule="auto"/>
        <w:ind w:left="0" w:right="0"/>
        <w:jc w:val="left"/>
        <w:rPr>
          <w:b/>
          <w:bCs w:val="0"/>
          <w:lang w:val="en-US"/>
        </w:rPr>
      </w:pPr>
      <w:r>
        <w:rPr>
          <w:rFonts w:hint="eastAsia" w:ascii="Times New Roman" w:hAnsi="Times New Roman" w:eastAsia="宋体" w:cs="宋体"/>
          <w:b/>
          <w:bCs w:val="0"/>
          <w:kern w:val="2"/>
          <w:sz w:val="21"/>
          <w:szCs w:val="22"/>
          <w:lang w:val="en-US" w:eastAsia="zh-CN" w:bidi="ar"/>
        </w:rPr>
        <w:t>二、多选题</w:t>
      </w:r>
    </w:p>
    <w:p w14:paraId="39423B43">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Times New Roman"/>
          <w:kern w:val="2"/>
          <w:sz w:val="21"/>
          <w:szCs w:val="22"/>
          <w:lang w:val="en-US" w:eastAsia="zh-CN" w:bidi="ar"/>
        </w:rPr>
        <w:t>7</w:t>
      </w:r>
      <w:r>
        <w:rPr>
          <w:rFonts w:hint="eastAsia" w:ascii="Times New Roman" w:hAnsi="Times New Roman" w:eastAsia="宋体" w:cs="宋体"/>
          <w:kern w:val="2"/>
          <w:sz w:val="21"/>
          <w:szCs w:val="22"/>
          <w:lang w:val="en-US" w:eastAsia="zh-CN" w:bidi="ar"/>
        </w:rPr>
        <w:t>．三价铬离子能形成多种配位化合物，</w:t>
      </w:r>
      <w:r>
        <w:rPr>
          <w:rFonts w:hint="default" w:ascii="Times New Roman" w:hAnsi="Times New Roman" w:eastAsia="宋体" w:cs="Times New Roman"/>
          <w:kern w:val="2"/>
          <w:sz w:val="21"/>
          <w:szCs w:val="22"/>
          <w:lang w:val="en-US" w:eastAsia="zh-CN" w:bidi="ar"/>
        </w:rPr>
        <w:t>[Cr(NH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(H</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O)</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Cl]Cl</w:t>
      </w:r>
      <w:r>
        <w:rPr>
          <w:rFonts w:hint="default" w:ascii="Times New Roman" w:hAnsi="Times New Roman" w:eastAsia="宋体" w:cs="Times New Roman"/>
          <w:kern w:val="2"/>
          <w:sz w:val="21"/>
          <w:szCs w:val="22"/>
          <w:vertAlign w:val="subscript"/>
          <w:lang w:val="en-US" w:eastAsia="zh-CN" w:bidi="ar"/>
        </w:rPr>
        <w:t>2</w:t>
      </w:r>
      <w:r>
        <w:rPr>
          <w:rFonts w:hint="eastAsia" w:ascii="Times New Roman" w:hAnsi="Times New Roman" w:eastAsia="宋体" w:cs="宋体"/>
          <w:kern w:val="2"/>
          <w:sz w:val="21"/>
          <w:szCs w:val="22"/>
          <w:lang w:val="en-US" w:eastAsia="zh-CN" w:bidi="ar"/>
        </w:rPr>
        <w:t>是其中的一种。下列说法正确的是</w:t>
      </w:r>
    </w:p>
    <w:p w14:paraId="48BE10B9">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．该配合物中的配离子存在多种异构体</w:t>
      </w:r>
    </w:p>
    <w:p w14:paraId="43645A37">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．对该配合物进行加热时，配体</w:t>
      </w:r>
      <w:r>
        <w:rPr>
          <w:rFonts w:hint="default" w:ascii="Times New Roman" w:hAnsi="Times New Roman" w:eastAsia="宋体" w:cs="Times New Roman"/>
          <w:kern w:val="2"/>
          <w:sz w:val="21"/>
          <w:szCs w:val="22"/>
          <w:lang w:val="en-US" w:eastAsia="zh-CN" w:bidi="ar"/>
        </w:rPr>
        <w:t>H</w:t>
      </w:r>
      <w:r>
        <w:rPr>
          <w:rFonts w:hint="default" w:ascii="Times New Roman" w:hAnsi="Times New Roman" w:eastAsia="宋体" w:cs="Times New Roman"/>
          <w:kern w:val="2"/>
          <w:sz w:val="21"/>
          <w:szCs w:val="22"/>
          <w:vertAlign w:val="subscript"/>
          <w:lang w:val="en-US" w:eastAsia="zh-CN" w:bidi="ar"/>
        </w:rPr>
        <w:t>2</w:t>
      </w:r>
      <w:r>
        <w:rPr>
          <w:rFonts w:hint="default" w:ascii="Times New Roman" w:hAnsi="Times New Roman" w:eastAsia="宋体" w:cs="Times New Roman"/>
          <w:kern w:val="2"/>
          <w:sz w:val="21"/>
          <w:szCs w:val="22"/>
          <w:lang w:val="en-US" w:eastAsia="zh-CN" w:bidi="ar"/>
        </w:rPr>
        <w:t>O</w:t>
      </w:r>
      <w:r>
        <w:rPr>
          <w:rFonts w:hint="eastAsia" w:ascii="Times New Roman" w:hAnsi="Times New Roman" w:eastAsia="宋体" w:cs="宋体"/>
          <w:kern w:val="2"/>
          <w:sz w:val="21"/>
          <w:szCs w:val="22"/>
          <w:lang w:val="en-US" w:eastAsia="zh-CN" w:bidi="ar"/>
        </w:rPr>
        <w:t>比</w:t>
      </w:r>
      <w:r>
        <w:rPr>
          <w:rFonts w:hint="default" w:ascii="Times New Roman" w:hAnsi="Times New Roman" w:eastAsia="宋体" w:cs="Times New Roman"/>
          <w:kern w:val="2"/>
          <w:sz w:val="21"/>
          <w:szCs w:val="22"/>
          <w:lang w:val="en-US" w:eastAsia="zh-CN" w:bidi="ar"/>
        </w:rPr>
        <w:t>NH</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更容易失去</w:t>
      </w:r>
    </w:p>
    <w:p w14:paraId="7459C315">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．提供电子对形成配位键的原子在基态时核外电子具有相同数目的空间运动状态</w:t>
      </w:r>
    </w:p>
    <w:p w14:paraId="0341DFA4">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．常温下，向含</w:t>
      </w:r>
      <w:r>
        <w:rPr>
          <w:rFonts w:hint="default" w:ascii="Times New Roman" w:hAnsi="Times New Roman" w:eastAsia="宋体" w:cs="Times New Roman"/>
          <w:kern w:val="2"/>
          <w:sz w:val="21"/>
          <w:szCs w:val="22"/>
          <w:lang w:val="en-US" w:eastAsia="zh-CN" w:bidi="ar"/>
        </w:rPr>
        <w:t>1 mol</w:t>
      </w:r>
      <w:r>
        <w:rPr>
          <w:rFonts w:hint="eastAsia" w:ascii="Times New Roman" w:hAnsi="Times New Roman" w:eastAsia="宋体" w:cs="宋体"/>
          <w:kern w:val="2"/>
          <w:sz w:val="21"/>
          <w:szCs w:val="22"/>
          <w:lang w:val="en-US" w:eastAsia="zh-CN" w:bidi="ar"/>
        </w:rPr>
        <w:t>该配合物的溶液中滴加</w:t>
      </w:r>
      <w:r>
        <w:rPr>
          <w:rFonts w:hint="default" w:ascii="Times New Roman" w:hAnsi="Times New Roman" w:eastAsia="宋体" w:cs="Times New Roman"/>
          <w:kern w:val="2"/>
          <w:sz w:val="21"/>
          <w:szCs w:val="22"/>
          <w:lang w:val="en-US" w:eastAsia="zh-CN" w:bidi="ar"/>
        </w:rPr>
        <w:t>AgNO</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溶液，滴定结束后生成</w:t>
      </w:r>
      <w:r>
        <w:rPr>
          <w:rFonts w:hint="default" w:ascii="Times New Roman" w:hAnsi="Times New Roman" w:eastAsia="宋体" w:cs="Times New Roman"/>
          <w:kern w:val="2"/>
          <w:sz w:val="21"/>
          <w:szCs w:val="22"/>
          <w:lang w:val="en-US" w:eastAsia="zh-CN" w:bidi="ar"/>
        </w:rPr>
        <w:t>3mol AgCl</w:t>
      </w:r>
      <w:r>
        <w:rPr>
          <w:rFonts w:hint="eastAsia" w:ascii="Times New Roman" w:hAnsi="Times New Roman" w:eastAsia="宋体" w:cs="宋体"/>
          <w:kern w:val="2"/>
          <w:sz w:val="21"/>
          <w:szCs w:val="22"/>
          <w:lang w:val="en-US" w:eastAsia="zh-CN" w:bidi="ar"/>
        </w:rPr>
        <w:t>沉淀</w:t>
      </w:r>
    </w:p>
    <w:p w14:paraId="2997C81E">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Times New Roman"/>
          <w:kern w:val="2"/>
          <w:sz w:val="21"/>
          <w:szCs w:val="22"/>
          <w:lang w:val="en-US" w:eastAsia="zh-CN" w:bidi="ar"/>
        </w:rPr>
        <w:t>8</w:t>
      </w:r>
      <w:r>
        <w:rPr>
          <w:rFonts w:hint="eastAsia" w:ascii="Times New Roman" w:hAnsi="Times New Roman" w:eastAsia="宋体" w:cs="宋体"/>
          <w:kern w:val="2"/>
          <w:sz w:val="21"/>
          <w:szCs w:val="22"/>
          <w:lang w:val="en-US" w:eastAsia="zh-CN" w:bidi="ar"/>
        </w:rPr>
        <w:t>．该化合物中含有</w:t>
      </w:r>
      <w:r>
        <w:rPr>
          <w:rFonts w:hint="default" w:ascii="Times New Roman" w:hAnsi="Times New Roman" w:eastAsia="宋体" w:cs="Times New Roman"/>
          <w:kern w:val="2"/>
          <w:sz w:val="21"/>
          <w:szCs w:val="22"/>
          <w:lang w:val="en-US" w:eastAsia="zh-CN" w:bidi="ar"/>
        </w:rPr>
        <w:t>H</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N</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O</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S</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Cu</w:t>
      </w:r>
      <w:r>
        <w:rPr>
          <w:rFonts w:hint="eastAsia" w:ascii="Times New Roman" w:hAnsi="Times New Roman" w:eastAsia="宋体" w:cs="宋体"/>
          <w:kern w:val="2"/>
          <w:sz w:val="21"/>
          <w:szCs w:val="22"/>
          <w:lang w:val="en-US" w:eastAsia="zh-CN" w:bidi="ar"/>
        </w:rPr>
        <w:t>五种元素，加热时首先失去的组分是</w:t>
      </w:r>
      <w:r>
        <w:rPr>
          <w:rFonts w:hint="default" w:ascii="Times New Roman" w:hAnsi="Times New Roman" w:eastAsia="宋体" w:cs="Times New Roman"/>
          <w:kern w:val="2"/>
          <w:sz w:val="21"/>
          <w:szCs w:val="22"/>
          <w:lang w:val="en-US" w:eastAsia="zh-CN" w:bidi="ar"/>
        </w:rPr>
        <w:t>_______</w:t>
      </w:r>
      <w:r>
        <w:rPr>
          <w:rFonts w:hint="eastAsia" w:ascii="Times New Roman" w:hAnsi="Times New Roman" w:eastAsia="宋体" w:cs="宋体"/>
          <w:kern w:val="2"/>
          <w:sz w:val="21"/>
          <w:szCs w:val="22"/>
          <w:lang w:val="en-US" w:eastAsia="zh-CN" w:bidi="ar"/>
        </w:rPr>
        <w:t>，判断理由是</w:t>
      </w:r>
      <w:r>
        <w:rPr>
          <w:rFonts w:hint="default" w:ascii="Times New Roman" w:hAnsi="Times New Roman" w:eastAsia="宋体" w:cs="Times New Roman"/>
          <w:kern w:val="2"/>
          <w:sz w:val="21"/>
          <w:szCs w:val="22"/>
          <w:lang w:val="en-US" w:eastAsia="zh-CN" w:bidi="ar"/>
        </w:rPr>
        <w:t>_______</w:t>
      </w:r>
      <w:r>
        <w:rPr>
          <w:rFonts w:hint="eastAsia" w:ascii="Times New Roman" w:hAnsi="Times New Roman" w:eastAsia="宋体" w:cs="宋体"/>
          <w:kern w:val="2"/>
          <w:sz w:val="21"/>
          <w:szCs w:val="22"/>
          <w:lang w:val="en-US" w:eastAsia="zh-CN" w:bidi="ar"/>
        </w:rPr>
        <w:t>。</w:t>
      </w:r>
    </w:p>
    <w:p w14:paraId="522C9A7A">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drawing>
          <wp:inline distT="0" distB="0" distL="114300" distR="114300">
            <wp:extent cx="1224280" cy="1170305"/>
            <wp:effectExtent l="0" t="0" r="10160" b="3175"/>
            <wp:docPr id="8"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0006"/>
                    <pic:cNvPicPr>
                      <a:picLocks noChangeAspect="1"/>
                    </pic:cNvPicPr>
                  </pic:nvPicPr>
                  <pic:blipFill>
                    <a:blip r:embed="rId57"/>
                    <a:stretch>
                      <a:fillRect/>
                    </a:stretch>
                  </pic:blipFill>
                  <pic:spPr>
                    <a:xfrm>
                      <a:off x="0" y="0"/>
                      <a:ext cx="1224280" cy="1170305"/>
                    </a:xfrm>
                    <a:prstGeom prst="rect">
                      <a:avLst/>
                    </a:prstGeom>
                    <a:noFill/>
                    <a:ln>
                      <a:noFill/>
                    </a:ln>
                  </pic:spPr>
                </pic:pic>
              </a:graphicData>
            </a:graphic>
          </wp:inline>
        </w:drawing>
      </w:r>
    </w:p>
    <w:p w14:paraId="66509E8E">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eastAsia" w:ascii="Times New Roman" w:hAnsi="Times New Roman" w:eastAsia="宋体" w:cs="Times New Roman"/>
          <w:kern w:val="2"/>
          <w:sz w:val="21"/>
          <w:szCs w:val="22"/>
          <w:lang w:val="en-US" w:eastAsia="zh-CN" w:bidi="ar"/>
        </w:rPr>
        <w:t>9</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(1)</w:t>
      </w:r>
      <w:r>
        <w:rPr>
          <w:rFonts w:hint="eastAsia" w:ascii="Times New Roman" w:hAnsi="Times New Roman" w:eastAsia="宋体" w:cs="宋体"/>
          <w:kern w:val="2"/>
          <w:sz w:val="21"/>
          <w:szCs w:val="22"/>
          <w:lang w:val="en-US" w:eastAsia="zh-CN" w:bidi="ar"/>
        </w:rPr>
        <w:t>配合物</w:t>
      </w:r>
      <w:r>
        <w:rPr>
          <w:rFonts w:hint="default" w:ascii="Times New Roman" w:hAnsi="Times New Roman" w:eastAsia="宋体" w:cs="Times New Roman"/>
          <w:kern w:val="2"/>
          <w:sz w:val="21"/>
          <w:szCs w:val="22"/>
          <w:lang w:val="en-US" w:eastAsia="zh-CN" w:bidi="ar"/>
        </w:rPr>
        <w:object>
          <v:shape id="_x0000_i1051" o:spt="75" alt="eqIdc4f6ff273f3d6a6a55ad62f77634d851" type="#_x0000_t75" style="height:15pt;width:87pt;" o:ole="t" filled="f" o:preferrelative="t" stroked="f" coordsize="21600,21600">
            <v:path/>
            <v:fill on="f" focussize="0,0"/>
            <v:stroke on="f" joinstyle="miter"/>
            <v:imagedata r:id="rId59" o:title="eqIdc4f6ff273f3d6a6a55ad62f77634d851"/>
            <o:lock v:ext="edit" aspectratio="t"/>
            <w10:wrap type="none"/>
            <w10:anchorlock/>
          </v:shape>
          <o:OLEObject Type="Embed" ProgID="" ShapeID="_x0000_i1051" DrawAspect="Content" ObjectID="_1468075751" r:id="rId58">
            <o:LockedField>false</o:LockedField>
          </o:OLEObject>
        </w:object>
      </w:r>
      <w:r>
        <w:rPr>
          <w:rFonts w:hint="eastAsia" w:ascii="Times New Roman" w:hAnsi="Times New Roman" w:eastAsia="宋体" w:cs="宋体"/>
          <w:kern w:val="2"/>
          <w:sz w:val="21"/>
          <w:szCs w:val="22"/>
          <w:lang w:val="en-US" w:eastAsia="zh-CN" w:bidi="ar"/>
        </w:rPr>
        <w:t>是钴的重要化合物，中心原子的配位数为</w:t>
      </w:r>
      <w:r>
        <w:rPr>
          <w:rFonts w:hint="default" w:ascii="Times New Roman" w:hAnsi="Times New Roman" w:eastAsia="宋体" w:cs="Times New Roman"/>
          <w:kern w:val="2"/>
          <w:sz w:val="21"/>
          <w:szCs w:val="22"/>
          <w:lang w:val="en-US" w:eastAsia="zh-CN" w:bidi="ar"/>
        </w:rPr>
        <w:t>______</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Co</w:t>
      </w:r>
      <w:r>
        <w:rPr>
          <w:rFonts w:hint="default" w:ascii="Times New Roman" w:hAnsi="Times New Roman" w:eastAsia="宋体" w:cs="Times New Roman"/>
          <w:kern w:val="2"/>
          <w:sz w:val="21"/>
          <w:szCs w:val="22"/>
          <w:vertAlign w:val="superscript"/>
          <w:lang w:val="en-US" w:eastAsia="zh-CN" w:bidi="ar"/>
        </w:rPr>
        <w:t>3+</w:t>
      </w:r>
      <w:r>
        <w:rPr>
          <w:rFonts w:hint="eastAsia" w:ascii="Times New Roman" w:hAnsi="Times New Roman" w:eastAsia="宋体" w:cs="宋体"/>
          <w:kern w:val="2"/>
          <w:sz w:val="21"/>
          <w:szCs w:val="22"/>
          <w:lang w:val="en-US" w:eastAsia="zh-CN" w:bidi="ar"/>
        </w:rPr>
        <w:t>钴离子的电子排布式：</w:t>
      </w:r>
      <w:r>
        <w:rPr>
          <w:rFonts w:hint="default" w:ascii="Times New Roman" w:hAnsi="Times New Roman" w:eastAsia="宋体" w:cs="Times New Roman"/>
          <w:kern w:val="2"/>
          <w:sz w:val="21"/>
          <w:szCs w:val="22"/>
          <w:lang w:val="en-US" w:eastAsia="zh-CN" w:bidi="ar"/>
        </w:rPr>
        <w:t>_____________</w:t>
      </w:r>
      <w:r>
        <w:rPr>
          <w:rFonts w:hint="eastAsia" w:ascii="Times New Roman" w:hAnsi="Times New Roman" w:eastAsia="宋体" w:cs="宋体"/>
          <w:kern w:val="2"/>
          <w:sz w:val="21"/>
          <w:szCs w:val="22"/>
          <w:lang w:val="en-US" w:eastAsia="zh-CN" w:bidi="ar"/>
        </w:rPr>
        <w:t>。</w:t>
      </w:r>
    </w:p>
    <w:p w14:paraId="3F3CE05B">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default" w:ascii="Times New Roman" w:hAnsi="Times New Roman" w:eastAsia="宋体" w:cs="Times New Roman"/>
          <w:kern w:val="2"/>
          <w:sz w:val="21"/>
          <w:szCs w:val="22"/>
          <w:lang w:val="en-US" w:eastAsia="zh-CN" w:bidi="ar"/>
        </w:rPr>
        <w:t>(2)</w:t>
      </w:r>
      <w:r>
        <w:rPr>
          <w:rFonts w:hint="default" w:ascii="Times New Roman" w:hAnsi="Times New Roman" w:eastAsia="宋体" w:cs="Times New Roman"/>
          <w:kern w:val="2"/>
          <w:sz w:val="21"/>
          <w:szCs w:val="22"/>
          <w:lang w:val="en-US" w:eastAsia="zh-CN" w:bidi="ar"/>
        </w:rPr>
        <w:object>
          <v:shape id="_x0000_i1052" o:spt="75" alt="eqId2f9e17f21136521812739e39219a552d" type="#_x0000_t75" style="height:18.6pt;width:60.6pt;" o:ole="t" filled="f" o:preferrelative="t" stroked="f" coordsize="21600,21600">
            <v:path/>
            <v:fill on="f" focussize="0,0"/>
            <v:stroke on="f" joinstyle="miter"/>
            <v:imagedata r:id="rId61" o:title="eqId2f9e17f21136521812739e39219a552d"/>
            <o:lock v:ext="edit" aspectratio="t"/>
            <w10:wrap type="none"/>
            <w10:anchorlock/>
          </v:shape>
          <o:OLEObject Type="Embed" ProgID="" ShapeID="_x0000_i1052" DrawAspect="Content" ObjectID="_1468075752" r:id="rId60">
            <o:LockedField>false</o:LockedField>
          </o:OLEObject>
        </w:object>
      </w:r>
      <w:r>
        <w:rPr>
          <w:rFonts w:hint="eastAsia" w:ascii="Times New Roman" w:hAnsi="Times New Roman" w:eastAsia="宋体" w:cs="宋体"/>
          <w:kern w:val="2"/>
          <w:sz w:val="21"/>
          <w:szCs w:val="22"/>
          <w:lang w:val="en-US" w:eastAsia="zh-CN" w:bidi="ar"/>
        </w:rPr>
        <w:t>具有对称的空间构型，若其中两个</w:t>
      </w:r>
      <w:r>
        <w:rPr>
          <w:rFonts w:hint="default" w:ascii="Times New Roman" w:hAnsi="Times New Roman" w:eastAsia="宋体" w:cs="Times New Roman"/>
          <w:kern w:val="2"/>
          <w:sz w:val="21"/>
          <w:szCs w:val="22"/>
          <w:lang w:val="en-US" w:eastAsia="zh-CN" w:bidi="ar"/>
        </w:rPr>
        <w:t>NH</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被两个</w:t>
      </w:r>
      <w:r>
        <w:rPr>
          <w:rFonts w:hint="default" w:ascii="Times New Roman" w:hAnsi="Times New Roman" w:eastAsia="宋体" w:cs="Times New Roman"/>
          <w:kern w:val="2"/>
          <w:sz w:val="21"/>
          <w:szCs w:val="22"/>
          <w:lang w:val="en-US" w:eastAsia="zh-CN" w:bidi="ar"/>
        </w:rPr>
        <w:t>Cl</w:t>
      </w:r>
      <w:r>
        <w:rPr>
          <w:rFonts w:hint="eastAsia" w:ascii="Times New Roman" w:hAnsi="Times New Roman" w:eastAsia="宋体" w:cs="宋体"/>
          <w:kern w:val="2"/>
          <w:sz w:val="21"/>
          <w:szCs w:val="22"/>
          <w:vertAlign w:val="superscript"/>
          <w:lang w:val="en-US" w:eastAsia="zh-CN" w:bidi="ar"/>
        </w:rPr>
        <w:t>－</w:t>
      </w:r>
      <w:r>
        <w:rPr>
          <w:rFonts w:hint="eastAsia" w:ascii="Times New Roman" w:hAnsi="Times New Roman" w:eastAsia="宋体" w:cs="宋体"/>
          <w:kern w:val="2"/>
          <w:sz w:val="21"/>
          <w:szCs w:val="22"/>
          <w:lang w:val="en-US" w:eastAsia="zh-CN" w:bidi="ar"/>
        </w:rPr>
        <w:t>取代，能得到两种不同结构的产物，则</w:t>
      </w:r>
      <w:r>
        <w:rPr>
          <w:rFonts w:hint="default" w:ascii="Times New Roman" w:hAnsi="Times New Roman" w:eastAsia="宋体" w:cs="Times New Roman"/>
          <w:kern w:val="2"/>
          <w:sz w:val="21"/>
          <w:szCs w:val="22"/>
          <w:lang w:val="en-US" w:eastAsia="zh-CN" w:bidi="ar"/>
        </w:rPr>
        <w:object>
          <v:shape id="_x0000_i1053" o:spt="75" alt="eqId2f9e17f21136521812739e39219a552d" type="#_x0000_t75" style="height:18.6pt;width:60.6pt;" o:ole="t" filled="f" o:preferrelative="t" stroked="f" coordsize="21600,21600">
            <v:path/>
            <v:fill on="f" focussize="0,0"/>
            <v:stroke on="f" joinstyle="miter"/>
            <v:imagedata r:id="rId61" o:title="eqId2f9e17f21136521812739e39219a552d"/>
            <o:lock v:ext="edit" aspectratio="t"/>
            <w10:wrap type="none"/>
            <w10:anchorlock/>
          </v:shape>
          <o:OLEObject Type="Embed" ProgID="" ShapeID="_x0000_i1053" DrawAspect="Content" ObjectID="_1468075753" r:id="rId62">
            <o:LockedField>false</o:LockedField>
          </o:OLEObject>
        </w:object>
      </w:r>
      <w:r>
        <w:rPr>
          <w:rFonts w:hint="eastAsia" w:ascii="Times New Roman" w:hAnsi="Times New Roman" w:eastAsia="宋体" w:cs="宋体"/>
          <w:kern w:val="2"/>
          <w:sz w:val="21"/>
          <w:szCs w:val="22"/>
          <w:lang w:val="en-US" w:eastAsia="zh-CN" w:bidi="ar"/>
        </w:rPr>
        <w:t>的空间构型为</w:t>
      </w:r>
      <w:r>
        <w:rPr>
          <w:rFonts w:hint="default" w:ascii="Times New Roman" w:hAnsi="Times New Roman" w:eastAsia="宋体" w:cs="Times New Roman"/>
          <w:kern w:val="2"/>
          <w:sz w:val="21"/>
          <w:szCs w:val="22"/>
          <w:lang w:val="en-US" w:eastAsia="zh-CN" w:bidi="ar"/>
        </w:rPr>
        <w:t>___________</w:t>
      </w:r>
      <w:r>
        <w:rPr>
          <w:rFonts w:hint="eastAsia" w:ascii="Times New Roman" w:hAnsi="Times New Roman" w:eastAsia="宋体" w:cs="宋体"/>
          <w:kern w:val="2"/>
          <w:sz w:val="21"/>
          <w:szCs w:val="22"/>
          <w:lang w:val="en-US" w:eastAsia="zh-CN" w:bidi="ar"/>
        </w:rPr>
        <w:t>。</w:t>
      </w:r>
    </w:p>
    <w:p w14:paraId="2D5E8237">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(3)</w:t>
      </w:r>
      <w:r>
        <w:rPr>
          <w:rFonts w:hint="eastAsia" w:ascii="Times New Roman" w:hAnsi="Times New Roman" w:eastAsia="宋体" w:cs="宋体"/>
          <w:kern w:val="2"/>
          <w:sz w:val="21"/>
          <w:szCs w:val="22"/>
          <w:lang w:val="en-US" w:eastAsia="zh-CN" w:bidi="ar"/>
        </w:rPr>
        <w:t>铜是重要的过渡元素，能形成多种配合物如</w:t>
      </w:r>
      <w:r>
        <w:rPr>
          <w:rFonts w:hint="default" w:ascii="Times New Roman" w:hAnsi="Times New Roman" w:eastAsia="宋体" w:cs="Times New Roman"/>
          <w:kern w:val="2"/>
          <w:sz w:val="21"/>
          <w:szCs w:val="22"/>
          <w:lang w:val="en-US" w:eastAsia="zh-CN" w:bidi="ar"/>
        </w:rPr>
        <w:t>Cu</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lang w:val="en-US" w:eastAsia="zh-CN" w:bidi="ar"/>
        </w:rPr>
        <w:t>与乙二胺可形成如图所示配离子。</w:t>
      </w:r>
    </w:p>
    <w:p w14:paraId="0780662D">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drawing>
          <wp:inline distT="0" distB="0" distL="114300" distR="114300">
            <wp:extent cx="2354580" cy="495300"/>
            <wp:effectExtent l="0" t="0" r="7620" b="7620"/>
            <wp:docPr id="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0007"/>
                    <pic:cNvPicPr>
                      <a:picLocks noChangeAspect="1"/>
                    </pic:cNvPicPr>
                  </pic:nvPicPr>
                  <pic:blipFill>
                    <a:blip r:embed="rId63"/>
                    <a:stretch>
                      <a:fillRect/>
                    </a:stretch>
                  </pic:blipFill>
                  <pic:spPr>
                    <a:xfrm>
                      <a:off x="0" y="0"/>
                      <a:ext cx="2354580" cy="495300"/>
                    </a:xfrm>
                    <a:prstGeom prst="rect">
                      <a:avLst/>
                    </a:prstGeom>
                    <a:noFill/>
                    <a:ln>
                      <a:noFill/>
                    </a:ln>
                  </pic:spPr>
                </pic:pic>
              </a:graphicData>
            </a:graphic>
          </wp:inline>
        </w:drawing>
      </w:r>
    </w:p>
    <w:p w14:paraId="2DB378D3">
      <w:pPr>
        <w:keepNext w:val="0"/>
        <w:keepLines w:val="0"/>
        <w:widowControl w:val="0"/>
        <w:suppressLineNumbers w:val="0"/>
        <w:spacing w:before="0" w:beforeAutospacing="0" w:after="0" w:afterAutospacing="0" w:line="360" w:lineRule="auto"/>
        <w:ind w:left="0" w:right="0"/>
        <w:jc w:val="left"/>
        <w:rPr>
          <w:lang w:val="en-US"/>
        </w:rPr>
      </w:pPr>
      <w:r>
        <w:rPr>
          <w:rFonts w:hint="eastAsia" w:ascii="宋体" w:hAnsi="宋体" w:eastAsia="宋体" w:cs="宋体"/>
          <w:kern w:val="2"/>
          <w:sz w:val="21"/>
          <w:szCs w:val="22"/>
          <w:lang w:val="en-US" w:eastAsia="zh-CN" w:bidi="ar"/>
        </w:rPr>
        <w:t>①</w:t>
      </w:r>
      <w:r>
        <w:rPr>
          <w:rFonts w:hint="default" w:ascii="Times New Roman" w:hAnsi="Times New Roman" w:eastAsia="宋体" w:cs="Times New Roman"/>
          <w:kern w:val="2"/>
          <w:sz w:val="21"/>
          <w:szCs w:val="22"/>
          <w:lang w:val="en-US" w:eastAsia="zh-CN" w:bidi="ar"/>
        </w:rPr>
        <w:t>Cu</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lang w:val="en-US" w:eastAsia="zh-CN" w:bidi="ar"/>
        </w:rPr>
        <w:t>与乙二胺所形成的配离子内部不含有的化学键类型是</w:t>
      </w:r>
      <w:r>
        <w:rPr>
          <w:rFonts w:hint="default" w:ascii="Times New Roman" w:hAnsi="Times New Roman" w:eastAsia="宋体" w:cs="Times New Roman"/>
          <w:kern w:val="2"/>
          <w:sz w:val="21"/>
          <w:szCs w:val="22"/>
          <w:lang w:val="en-US" w:eastAsia="zh-CN" w:bidi="ar"/>
        </w:rPr>
        <w:t>__________(</w:t>
      </w:r>
      <w:r>
        <w:rPr>
          <w:rFonts w:hint="eastAsia" w:ascii="Times New Roman" w:hAnsi="Times New Roman" w:eastAsia="宋体" w:cs="宋体"/>
          <w:kern w:val="2"/>
          <w:sz w:val="21"/>
          <w:szCs w:val="22"/>
          <w:lang w:val="en-US" w:eastAsia="zh-CN" w:bidi="ar"/>
        </w:rPr>
        <w:t>填字母代号</w:t>
      </w:r>
      <w:r>
        <w:rPr>
          <w:rFonts w:hint="default" w:ascii="Times New Roman" w:hAnsi="Times New Roman" w:eastAsia="宋体" w:cs="Times New Roman"/>
          <w:kern w:val="2"/>
          <w:sz w:val="21"/>
          <w:szCs w:val="22"/>
          <w:lang w:val="en-US" w:eastAsia="zh-CN" w:bidi="ar"/>
        </w:rPr>
        <w:t>)</w:t>
      </w:r>
      <w:r>
        <w:rPr>
          <w:rFonts w:hint="eastAsia" w:ascii="Times New Roman" w:hAnsi="Times New Roman" w:eastAsia="宋体" w:cs="宋体"/>
          <w:kern w:val="2"/>
          <w:sz w:val="21"/>
          <w:szCs w:val="22"/>
          <w:lang w:val="en-US" w:eastAsia="zh-CN" w:bidi="ar"/>
        </w:rPr>
        <w:t>。</w:t>
      </w:r>
    </w:p>
    <w:p w14:paraId="750EC06C">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．配位键</w:t>
      </w:r>
      <w:r>
        <w:rPr>
          <w:rFonts w:hint="default" w:ascii="Times New Roman" w:hAnsi="Times New Roman" w:eastAsia="Times New Roman" w:cs="Times New Roman"/>
          <w:kern w:val="0"/>
          <w:sz w:val="24"/>
          <w:szCs w:val="24"/>
          <w:lang w:val="en-US" w:eastAsia="zh-CN" w:bidi="ar"/>
        </w:rPr>
        <w:t>                </w:t>
      </w: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．极性键</w:t>
      </w:r>
      <w:r>
        <w:rPr>
          <w:rFonts w:hint="default" w:ascii="Times New Roman" w:hAnsi="Times New Roman" w:eastAsia="Times New Roman" w:cs="Times New Roman"/>
          <w:kern w:val="0"/>
          <w:sz w:val="24"/>
          <w:szCs w:val="24"/>
          <w:lang w:val="en-US" w:eastAsia="zh-CN" w:bidi="ar"/>
        </w:rPr>
        <w:t>                </w:t>
      </w: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．离子键</w:t>
      </w:r>
      <w:r>
        <w:rPr>
          <w:rFonts w:hint="default" w:ascii="Times New Roman" w:hAnsi="Times New Roman" w:eastAsia="Times New Roman" w:cs="Times New Roman"/>
          <w:kern w:val="0"/>
          <w:sz w:val="24"/>
          <w:szCs w:val="24"/>
          <w:lang w:val="en-US" w:eastAsia="zh-CN" w:bidi="ar"/>
        </w:rPr>
        <w:t>                </w:t>
      </w: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．非极性键</w:t>
      </w:r>
    </w:p>
    <w:p w14:paraId="15F64F7E">
      <w:pPr>
        <w:keepNext w:val="0"/>
        <w:keepLines w:val="0"/>
        <w:widowControl w:val="0"/>
        <w:suppressLineNumbers w:val="0"/>
        <w:spacing w:before="0" w:beforeAutospacing="0" w:after="0" w:afterAutospacing="0" w:line="360" w:lineRule="auto"/>
        <w:ind w:left="0" w:right="0"/>
        <w:jc w:val="left"/>
        <w:textAlignment w:val="center"/>
        <w:rPr>
          <w:lang w:val="en-US"/>
        </w:rPr>
      </w:pPr>
      <w:r>
        <w:rPr>
          <w:rFonts w:hint="eastAsia" w:ascii="宋体" w:hAnsi="宋体" w:eastAsia="宋体" w:cs="宋体"/>
          <w:kern w:val="2"/>
          <w:sz w:val="21"/>
          <w:szCs w:val="22"/>
          <w:lang w:val="en-US" w:eastAsia="zh-CN" w:bidi="ar"/>
        </w:rPr>
        <w:t>②</w:t>
      </w:r>
      <w:r>
        <w:rPr>
          <w:rFonts w:hint="eastAsia" w:ascii="Times New Roman" w:hAnsi="Times New Roman" w:eastAsia="宋体" w:cs="宋体"/>
          <w:kern w:val="2"/>
          <w:sz w:val="21"/>
          <w:szCs w:val="22"/>
          <w:lang w:val="en-US" w:eastAsia="zh-CN" w:bidi="ar"/>
        </w:rPr>
        <w:t>乙二胺和三甲胺</w:t>
      </w:r>
      <w:r>
        <w:rPr>
          <w:rFonts w:hint="default" w:ascii="Times New Roman" w:hAnsi="Times New Roman" w:eastAsia="宋体" w:cs="Times New Roman"/>
          <w:kern w:val="2"/>
          <w:sz w:val="21"/>
          <w:szCs w:val="22"/>
          <w:lang w:val="en-US" w:eastAsia="zh-CN" w:bidi="ar"/>
        </w:rPr>
        <w:object>
          <v:shape id="_x0000_i1054" o:spt="75" alt="eqIdd79b19384c83f28142b8be769fe86df2" type="#_x0000_t75" style="height:15pt;width:42.6pt;" o:ole="t" filled="f" o:preferrelative="t" stroked="f" coordsize="21600,21600">
            <v:path/>
            <v:fill on="f" focussize="0,0"/>
            <v:stroke on="f" joinstyle="miter"/>
            <v:imagedata r:id="rId65" o:title="eqIdd79b19384c83f28142b8be769fe86df2"/>
            <o:lock v:ext="edit" aspectratio="t"/>
            <w10:wrap type="none"/>
            <w10:anchorlock/>
          </v:shape>
          <o:OLEObject Type="Embed" ProgID="" ShapeID="_x0000_i1054" DrawAspect="Content" ObjectID="_1468075754" r:id="rId64">
            <o:LockedField>false</o:LockedField>
          </o:OLEObject>
        </w:object>
      </w:r>
      <w:r>
        <w:rPr>
          <w:rFonts w:hint="eastAsia" w:ascii="Times New Roman" w:hAnsi="Times New Roman" w:eastAsia="宋体" w:cs="宋体"/>
          <w:kern w:val="2"/>
          <w:sz w:val="21"/>
          <w:szCs w:val="22"/>
          <w:lang w:val="en-US" w:eastAsia="zh-CN" w:bidi="ar"/>
        </w:rPr>
        <w:t>均属于胺。但乙二胺比三甲胺的沸点高很多，原因是</w:t>
      </w:r>
      <w:r>
        <w:rPr>
          <w:rFonts w:hint="default" w:ascii="Times New Roman" w:hAnsi="Times New Roman" w:eastAsia="宋体" w:cs="Times New Roman"/>
          <w:kern w:val="2"/>
          <w:sz w:val="21"/>
          <w:szCs w:val="22"/>
          <w:lang w:val="en-US" w:eastAsia="zh-CN" w:bidi="ar"/>
        </w:rPr>
        <w:t>_________________</w:t>
      </w:r>
      <w:r>
        <w:rPr>
          <w:rFonts w:hint="eastAsia" w:ascii="Times New Roman" w:hAnsi="Times New Roman" w:eastAsia="宋体" w:cs="宋体"/>
          <w:kern w:val="2"/>
          <w:sz w:val="21"/>
          <w:szCs w:val="22"/>
          <w:lang w:val="en-US" w:eastAsia="zh-CN" w:bidi="ar"/>
        </w:rPr>
        <w:t>。</w:t>
      </w:r>
    </w:p>
    <w:p w14:paraId="04DB0B63">
      <w:pPr>
        <w:keepNext w:val="0"/>
        <w:keepLines w:val="0"/>
        <w:widowControl w:val="0"/>
        <w:suppressLineNumbers w:val="0"/>
        <w:spacing w:before="0" w:beforeAutospacing="0" w:after="0" w:afterAutospacing="0" w:line="360" w:lineRule="auto"/>
        <w:ind w:left="0" w:right="0"/>
        <w:jc w:val="left"/>
        <w:rPr>
          <w:lang w:val="en-US"/>
        </w:rPr>
      </w:pPr>
      <w:r>
        <w:rPr>
          <w:rFonts w:hint="eastAsia" w:ascii="Times New Roman" w:hAnsi="Times New Roman" w:eastAsia="宋体" w:cs="Times New Roman"/>
          <w:kern w:val="2"/>
          <w:sz w:val="21"/>
          <w:szCs w:val="22"/>
          <w:lang w:val="en-US" w:eastAsia="zh-CN" w:bidi="ar"/>
        </w:rPr>
        <w:t>10</w:t>
      </w:r>
      <w:r>
        <w:rPr>
          <w:rFonts w:hint="eastAsia" w:ascii="Times New Roman" w:hAnsi="Times New Roman" w:eastAsia="宋体" w:cs="宋体"/>
          <w:kern w:val="2"/>
          <w:sz w:val="21"/>
          <w:szCs w:val="22"/>
          <w:lang w:val="en-US" w:eastAsia="zh-CN" w:bidi="ar"/>
        </w:rPr>
        <w:t>．铜单质及其化合物在很多领域都有着重要用途，如金属铜可用来制造各项体育赛事的奖牌、电线、电缆，胆矾可用作杀菌剂等。试回答下列问题。</w:t>
      </w:r>
    </w:p>
    <w:p w14:paraId="4E99DD86">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(1)</w:t>
      </w:r>
      <w:r>
        <w:rPr>
          <w:rFonts w:hint="eastAsia" w:ascii="Times New Roman" w:hAnsi="Times New Roman" w:eastAsia="宋体" w:cs="宋体"/>
          <w:kern w:val="2"/>
          <w:sz w:val="21"/>
          <w:szCs w:val="22"/>
          <w:lang w:val="en-US" w:eastAsia="zh-CN" w:bidi="ar"/>
        </w:rPr>
        <w:t>已知</w:t>
      </w:r>
      <w:r>
        <w:rPr>
          <w:rFonts w:hint="default" w:ascii="Times New Roman" w:hAnsi="Times New Roman" w:eastAsia="宋体" w:cs="Times New Roman"/>
          <w:kern w:val="2"/>
          <w:sz w:val="21"/>
          <w:szCs w:val="22"/>
          <w:lang w:val="en-US" w:eastAsia="zh-CN" w:bidi="ar"/>
        </w:rPr>
        <w:t>Cu</w:t>
      </w:r>
      <w:r>
        <w:rPr>
          <w:rFonts w:hint="eastAsia" w:ascii="Times New Roman" w:hAnsi="Times New Roman" w:eastAsia="宋体" w:cs="宋体"/>
          <w:kern w:val="2"/>
          <w:sz w:val="21"/>
          <w:szCs w:val="22"/>
          <w:lang w:val="en-US" w:eastAsia="zh-CN" w:bidi="ar"/>
        </w:rPr>
        <w:t>位于元素周期表第四周期第</w:t>
      </w:r>
      <w:r>
        <w:rPr>
          <w:rFonts w:hint="default" w:ascii="Times New Roman" w:hAnsi="Times New Roman" w:eastAsia="宋体" w:cs="Times New Roman"/>
          <w:kern w:val="2"/>
          <w:sz w:val="21"/>
          <w:szCs w:val="22"/>
          <w:lang w:val="en-US" w:eastAsia="zh-CN" w:bidi="ar"/>
        </w:rPr>
        <w:t>ⅠB</w:t>
      </w:r>
      <w:r>
        <w:rPr>
          <w:rFonts w:hint="eastAsia" w:ascii="Times New Roman" w:hAnsi="Times New Roman" w:eastAsia="宋体" w:cs="宋体"/>
          <w:kern w:val="2"/>
          <w:sz w:val="21"/>
          <w:szCs w:val="22"/>
          <w:lang w:val="en-US" w:eastAsia="zh-CN" w:bidi="ar"/>
        </w:rPr>
        <w:t>族，则</w:t>
      </w:r>
      <w:r>
        <w:rPr>
          <w:rFonts w:hint="default" w:ascii="Times New Roman" w:hAnsi="Times New Roman" w:eastAsia="宋体" w:cs="Times New Roman"/>
          <w:kern w:val="2"/>
          <w:sz w:val="21"/>
          <w:szCs w:val="22"/>
          <w:lang w:val="en-US" w:eastAsia="zh-CN" w:bidi="ar"/>
        </w:rPr>
        <w:t>Cu</w:t>
      </w:r>
      <w:r>
        <w:rPr>
          <w:rFonts w:hint="eastAsia" w:ascii="Times New Roman" w:hAnsi="Times New Roman" w:eastAsia="宋体" w:cs="宋体"/>
          <w:kern w:val="2"/>
          <w:sz w:val="21"/>
          <w:szCs w:val="22"/>
          <w:lang w:val="en-US" w:eastAsia="zh-CN" w:bidi="ar"/>
        </w:rPr>
        <w:t>原子的价电子排布式为</w:t>
      </w:r>
      <w:r>
        <w:rPr>
          <w:rFonts w:hint="default" w:ascii="Times New Roman" w:hAnsi="Times New Roman" w:eastAsia="宋体" w:cs="Times New Roman"/>
          <w:kern w:val="2"/>
          <w:sz w:val="21"/>
          <w:szCs w:val="22"/>
          <w:lang w:val="en-US" w:eastAsia="zh-CN" w:bidi="ar"/>
        </w:rPr>
        <w:t>___________</w:t>
      </w:r>
      <w:r>
        <w:rPr>
          <w:rFonts w:hint="eastAsia" w:ascii="Times New Roman" w:hAnsi="Times New Roman" w:eastAsia="宋体" w:cs="宋体"/>
          <w:kern w:val="2"/>
          <w:sz w:val="21"/>
          <w:szCs w:val="22"/>
          <w:lang w:val="en-US" w:eastAsia="zh-CN" w:bidi="ar"/>
        </w:rPr>
        <w:t>。</w:t>
      </w:r>
    </w:p>
    <w:p w14:paraId="5021573D">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(2)</w:t>
      </w:r>
      <w:r>
        <w:rPr>
          <w:rFonts w:hint="eastAsia" w:ascii="Times New Roman" w:hAnsi="Times New Roman" w:eastAsia="宋体" w:cs="宋体"/>
          <w:kern w:val="2"/>
          <w:sz w:val="21"/>
          <w:szCs w:val="22"/>
          <w:lang w:val="en-US" w:eastAsia="zh-CN" w:bidi="ar"/>
        </w:rPr>
        <w:t>下列关于</w:t>
      </w:r>
      <w:r>
        <w:rPr>
          <w:rFonts w:hint="default" w:ascii="Times New Roman" w:hAnsi="Times New Roman" w:eastAsia="宋体" w:cs="Times New Roman"/>
          <w:kern w:val="2"/>
          <w:sz w:val="21"/>
          <w:szCs w:val="22"/>
          <w:lang w:val="en-US" w:eastAsia="zh-CN" w:bidi="ar"/>
        </w:rPr>
        <w:t>[Cu(NH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]SO</w:t>
      </w:r>
      <w:r>
        <w:rPr>
          <w:rFonts w:hint="default" w:ascii="Times New Roman" w:hAnsi="Times New Roman" w:eastAsia="宋体" w:cs="Times New Roman"/>
          <w:kern w:val="2"/>
          <w:sz w:val="21"/>
          <w:szCs w:val="22"/>
          <w:vertAlign w:val="subscript"/>
          <w:lang w:val="en-US" w:eastAsia="zh-CN" w:bidi="ar"/>
        </w:rPr>
        <w:t>4</w:t>
      </w:r>
      <w:r>
        <w:rPr>
          <w:rFonts w:hint="eastAsia" w:ascii="Times New Roman" w:hAnsi="Times New Roman" w:eastAsia="宋体" w:cs="宋体"/>
          <w:kern w:val="2"/>
          <w:sz w:val="21"/>
          <w:szCs w:val="22"/>
          <w:lang w:val="en-US" w:eastAsia="zh-CN" w:bidi="ar"/>
        </w:rPr>
        <w:t>的说法中，正确的有</w:t>
      </w:r>
      <w:r>
        <w:rPr>
          <w:rFonts w:hint="default" w:ascii="Times New Roman" w:hAnsi="Times New Roman" w:eastAsia="宋体" w:cs="Times New Roman"/>
          <w:kern w:val="2"/>
          <w:sz w:val="21"/>
          <w:szCs w:val="22"/>
          <w:lang w:val="en-US" w:eastAsia="zh-CN" w:bidi="ar"/>
        </w:rPr>
        <w:t>___________</w:t>
      </w:r>
    </w:p>
    <w:p w14:paraId="7B471700">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[Cu(NH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]SO</w:t>
      </w:r>
      <w:r>
        <w:rPr>
          <w:rFonts w:hint="default" w:ascii="Times New Roman" w:hAnsi="Times New Roman" w:eastAsia="宋体" w:cs="Times New Roman"/>
          <w:kern w:val="2"/>
          <w:sz w:val="21"/>
          <w:szCs w:val="22"/>
          <w:vertAlign w:val="subscript"/>
          <w:lang w:val="en-US" w:eastAsia="zh-CN" w:bidi="ar"/>
        </w:rPr>
        <w:t>4</w:t>
      </w:r>
      <w:r>
        <w:rPr>
          <w:rFonts w:hint="eastAsia" w:ascii="Times New Roman" w:hAnsi="Times New Roman" w:eastAsia="宋体" w:cs="宋体"/>
          <w:kern w:val="2"/>
          <w:sz w:val="21"/>
          <w:szCs w:val="22"/>
          <w:lang w:val="en-US" w:eastAsia="zh-CN" w:bidi="ar"/>
        </w:rPr>
        <w:t>中所含的化学键有离子键、极性键和配位键</w:t>
      </w:r>
    </w:p>
    <w:p w14:paraId="01B1DCC6">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[Cu(NH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]SO</w:t>
      </w:r>
      <w:r>
        <w:rPr>
          <w:rFonts w:hint="default" w:ascii="Times New Roman" w:hAnsi="Times New Roman" w:eastAsia="宋体" w:cs="Times New Roman"/>
          <w:kern w:val="2"/>
          <w:sz w:val="21"/>
          <w:szCs w:val="22"/>
          <w:vertAlign w:val="subscript"/>
          <w:lang w:val="en-US" w:eastAsia="zh-CN" w:bidi="ar"/>
        </w:rPr>
        <w:t>4</w:t>
      </w:r>
      <w:r>
        <w:rPr>
          <w:rFonts w:hint="eastAsia" w:ascii="Times New Roman" w:hAnsi="Times New Roman" w:eastAsia="宋体" w:cs="宋体"/>
          <w:kern w:val="2"/>
          <w:sz w:val="21"/>
          <w:szCs w:val="22"/>
          <w:lang w:val="en-US" w:eastAsia="zh-CN" w:bidi="ar"/>
        </w:rPr>
        <w:t>中含有</w:t>
      </w:r>
      <w:r>
        <w:rPr>
          <w:rFonts w:hint="default" w:ascii="Times New Roman" w:hAnsi="Times New Roman" w:eastAsia="宋体" w:cs="Times New Roman"/>
          <w:kern w:val="2"/>
          <w:sz w:val="21"/>
          <w:szCs w:val="22"/>
          <w:lang w:val="en-US" w:eastAsia="zh-CN" w:bidi="ar"/>
        </w:rPr>
        <w:t>NH</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分子，其水溶液中也含有</w:t>
      </w:r>
      <w:r>
        <w:rPr>
          <w:rFonts w:hint="default" w:ascii="Times New Roman" w:hAnsi="Times New Roman" w:eastAsia="宋体" w:cs="Times New Roman"/>
          <w:kern w:val="2"/>
          <w:sz w:val="21"/>
          <w:szCs w:val="22"/>
          <w:lang w:val="en-US" w:eastAsia="zh-CN" w:bidi="ar"/>
        </w:rPr>
        <w:t>NH</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分子</w:t>
      </w:r>
    </w:p>
    <w:p w14:paraId="07129C0E">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[Cu(NH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]SO</w:t>
      </w:r>
      <w:r>
        <w:rPr>
          <w:rFonts w:hint="default" w:ascii="Times New Roman" w:hAnsi="Times New Roman" w:eastAsia="宋体" w:cs="Times New Roman"/>
          <w:kern w:val="2"/>
          <w:sz w:val="21"/>
          <w:szCs w:val="22"/>
          <w:vertAlign w:val="subscript"/>
          <w:lang w:val="en-US" w:eastAsia="zh-CN" w:bidi="ar"/>
        </w:rPr>
        <w:t>4</w:t>
      </w:r>
      <w:r>
        <w:rPr>
          <w:rFonts w:hint="eastAsia" w:ascii="Times New Roman" w:hAnsi="Times New Roman" w:eastAsia="宋体" w:cs="宋体"/>
          <w:kern w:val="2"/>
          <w:sz w:val="21"/>
          <w:szCs w:val="22"/>
          <w:lang w:val="en-US" w:eastAsia="zh-CN" w:bidi="ar"/>
        </w:rPr>
        <w:t>的配体空间构型为正四面体形</w:t>
      </w:r>
    </w:p>
    <w:p w14:paraId="40239708">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w:t>
      </w:r>
      <w:r>
        <w:rPr>
          <w:rFonts w:hint="default" w:ascii="Times New Roman" w:hAnsi="Times New Roman" w:eastAsia="宋体" w:cs="Times New Roman"/>
          <w:kern w:val="2"/>
          <w:sz w:val="21"/>
          <w:szCs w:val="22"/>
          <w:lang w:val="en-US" w:eastAsia="zh-CN" w:bidi="ar"/>
        </w:rPr>
        <w:t>[Cu(NH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]SO</w:t>
      </w:r>
      <w:r>
        <w:rPr>
          <w:rFonts w:hint="default" w:ascii="Times New Roman" w:hAnsi="Times New Roman" w:eastAsia="宋体" w:cs="Times New Roman"/>
          <w:kern w:val="2"/>
          <w:sz w:val="21"/>
          <w:szCs w:val="22"/>
          <w:vertAlign w:val="subscript"/>
          <w:lang w:val="en-US" w:eastAsia="zh-CN" w:bidi="ar"/>
        </w:rPr>
        <w:t>4</w:t>
      </w:r>
      <w:r>
        <w:rPr>
          <w:rFonts w:hint="eastAsia" w:ascii="Times New Roman" w:hAnsi="Times New Roman" w:eastAsia="宋体" w:cs="宋体"/>
          <w:kern w:val="2"/>
          <w:sz w:val="21"/>
          <w:szCs w:val="22"/>
          <w:lang w:val="en-US" w:eastAsia="zh-CN" w:bidi="ar"/>
        </w:rPr>
        <w:t>的外界离子的空间构型为三角锥形</w:t>
      </w:r>
    </w:p>
    <w:p w14:paraId="288D2C0D">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(3)</w:t>
      </w:r>
      <w:r>
        <w:rPr>
          <w:rFonts w:hint="eastAsia" w:ascii="Times New Roman" w:hAnsi="Times New Roman" w:eastAsia="宋体" w:cs="宋体"/>
          <w:kern w:val="2"/>
          <w:sz w:val="21"/>
          <w:szCs w:val="22"/>
          <w:lang w:val="en-US" w:eastAsia="zh-CN" w:bidi="ar"/>
        </w:rPr>
        <w:t>向盛有硫酸铜溶液的试管中加入氨水，首先形成难溶物，继续加入氨水，难溶物溶解并得到深蓝色的透明溶液。下列对此现象叙述正确的是</w:t>
      </w:r>
      <w:r>
        <w:rPr>
          <w:rFonts w:hint="default" w:ascii="Times New Roman" w:hAnsi="Times New Roman" w:eastAsia="宋体" w:cs="Times New Roman"/>
          <w:kern w:val="2"/>
          <w:sz w:val="21"/>
          <w:szCs w:val="22"/>
          <w:lang w:val="en-US" w:eastAsia="zh-CN" w:bidi="ar"/>
        </w:rPr>
        <w:t>___________</w:t>
      </w:r>
    </w:p>
    <w:p w14:paraId="16750BCC">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A</w:t>
      </w:r>
      <w:r>
        <w:rPr>
          <w:rFonts w:hint="eastAsia" w:ascii="Times New Roman" w:hAnsi="Times New Roman" w:eastAsia="宋体" w:cs="宋体"/>
          <w:kern w:val="2"/>
          <w:sz w:val="21"/>
          <w:szCs w:val="22"/>
          <w:lang w:val="en-US" w:eastAsia="zh-CN" w:bidi="ar"/>
        </w:rPr>
        <w:t>．反应后溶液中不存在任何沉淀，所以反应前后</w:t>
      </w:r>
      <w:r>
        <w:rPr>
          <w:rFonts w:hint="default" w:ascii="Times New Roman" w:hAnsi="Times New Roman" w:eastAsia="宋体" w:cs="Times New Roman"/>
          <w:kern w:val="2"/>
          <w:sz w:val="21"/>
          <w:szCs w:val="22"/>
          <w:lang w:val="en-US" w:eastAsia="zh-CN" w:bidi="ar"/>
        </w:rPr>
        <w:t>Cu</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vertAlign w:val="superscript"/>
          <w:lang w:val="en-US" w:eastAsia="zh-CN" w:bidi="ar"/>
        </w:rPr>
        <w:t>＋</w:t>
      </w:r>
      <w:r>
        <w:rPr>
          <w:rFonts w:hint="eastAsia" w:ascii="Times New Roman" w:hAnsi="Times New Roman" w:eastAsia="宋体" w:cs="宋体"/>
          <w:kern w:val="2"/>
          <w:sz w:val="21"/>
          <w:szCs w:val="22"/>
          <w:lang w:val="en-US" w:eastAsia="zh-CN" w:bidi="ar"/>
        </w:rPr>
        <w:t>的浓度不变</w:t>
      </w:r>
    </w:p>
    <w:p w14:paraId="617430C7">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B</w:t>
      </w:r>
      <w:r>
        <w:rPr>
          <w:rFonts w:hint="eastAsia" w:ascii="Times New Roman" w:hAnsi="Times New Roman" w:eastAsia="宋体" w:cs="宋体"/>
          <w:kern w:val="2"/>
          <w:sz w:val="21"/>
          <w:szCs w:val="22"/>
          <w:lang w:val="en-US" w:eastAsia="zh-CN" w:bidi="ar"/>
        </w:rPr>
        <w:t>．沉淀溶解后生成深蓝色的</w:t>
      </w:r>
      <w:r>
        <w:rPr>
          <w:rFonts w:hint="default" w:ascii="Times New Roman" w:hAnsi="Times New Roman" w:eastAsia="宋体" w:cs="Times New Roman"/>
          <w:kern w:val="2"/>
          <w:sz w:val="21"/>
          <w:szCs w:val="22"/>
          <w:lang w:val="en-US" w:eastAsia="zh-CN" w:bidi="ar"/>
        </w:rPr>
        <w:t>[Cu(NH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vertAlign w:val="superscript"/>
          <w:lang w:val="en-US" w:eastAsia="zh-CN" w:bidi="ar"/>
        </w:rPr>
        <w:t>＋</w:t>
      </w:r>
    </w:p>
    <w:p w14:paraId="45D1208A">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C</w:t>
      </w:r>
      <w:r>
        <w:rPr>
          <w:rFonts w:hint="eastAsia" w:ascii="Times New Roman" w:hAnsi="Times New Roman" w:eastAsia="宋体" w:cs="宋体"/>
          <w:kern w:val="2"/>
          <w:sz w:val="21"/>
          <w:szCs w:val="22"/>
          <w:lang w:val="en-US" w:eastAsia="zh-CN" w:bidi="ar"/>
        </w:rPr>
        <w:t>．若硫酸铜溶液中混有少量硫酸，则可用氨水除去硫酸铜溶液中的硫酸</w:t>
      </w:r>
    </w:p>
    <w:p w14:paraId="37257088">
      <w:pPr>
        <w:keepNext w:val="0"/>
        <w:keepLines w:val="0"/>
        <w:widowControl w:val="0"/>
        <w:suppressLineNumbers w:val="0"/>
        <w:spacing w:before="0" w:beforeAutospacing="0" w:after="0" w:afterAutospacing="0" w:line="360" w:lineRule="auto"/>
        <w:ind w:left="0" w:right="0"/>
        <w:jc w:val="left"/>
        <w:rPr>
          <w:lang w:val="en-US"/>
        </w:rPr>
      </w:pPr>
      <w:r>
        <w:rPr>
          <w:rFonts w:hint="default" w:ascii="Times New Roman" w:hAnsi="Times New Roman" w:eastAsia="宋体" w:cs="Times New Roman"/>
          <w:kern w:val="2"/>
          <w:sz w:val="21"/>
          <w:szCs w:val="22"/>
          <w:lang w:val="en-US" w:eastAsia="zh-CN" w:bidi="ar"/>
        </w:rPr>
        <w:t>D</w:t>
      </w:r>
      <w:r>
        <w:rPr>
          <w:rFonts w:hint="eastAsia" w:ascii="Times New Roman" w:hAnsi="Times New Roman" w:eastAsia="宋体" w:cs="宋体"/>
          <w:kern w:val="2"/>
          <w:sz w:val="21"/>
          <w:szCs w:val="22"/>
          <w:lang w:val="en-US" w:eastAsia="zh-CN" w:bidi="ar"/>
        </w:rPr>
        <w:t>．在</w:t>
      </w:r>
      <w:r>
        <w:rPr>
          <w:rFonts w:hint="default" w:ascii="Times New Roman" w:hAnsi="Times New Roman" w:eastAsia="宋体" w:cs="Times New Roman"/>
          <w:kern w:val="2"/>
          <w:sz w:val="21"/>
          <w:szCs w:val="22"/>
          <w:lang w:val="en-US" w:eastAsia="zh-CN" w:bidi="ar"/>
        </w:rPr>
        <w:t>[Cu(NH</w:t>
      </w:r>
      <w:r>
        <w:rPr>
          <w:rFonts w:hint="default" w:ascii="Times New Roman" w:hAnsi="Times New Roman" w:eastAsia="宋体" w:cs="Times New Roman"/>
          <w:kern w:val="2"/>
          <w:sz w:val="21"/>
          <w:szCs w:val="22"/>
          <w:vertAlign w:val="subscript"/>
          <w:lang w:val="en-US" w:eastAsia="zh-CN" w:bidi="ar"/>
        </w:rPr>
        <w:t>3</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bscript"/>
          <w:lang w:val="en-US" w:eastAsia="zh-CN" w:bidi="ar"/>
        </w:rPr>
        <w:t>4</w:t>
      </w:r>
      <w:r>
        <w:rPr>
          <w:rFonts w:hint="default" w:ascii="Times New Roman" w:hAnsi="Times New Roman" w:eastAsia="宋体" w:cs="Times New Roman"/>
          <w:kern w:val="2"/>
          <w:sz w:val="21"/>
          <w:szCs w:val="22"/>
          <w:lang w:val="en-US" w:eastAsia="zh-CN" w:bidi="ar"/>
        </w:rPr>
        <w:t>]</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vertAlign w:val="superscript"/>
          <w:lang w:val="en-US" w:eastAsia="zh-CN" w:bidi="ar"/>
        </w:rPr>
        <w:t>＋</w:t>
      </w:r>
      <w:r>
        <w:rPr>
          <w:rFonts w:hint="eastAsia" w:ascii="Times New Roman" w:hAnsi="Times New Roman" w:eastAsia="宋体" w:cs="宋体"/>
          <w:kern w:val="2"/>
          <w:sz w:val="21"/>
          <w:szCs w:val="22"/>
          <w:lang w:val="en-US" w:eastAsia="zh-CN" w:bidi="ar"/>
        </w:rPr>
        <w:t>中，</w:t>
      </w:r>
      <w:r>
        <w:rPr>
          <w:rFonts w:hint="default" w:ascii="Times New Roman" w:hAnsi="Times New Roman" w:eastAsia="宋体" w:cs="Times New Roman"/>
          <w:kern w:val="2"/>
          <w:sz w:val="21"/>
          <w:szCs w:val="22"/>
          <w:lang w:val="en-US" w:eastAsia="zh-CN" w:bidi="ar"/>
        </w:rPr>
        <w:t>Cu</w:t>
      </w:r>
      <w:r>
        <w:rPr>
          <w:rFonts w:hint="default" w:ascii="Times New Roman" w:hAnsi="Times New Roman" w:eastAsia="宋体" w:cs="Times New Roman"/>
          <w:kern w:val="2"/>
          <w:sz w:val="21"/>
          <w:szCs w:val="22"/>
          <w:vertAlign w:val="superscript"/>
          <w:lang w:val="en-US" w:eastAsia="zh-CN" w:bidi="ar"/>
        </w:rPr>
        <w:t>2</w:t>
      </w:r>
      <w:r>
        <w:rPr>
          <w:rFonts w:hint="eastAsia" w:ascii="Times New Roman" w:hAnsi="Times New Roman" w:eastAsia="宋体" w:cs="宋体"/>
          <w:kern w:val="2"/>
          <w:sz w:val="21"/>
          <w:szCs w:val="22"/>
          <w:vertAlign w:val="superscript"/>
          <w:lang w:val="en-US" w:eastAsia="zh-CN" w:bidi="ar"/>
        </w:rPr>
        <w:t>＋</w:t>
      </w:r>
      <w:r>
        <w:rPr>
          <w:rFonts w:hint="eastAsia" w:ascii="Times New Roman" w:hAnsi="Times New Roman" w:eastAsia="宋体" w:cs="宋体"/>
          <w:kern w:val="2"/>
          <w:sz w:val="21"/>
          <w:szCs w:val="22"/>
          <w:lang w:val="en-US" w:eastAsia="zh-CN" w:bidi="ar"/>
        </w:rPr>
        <w:t>提供孤电子对，</w:t>
      </w:r>
      <w:r>
        <w:rPr>
          <w:rFonts w:hint="default" w:ascii="Times New Roman" w:hAnsi="Times New Roman" w:eastAsia="宋体" w:cs="Times New Roman"/>
          <w:kern w:val="2"/>
          <w:sz w:val="21"/>
          <w:szCs w:val="22"/>
          <w:lang w:val="en-US" w:eastAsia="zh-CN" w:bidi="ar"/>
        </w:rPr>
        <w:t>NH</w:t>
      </w:r>
      <w:r>
        <w:rPr>
          <w:rFonts w:hint="default" w:ascii="Times New Roman" w:hAnsi="Times New Roman" w:eastAsia="宋体" w:cs="Times New Roman"/>
          <w:kern w:val="2"/>
          <w:sz w:val="21"/>
          <w:szCs w:val="22"/>
          <w:vertAlign w:val="subscript"/>
          <w:lang w:val="en-US" w:eastAsia="zh-CN" w:bidi="ar"/>
        </w:rPr>
        <w:t>3</w:t>
      </w:r>
      <w:r>
        <w:rPr>
          <w:rFonts w:hint="eastAsia" w:ascii="Times New Roman" w:hAnsi="Times New Roman" w:eastAsia="宋体" w:cs="宋体"/>
          <w:kern w:val="2"/>
          <w:sz w:val="21"/>
          <w:szCs w:val="22"/>
          <w:lang w:val="en-US" w:eastAsia="zh-CN" w:bidi="ar"/>
        </w:rPr>
        <w:t>提供空轨道</w:t>
      </w:r>
    </w:p>
    <w:p w14:paraId="27518EE4">
      <w:pPr>
        <w:keepNext w:val="0"/>
        <w:keepLines w:val="0"/>
        <w:widowControl w:val="0"/>
        <w:suppressLineNumbers w:val="0"/>
        <w:spacing w:before="0" w:beforeAutospacing="0" w:after="0" w:afterAutospacing="0" w:line="360" w:lineRule="auto"/>
        <w:ind w:left="0" w:right="0"/>
        <w:jc w:val="center"/>
        <w:rPr>
          <w:rFonts w:eastAsia="黑体"/>
          <w:b/>
          <w:bCs w:val="0"/>
          <w:sz w:val="30"/>
          <w:szCs w:val="22"/>
          <w:lang w:val="en-US"/>
        </w:rPr>
      </w:pPr>
    </w:p>
    <w:p w14:paraId="1AEFCB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A024C"/>
    <w:rsid w:val="3F1A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6" Type="http://schemas.openxmlformats.org/officeDocument/2006/relationships/fontTable" Target="fontTable.xml"/><Relationship Id="rId65" Type="http://schemas.openxmlformats.org/officeDocument/2006/relationships/image" Target="media/image32.wmf"/><Relationship Id="rId64" Type="http://schemas.openxmlformats.org/officeDocument/2006/relationships/oleObject" Target="embeddings/oleObject30.bin"/><Relationship Id="rId63" Type="http://schemas.openxmlformats.org/officeDocument/2006/relationships/image" Target="media/image31.png"/><Relationship Id="rId62" Type="http://schemas.openxmlformats.org/officeDocument/2006/relationships/oleObject" Target="embeddings/oleObject29.bin"/><Relationship Id="rId61" Type="http://schemas.openxmlformats.org/officeDocument/2006/relationships/image" Target="media/image30.wmf"/><Relationship Id="rId60" Type="http://schemas.openxmlformats.org/officeDocument/2006/relationships/oleObject" Target="embeddings/oleObject28.bin"/><Relationship Id="rId6" Type="http://schemas.openxmlformats.org/officeDocument/2006/relationships/image" Target="media/image2.wmf"/><Relationship Id="rId59" Type="http://schemas.openxmlformats.org/officeDocument/2006/relationships/image" Target="media/image29.wmf"/><Relationship Id="rId58" Type="http://schemas.openxmlformats.org/officeDocument/2006/relationships/oleObject" Target="embeddings/oleObject27.bin"/><Relationship Id="rId57" Type="http://schemas.openxmlformats.org/officeDocument/2006/relationships/image" Target="media/image28.png"/><Relationship Id="rId56" Type="http://schemas.openxmlformats.org/officeDocument/2006/relationships/image" Target="media/image27.wmf"/><Relationship Id="rId55" Type="http://schemas.openxmlformats.org/officeDocument/2006/relationships/oleObject" Target="embeddings/oleObject26.bin"/><Relationship Id="rId54" Type="http://schemas.openxmlformats.org/officeDocument/2006/relationships/oleObject" Target="embeddings/oleObject25.bin"/><Relationship Id="rId53" Type="http://schemas.openxmlformats.org/officeDocument/2006/relationships/image" Target="media/image26.wmf"/><Relationship Id="rId52" Type="http://schemas.openxmlformats.org/officeDocument/2006/relationships/oleObject" Target="embeddings/oleObject24.bin"/><Relationship Id="rId51" Type="http://schemas.openxmlformats.org/officeDocument/2006/relationships/image" Target="media/image25.wmf"/><Relationship Id="rId50" Type="http://schemas.openxmlformats.org/officeDocument/2006/relationships/oleObject" Target="embeddings/oleObject23.bin"/><Relationship Id="rId5" Type="http://schemas.openxmlformats.org/officeDocument/2006/relationships/oleObject" Target="embeddings/oleObject1.bin"/><Relationship Id="rId49" Type="http://schemas.openxmlformats.org/officeDocument/2006/relationships/image" Target="media/image24.png"/><Relationship Id="rId48" Type="http://schemas.openxmlformats.org/officeDocument/2006/relationships/image" Target="media/image23.png"/><Relationship Id="rId47" Type="http://schemas.openxmlformats.org/officeDocument/2006/relationships/image" Target="media/image22.wmf"/><Relationship Id="rId46" Type="http://schemas.openxmlformats.org/officeDocument/2006/relationships/oleObject" Target="embeddings/oleObject22.bin"/><Relationship Id="rId45" Type="http://schemas.openxmlformats.org/officeDocument/2006/relationships/image" Target="media/image21.png"/><Relationship Id="rId44" Type="http://schemas.openxmlformats.org/officeDocument/2006/relationships/image" Target="media/image20.wmf"/><Relationship Id="rId43" Type="http://schemas.openxmlformats.org/officeDocument/2006/relationships/oleObject" Target="embeddings/oleObject21.bin"/><Relationship Id="rId42" Type="http://schemas.openxmlformats.org/officeDocument/2006/relationships/image" Target="media/image19.wmf"/><Relationship Id="rId41" Type="http://schemas.openxmlformats.org/officeDocument/2006/relationships/oleObject" Target="embeddings/oleObject20.bin"/><Relationship Id="rId40" Type="http://schemas.openxmlformats.org/officeDocument/2006/relationships/image" Target="media/image18.wmf"/><Relationship Id="rId4" Type="http://schemas.openxmlformats.org/officeDocument/2006/relationships/image" Target="media/image1.png"/><Relationship Id="rId39" Type="http://schemas.openxmlformats.org/officeDocument/2006/relationships/oleObject" Target="embeddings/oleObject19.bin"/><Relationship Id="rId38" Type="http://schemas.openxmlformats.org/officeDocument/2006/relationships/image" Target="media/image17.wmf"/><Relationship Id="rId37" Type="http://schemas.openxmlformats.org/officeDocument/2006/relationships/oleObject" Target="embeddings/oleObject18.bin"/><Relationship Id="rId36" Type="http://schemas.openxmlformats.org/officeDocument/2006/relationships/image" Target="media/image16.wmf"/><Relationship Id="rId35" Type="http://schemas.openxmlformats.org/officeDocument/2006/relationships/oleObject" Target="embeddings/oleObject17.bin"/><Relationship Id="rId34" Type="http://schemas.openxmlformats.org/officeDocument/2006/relationships/image" Target="media/image15.wmf"/><Relationship Id="rId33" Type="http://schemas.openxmlformats.org/officeDocument/2006/relationships/oleObject" Target="embeddings/oleObject16.bin"/><Relationship Id="rId32" Type="http://schemas.openxmlformats.org/officeDocument/2006/relationships/image" Target="media/image14.wmf"/><Relationship Id="rId31" Type="http://schemas.openxmlformats.org/officeDocument/2006/relationships/oleObject" Target="embeddings/oleObject15.bin"/><Relationship Id="rId30" Type="http://schemas.openxmlformats.org/officeDocument/2006/relationships/image" Target="media/image13.wmf"/><Relationship Id="rId3" Type="http://schemas.openxmlformats.org/officeDocument/2006/relationships/theme" Target="theme/theme1.xml"/><Relationship Id="rId29" Type="http://schemas.openxmlformats.org/officeDocument/2006/relationships/oleObject" Target="embeddings/oleObject14.bin"/><Relationship Id="rId28" Type="http://schemas.openxmlformats.org/officeDocument/2006/relationships/image" Target="media/image12.wmf"/><Relationship Id="rId27" Type="http://schemas.openxmlformats.org/officeDocument/2006/relationships/oleObject" Target="embeddings/oleObject13.bin"/><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oleObject" Target="embeddings/oleObject7.bin"/><Relationship Id="rId17" Type="http://schemas.openxmlformats.org/officeDocument/2006/relationships/oleObject" Target="embeddings/oleObject6.bin"/><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oleObject" Target="embeddings/oleObject5.bin"/><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2025-02-13T14:55:00Z</dcterms:created>
  <dc:creator>桂平</dc:creator>
  <cp:lastModifiedBy>桂平</cp:lastModifiedBy>
  <dcterms:modified xsi:type="dcterms:W3CDTF">2025-02-13T15:01:15Z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9EBFD4A29E6F4A8386E0FA8E641807A8_11</vt:lpwstr>
  </property>
  <property fmtid="{D5CDD505-2E9C-101B-9397-08002B2CF9AE}" pid="4" name="KSOTemplateDocerSaveRecord">
    <vt:lpwstr>eyJoZGlkIjoiOTU3YzdlN2YyMGJhYTA0NzY4MTgyOTQ2YWE2MDIxNGIiLCJ1c2VySWQiOiI5Nzc2MTc2ODIifQ==</vt:lpwstr>
  </property>
</Properties>
</file>