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pBdr>
        <w:tabs>
          <w:tab w:val="left" w:pos="1995"/>
        </w:tabs>
        <w:adjustRightInd w:val="0"/>
        <w:snapToGrid w:val="0"/>
        <w:spacing w:line="360" w:lineRule="auto"/>
        <w:jc w:val="center"/>
        <w:rPr>
          <w:rFonts w:ascii="宋体" w:hAnsi="宋体" w:eastAsia="宋体" w:cs="Times New Roman"/>
          <w:b/>
          <w:bCs/>
          <w:sz w:val="32"/>
          <w:szCs w:val="32"/>
        </w:rPr>
      </w:pPr>
      <w:r>
        <w:rPr>
          <w:rFonts w:ascii="Times New Roman" w:hAnsi="Times New Roman" w:eastAsia="黑体" w:cs="Times New Roman"/>
          <w:b/>
          <w:color w:val="000000"/>
          <w:sz w:val="32"/>
          <w:szCs w:val="32"/>
        </w:rPr>
        <w:drawing>
          <wp:anchor distT="0" distB="0" distL="114300" distR="114300" simplePos="0" relativeHeight="251659264" behindDoc="0" locked="0" layoutInCell="1" allowOverlap="1">
            <wp:simplePos x="0" y="0"/>
            <wp:positionH relativeFrom="page">
              <wp:posOffset>11709400</wp:posOffset>
            </wp:positionH>
            <wp:positionV relativeFrom="topMargin">
              <wp:posOffset>12369800</wp:posOffset>
            </wp:positionV>
            <wp:extent cx="254000" cy="431800"/>
            <wp:effectExtent l="0" t="0" r="12700" b="6350"/>
            <wp:wrapNone/>
            <wp:docPr id="100038" name="图片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pic:cNvPicPr>
                      <a:picLocks noChangeAspect="1"/>
                    </pic:cNvPicPr>
                  </pic:nvPicPr>
                  <pic:blipFill>
                    <a:blip r:embed="rId6"/>
                    <a:stretch>
                      <a:fillRect/>
                    </a:stretch>
                  </pic:blipFill>
                  <pic:spPr>
                    <a:xfrm>
                      <a:off x="0" y="0"/>
                      <a:ext cx="254000" cy="431800"/>
                    </a:xfrm>
                    <a:prstGeom prst="rect">
                      <a:avLst/>
                    </a:prstGeom>
                  </pic:spPr>
                </pic:pic>
              </a:graphicData>
            </a:graphic>
          </wp:anchor>
        </w:drawing>
      </w:r>
      <w:r>
        <w:rPr>
          <w:rFonts w:ascii="Times New Roman" w:hAnsi="Times New Roman" w:eastAsia="黑体" w:cs="Times New Roman"/>
          <w:b/>
          <w:color w:val="000000"/>
          <w:sz w:val="32"/>
          <w:szCs w:val="32"/>
        </w:rPr>
        <w:t>第</w:t>
      </w:r>
      <w:r>
        <w:rPr>
          <w:rFonts w:hint="eastAsia" w:ascii="Times New Roman" w:hAnsi="Times New Roman" w:eastAsia="黑体" w:cs="Times New Roman"/>
          <w:b/>
          <w:color w:val="000000"/>
          <w:sz w:val="32"/>
          <w:szCs w:val="32"/>
        </w:rPr>
        <w:t>一</w:t>
      </w:r>
      <w:r>
        <w:rPr>
          <w:rFonts w:ascii="Times New Roman" w:hAnsi="Times New Roman" w:eastAsia="黑体" w:cs="Times New Roman"/>
          <w:b/>
          <w:color w:val="000000"/>
          <w:sz w:val="32"/>
          <w:szCs w:val="32"/>
        </w:rPr>
        <w:t xml:space="preserve">章  </w:t>
      </w:r>
      <w:r>
        <w:rPr>
          <w:rFonts w:hint="eastAsia" w:ascii="Times New Roman" w:hAnsi="Times New Roman" w:eastAsia="黑体" w:cs="Times New Roman"/>
          <w:b/>
          <w:color w:val="000000"/>
          <w:sz w:val="32"/>
          <w:szCs w:val="32"/>
        </w:rPr>
        <w:t>有机化合物的结构特点和研究方法</w:t>
      </w:r>
    </w:p>
    <w:p>
      <w:pPr>
        <w:pBdr>
          <w:top w:val="none" w:color="auto" w:sz="0" w:space="1"/>
          <w:left w:val="none" w:color="auto" w:sz="0" w:space="4"/>
          <w:bottom w:val="none" w:color="auto" w:sz="0" w:space="1"/>
          <w:right w:val="none" w:color="auto" w:sz="0" w:space="4"/>
        </w:pBdr>
        <w:tabs>
          <w:tab w:val="left" w:pos="1995"/>
        </w:tabs>
        <w:adjustRightInd w:val="0"/>
        <w:snapToGrid w:val="0"/>
        <w:spacing w:line="360" w:lineRule="auto"/>
        <w:jc w:val="center"/>
        <w:rPr>
          <w:rFonts w:ascii="黑体" w:hAnsi="黑体" w:eastAsia="黑体" w:cs="Times New Roman"/>
          <w:b/>
          <w:bCs/>
          <w:sz w:val="32"/>
          <w:szCs w:val="32"/>
        </w:rPr>
      </w:pPr>
      <w:r>
        <w:rPr>
          <w:rFonts w:ascii="黑体" w:hAnsi="黑体" w:eastAsia="黑体" w:cs="Times New Roman"/>
          <w:b/>
          <w:bCs/>
          <w:sz w:val="30"/>
          <w:szCs w:val="30"/>
        </w:rPr>
        <w:t>第</w:t>
      </w:r>
      <w:r>
        <w:rPr>
          <w:rFonts w:hint="eastAsia" w:ascii="黑体" w:hAnsi="黑体" w:eastAsia="黑体" w:cs="Times New Roman"/>
          <w:b/>
          <w:bCs/>
          <w:sz w:val="30"/>
          <w:szCs w:val="30"/>
        </w:rPr>
        <w:t>二</w:t>
      </w:r>
      <w:r>
        <w:rPr>
          <w:rFonts w:ascii="黑体" w:hAnsi="黑体" w:eastAsia="黑体" w:cs="Times New Roman"/>
          <w:b/>
          <w:bCs/>
          <w:sz w:val="30"/>
          <w:szCs w:val="30"/>
        </w:rPr>
        <w:t xml:space="preserve">节  </w:t>
      </w:r>
      <w:r>
        <w:rPr>
          <w:rFonts w:hint="eastAsia" w:ascii="黑体" w:hAnsi="黑体" w:eastAsia="黑体" w:cs="Times New Roman"/>
          <w:b/>
          <w:bCs/>
          <w:sz w:val="30"/>
          <w:szCs w:val="30"/>
        </w:rPr>
        <w:t>研究有机化合物的一般方法</w:t>
      </w:r>
    </w:p>
    <w:p>
      <w:pPr>
        <w:spacing w:line="360" w:lineRule="auto"/>
        <w:jc w:val="center"/>
        <w:rPr>
          <w:rFonts w:ascii="Times New Roman" w:hAnsi="Times New Roman" w:eastAsia="黑体" w:cs="Times New Roman"/>
          <w:b/>
          <w:color w:val="000000"/>
          <w:sz w:val="32"/>
          <w:szCs w:val="32"/>
        </w:rPr>
      </w:pPr>
      <w:r>
        <w:rPr>
          <w:rFonts w:ascii="Times New Roman" w:hAnsi="Times New Roman" w:eastAsia="楷体" w:cs="Times New Roman"/>
          <w:b/>
          <w:bCs/>
          <w:sz w:val="28"/>
          <w:szCs w:val="28"/>
        </w:rPr>
        <w:t xml:space="preserve">第1课时  </w:t>
      </w:r>
      <w:r>
        <w:rPr>
          <w:rFonts w:hint="eastAsia" w:ascii="Times New Roman" w:hAnsi="Times New Roman" w:eastAsia="楷体" w:cs="Times New Roman"/>
          <w:b/>
          <w:bCs/>
          <w:sz w:val="28"/>
          <w:szCs w:val="28"/>
        </w:rPr>
        <w:t>分离、提纯</w:t>
      </w:r>
    </w:p>
    <w:p>
      <w:pPr>
        <w:spacing w:line="360" w:lineRule="auto"/>
        <w:ind w:firstLine="482" w:firstLineChars="200"/>
        <w:jc w:val="left"/>
        <w:rPr>
          <w:rFonts w:ascii="苏新诗柳楷简" w:eastAsia="苏新诗柳楷简"/>
          <w:b/>
          <w:bCs/>
          <w:sz w:val="24"/>
          <w:szCs w:val="24"/>
        </w:rPr>
      </w:pPr>
      <w:r>
        <w:rPr>
          <w:rFonts w:hint="eastAsia" w:ascii="苏新诗柳楷简" w:eastAsia="苏新诗柳楷简"/>
          <w:b/>
          <w:bCs/>
          <w:sz w:val="24"/>
          <w:szCs w:val="24"/>
        </w:rPr>
        <w:t>一、选择题</w:t>
      </w:r>
    </w:p>
    <w:p>
      <w:pPr>
        <w:spacing w:line="360" w:lineRule="auto"/>
        <w:ind w:firstLine="420"/>
        <w:jc w:val="left"/>
        <w:textAlignment w:val="center"/>
        <w:rPr>
          <w:rFonts w:ascii="Times New Roman" w:hAnsi="Times New Roman" w:eastAsia="宋体" w:cs="Times New Roman"/>
          <w:szCs w:val="24"/>
        </w:rPr>
      </w:pPr>
      <w:r>
        <w:rPr>
          <w:rFonts w:ascii="Times New Roman" w:hAnsi="Times New Roman"/>
          <w:b/>
          <w:bCs/>
        </w:rPr>
        <w:t>1</w:t>
      </w:r>
      <w:r>
        <w:rPr>
          <w:rFonts w:hint="eastAsia" w:ascii="宋体" w:hAnsi="宋体" w:eastAsia="宋体"/>
          <w:b/>
          <w:bCs/>
        </w:rPr>
        <w:t>．</w:t>
      </w:r>
      <w:bookmarkStart w:id="0" w:name="_Hlk128146608"/>
      <w:r>
        <w:rPr>
          <w:rFonts w:ascii="Times New Roman" w:hAnsi="Times New Roman" w:eastAsia="宋体" w:cs="Times New Roman"/>
          <w:color w:val="00B050"/>
          <w:szCs w:val="24"/>
        </w:rPr>
        <w:t>（2022</w:t>
      </w:r>
      <w:r>
        <w:rPr>
          <w:rFonts w:hint="eastAsia" w:ascii="宋体" w:hAnsi="宋体" w:eastAsia="楷体" w:cs="Times New Roman"/>
          <w:color w:val="00B050"/>
          <w:szCs w:val="24"/>
        </w:rPr>
        <w:t>·北京通州区高二</w:t>
      </w:r>
      <w:r>
        <w:rPr>
          <w:rFonts w:ascii="Times New Roman" w:hAnsi="Times New Roman" w:eastAsia="楷体" w:cs="Times New Roman"/>
          <w:color w:val="00B050"/>
          <w:szCs w:val="24"/>
        </w:rPr>
        <w:t>下学期期</w:t>
      </w:r>
      <w:r>
        <w:rPr>
          <w:rFonts w:hint="eastAsia" w:ascii="Times New Roman" w:hAnsi="Times New Roman" w:eastAsia="楷体" w:cs="Times New Roman"/>
          <w:color w:val="00B050"/>
          <w:szCs w:val="24"/>
        </w:rPr>
        <w:t>中</w:t>
      </w:r>
      <w:r>
        <w:rPr>
          <w:rFonts w:ascii="Times New Roman" w:hAnsi="Times New Roman" w:eastAsia="宋体" w:cs="Times New Roman"/>
          <w:color w:val="00B050"/>
          <w:szCs w:val="24"/>
        </w:rPr>
        <w:t>）</w:t>
      </w:r>
      <w:r>
        <w:rPr>
          <w:rFonts w:ascii="Times New Roman" w:hAnsi="Times New Roman" w:eastAsia="宋体" w:cs="Times New Roman"/>
          <w:szCs w:val="24"/>
        </w:rPr>
        <w:t>进行萃取分液操作时一定不会用到以下哪种仪器</w:t>
      </w:r>
    </w:p>
    <w:p>
      <w:pPr>
        <w:tabs>
          <w:tab w:val="left" w:pos="2436"/>
          <w:tab w:val="left" w:pos="4873"/>
          <w:tab w:val="left" w:pos="7309"/>
        </w:tabs>
        <w:spacing w:line="360" w:lineRule="auto"/>
        <w:ind w:firstLine="420" w:firstLineChars="200"/>
        <w:jc w:val="left"/>
        <w:textAlignment w:val="center"/>
        <w:rPr>
          <w:rFonts w:ascii="Times New Roman" w:hAnsi="Times New Roman" w:eastAsia="宋体" w:cs="Times New Roman"/>
          <w:color w:val="000000"/>
          <w:szCs w:val="24"/>
        </w:rPr>
      </w:pPr>
      <w:r>
        <w:rPr>
          <w:rFonts w:hint="eastAsia" w:ascii="Times New Roman" w:hAnsi="Times New Roman" w:eastAsia="宋体" w:cs="Times New Roman"/>
          <w:szCs w:val="24"/>
        </w:rPr>
        <w:t>A．</w:t>
      </w:r>
      <w:r>
        <w:rPr>
          <w:rFonts w:ascii="Times New Roman" w:hAnsi="Times New Roman" w:eastAsia="宋体" w:cs="Times New Roman"/>
          <w:szCs w:val="24"/>
        </w:rPr>
        <w:t>冷凝管</w:t>
      </w:r>
      <w:r>
        <w:rPr>
          <w:rFonts w:hint="eastAsia" w:ascii="Times New Roman" w:hAnsi="Times New Roman" w:eastAsia="宋体" w:cs="Times New Roman"/>
          <w:szCs w:val="24"/>
        </w:rPr>
        <w:tab/>
      </w:r>
      <w:r>
        <w:rPr>
          <w:rFonts w:hint="eastAsia" w:ascii="Times New Roman" w:hAnsi="Times New Roman" w:eastAsia="宋体" w:cs="Times New Roman"/>
          <w:szCs w:val="24"/>
        </w:rPr>
        <w:t>B．</w:t>
      </w:r>
      <w:r>
        <w:rPr>
          <w:rFonts w:ascii="Times New Roman" w:hAnsi="Times New Roman" w:eastAsia="宋体" w:cs="Times New Roman"/>
          <w:szCs w:val="24"/>
        </w:rPr>
        <w:t>分液漏斗</w:t>
      </w:r>
      <w:r>
        <w:rPr>
          <w:rFonts w:hint="eastAsia" w:ascii="Times New Roman" w:hAnsi="Times New Roman" w:eastAsia="宋体" w:cs="Times New Roman"/>
          <w:szCs w:val="24"/>
        </w:rPr>
        <w:tab/>
      </w:r>
      <w:r>
        <w:rPr>
          <w:rFonts w:hint="eastAsia" w:ascii="Times New Roman" w:hAnsi="Times New Roman" w:eastAsia="宋体" w:cs="Times New Roman"/>
          <w:szCs w:val="24"/>
        </w:rPr>
        <w:t>C．</w:t>
      </w:r>
      <w:r>
        <w:rPr>
          <w:rFonts w:ascii="Times New Roman" w:hAnsi="Times New Roman" w:eastAsia="宋体" w:cs="Times New Roman"/>
          <w:szCs w:val="24"/>
        </w:rPr>
        <w:t>烧杯</w:t>
      </w:r>
      <w:r>
        <w:rPr>
          <w:rFonts w:hint="eastAsia" w:ascii="Times New Roman" w:hAnsi="Times New Roman" w:eastAsia="宋体" w:cs="Times New Roman"/>
          <w:szCs w:val="24"/>
        </w:rPr>
        <w:tab/>
      </w:r>
      <w:r>
        <w:rPr>
          <w:rFonts w:hint="eastAsia" w:ascii="Times New Roman" w:hAnsi="Times New Roman" w:eastAsia="宋体" w:cs="Times New Roman"/>
          <w:szCs w:val="24"/>
        </w:rPr>
        <w:t>D．</w:t>
      </w:r>
      <w:r>
        <w:rPr>
          <w:rFonts w:ascii="Times New Roman" w:hAnsi="Times New Roman" w:eastAsia="宋体" w:cs="Times New Roman"/>
          <w:szCs w:val="24"/>
        </w:rPr>
        <w:t>铁圈</w:t>
      </w:r>
    </w:p>
    <w:bookmarkEnd w:id="0"/>
    <w:p>
      <w:pPr>
        <w:spacing w:line="360" w:lineRule="auto"/>
        <w:ind w:firstLine="420" w:firstLineChars="200"/>
        <w:jc w:val="left"/>
        <w:textAlignment w:val="center"/>
        <w:rPr>
          <w:rFonts w:ascii="Times New Roman" w:hAnsi="Times New Roman" w:eastAsia="宋体" w:cs="宋体"/>
          <w:color w:val="000000"/>
          <w:szCs w:val="24"/>
        </w:rPr>
      </w:pPr>
      <w:r>
        <w:rPr>
          <w:rFonts w:ascii="Times New Roman" w:hAnsi="Times New Roman"/>
          <w:b/>
          <w:bCs/>
        </w:rPr>
        <w:t>2</w:t>
      </w:r>
      <w:r>
        <w:rPr>
          <w:rFonts w:hint="eastAsia" w:ascii="宋体" w:hAnsi="宋体" w:eastAsia="宋体"/>
          <w:b/>
          <w:bCs/>
        </w:rPr>
        <w:t>．</w:t>
      </w:r>
      <w:r>
        <w:rPr>
          <w:rFonts w:ascii="Times New Roman" w:hAnsi="Times New Roman" w:eastAsia="宋体" w:cs="宋体"/>
          <w:color w:val="00B050"/>
          <w:szCs w:val="24"/>
        </w:rPr>
        <w:t>（</w:t>
      </w:r>
      <w:r>
        <w:rPr>
          <w:rFonts w:hint="eastAsia" w:ascii="Times New Roman" w:hAnsi="Times New Roman" w:eastAsia="宋体" w:cs="宋体"/>
          <w:color w:val="00B050"/>
          <w:szCs w:val="24"/>
        </w:rPr>
        <w:t>2</w:t>
      </w:r>
      <w:r>
        <w:rPr>
          <w:rFonts w:ascii="Times New Roman" w:hAnsi="Times New Roman" w:eastAsia="宋体" w:cs="宋体"/>
          <w:color w:val="00B050"/>
          <w:szCs w:val="24"/>
        </w:rPr>
        <w:t>023</w:t>
      </w:r>
      <w:r>
        <w:rPr>
          <w:rFonts w:ascii="楷体" w:hAnsi="楷体" w:eastAsia="楷体" w:cs="宋体"/>
          <w:color w:val="00B050"/>
          <w:szCs w:val="24"/>
        </w:rPr>
        <w:t>年</w:t>
      </w:r>
      <w:r>
        <w:rPr>
          <w:rFonts w:hint="eastAsia" w:ascii="楷体" w:hAnsi="楷体" w:eastAsia="楷体" w:cs="宋体"/>
          <w:color w:val="00B050"/>
          <w:szCs w:val="24"/>
        </w:rPr>
        <w:t>河北省唐山市十县一中联盟上学期期中</w:t>
      </w:r>
      <w:r>
        <w:rPr>
          <w:rFonts w:ascii="Times New Roman" w:hAnsi="Times New Roman" w:eastAsia="宋体" w:cs="宋体"/>
          <w:color w:val="00B050"/>
          <w:szCs w:val="24"/>
        </w:rPr>
        <w:t>）</w:t>
      </w:r>
      <w:r>
        <w:rPr>
          <w:rFonts w:ascii="宋体" w:hAnsi="宋体" w:eastAsia="宋体" w:cs="宋体"/>
          <w:color w:val="000000"/>
          <w:szCs w:val="24"/>
        </w:rPr>
        <w:t>下列实验操作中，正确的是</w:t>
      </w:r>
    </w:p>
    <w:p>
      <w:pPr>
        <w:spacing w:line="360" w:lineRule="auto"/>
        <w:ind w:firstLine="420" w:firstLineChars="2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A．</w:t>
      </w:r>
      <w:r>
        <w:rPr>
          <w:rFonts w:ascii="宋体" w:hAnsi="宋体" w:eastAsia="宋体" w:cs="宋体"/>
          <w:color w:val="000000"/>
          <w:szCs w:val="24"/>
        </w:rPr>
        <w:t>蒸馏操作时，冷凝水的进出方向是上进下出</w:t>
      </w:r>
    </w:p>
    <w:p>
      <w:pPr>
        <w:spacing w:line="360" w:lineRule="auto"/>
        <w:ind w:firstLine="420" w:firstLineChars="2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B．</w:t>
      </w:r>
      <w:r>
        <w:rPr>
          <w:rFonts w:ascii="宋体" w:hAnsi="宋体" w:eastAsia="宋体" w:cs="宋体"/>
          <w:color w:val="000000"/>
          <w:szCs w:val="24"/>
        </w:rPr>
        <w:t>分液操作时，分液漏斗中下层液体从下口放出后，再将上层液体从下口放出到另一个烧杯中</w:t>
      </w:r>
    </w:p>
    <w:p>
      <w:pPr>
        <w:spacing w:line="360" w:lineRule="auto"/>
        <w:ind w:firstLine="420" w:firstLineChars="2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C．</w:t>
      </w:r>
      <w:r>
        <w:rPr>
          <w:rFonts w:ascii="宋体" w:hAnsi="宋体" w:eastAsia="宋体" w:cs="宋体"/>
          <w:color w:val="000000"/>
          <w:szCs w:val="24"/>
        </w:rPr>
        <w:t>蒸馏操作时，应使温度计的水银球靠近蒸馏烧瓶支管口处</w:t>
      </w:r>
    </w:p>
    <w:p>
      <w:pPr>
        <w:spacing w:line="360" w:lineRule="auto"/>
        <w:ind w:firstLine="420"/>
        <w:jc w:val="left"/>
        <w:textAlignment w:val="center"/>
        <w:rPr>
          <w:rFonts w:ascii="Times New Roman" w:hAnsi="Times New Roman" w:eastAsia="宋体" w:cs="Times New Roman"/>
          <w:color w:val="000000"/>
          <w:szCs w:val="24"/>
        </w:rPr>
      </w:pPr>
      <w:r>
        <w:rPr>
          <w:rFonts w:ascii="Times New Roman" w:hAnsi="Times New Roman" w:eastAsia="宋体" w:cs="宋体"/>
          <w:color w:val="000000"/>
          <w:szCs w:val="24"/>
        </w:rPr>
        <w:t>D．</w:t>
      </w:r>
      <w:r>
        <w:rPr>
          <w:rFonts w:ascii="宋体" w:hAnsi="宋体" w:eastAsia="宋体" w:cs="宋体"/>
          <w:color w:val="000000"/>
          <w:szCs w:val="24"/>
        </w:rPr>
        <w:t>萃取操作时，萃取剂的密度必须比水大</w:t>
      </w:r>
    </w:p>
    <w:p>
      <w:pPr>
        <w:spacing w:line="360" w:lineRule="auto"/>
        <w:ind w:firstLine="420" w:firstLineChars="200"/>
        <w:jc w:val="left"/>
        <w:textAlignment w:val="center"/>
        <w:rPr>
          <w:rFonts w:ascii="Times New Roman" w:hAnsi="Times New Roman" w:eastAsia="宋体" w:cs="宋体"/>
          <w:color w:val="000000"/>
          <w:szCs w:val="24"/>
        </w:rPr>
      </w:pPr>
      <w:r>
        <w:rPr>
          <w:rFonts w:ascii="Times New Roman" w:hAnsi="Times New Roman"/>
          <w:b/>
          <w:bCs/>
        </w:rPr>
        <w:t>3</w:t>
      </w:r>
      <w:r>
        <w:rPr>
          <w:rFonts w:hint="eastAsia" w:ascii="宋体" w:hAnsi="宋体" w:eastAsia="宋体"/>
          <w:b/>
          <w:bCs/>
        </w:rPr>
        <w:t>．</w:t>
      </w:r>
      <w:r>
        <w:rPr>
          <w:rFonts w:ascii="Times New Roman" w:hAnsi="Times New Roman" w:eastAsia="宋体" w:cs="Times New Roman"/>
          <w:color w:val="00B050"/>
          <w:szCs w:val="24"/>
        </w:rPr>
        <w:t>（2022</w:t>
      </w:r>
      <w:r>
        <w:rPr>
          <w:rFonts w:hint="eastAsia" w:ascii="宋体" w:hAnsi="宋体" w:eastAsia="楷体" w:cs="Times New Roman"/>
          <w:color w:val="00B050"/>
          <w:szCs w:val="24"/>
        </w:rPr>
        <w:t>·北京石景山区高二</w:t>
      </w:r>
      <w:r>
        <w:rPr>
          <w:rFonts w:ascii="Times New Roman" w:hAnsi="Times New Roman" w:eastAsia="楷体" w:cs="Times New Roman"/>
          <w:color w:val="00B050"/>
          <w:szCs w:val="24"/>
        </w:rPr>
        <w:t>下学期期</w:t>
      </w:r>
      <w:r>
        <w:rPr>
          <w:rFonts w:hint="eastAsia" w:ascii="Times New Roman" w:hAnsi="Times New Roman" w:eastAsia="楷体" w:cs="Times New Roman"/>
          <w:color w:val="00B050"/>
          <w:szCs w:val="24"/>
        </w:rPr>
        <w:t>末</w:t>
      </w:r>
      <w:r>
        <w:rPr>
          <w:rFonts w:ascii="Times New Roman" w:hAnsi="Times New Roman" w:eastAsia="宋体" w:cs="Times New Roman"/>
          <w:color w:val="00B050"/>
          <w:szCs w:val="24"/>
        </w:rPr>
        <w:t>）</w:t>
      </w:r>
      <w:r>
        <w:rPr>
          <w:rFonts w:ascii="宋体" w:hAnsi="宋体" w:eastAsia="宋体" w:cs="宋体"/>
          <w:color w:val="000000"/>
          <w:szCs w:val="24"/>
        </w:rPr>
        <w:t>下列仪器在提纯粗苯甲酸的实验中不涉及的是</w:t>
      </w:r>
    </w:p>
    <w:p>
      <w:pPr>
        <w:tabs>
          <w:tab w:val="left" w:pos="2436"/>
          <w:tab w:val="left" w:pos="5103"/>
          <w:tab w:val="left" w:pos="7309"/>
        </w:tabs>
        <w:spacing w:line="360" w:lineRule="auto"/>
        <w:ind w:firstLine="420" w:firstLineChars="2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A．</w:t>
      </w:r>
      <w:r>
        <w:rPr>
          <w:rFonts w:ascii="Times New Roman" w:hAnsi="Times New Roman" w:eastAsia="宋体" w:cs="宋体"/>
          <w:color w:val="000000"/>
          <w:szCs w:val="24"/>
        </w:rPr>
        <w:drawing>
          <wp:inline distT="0" distB="0" distL="0" distR="0">
            <wp:extent cx="225425" cy="487045"/>
            <wp:effectExtent l="0" t="0" r="3175" b="825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7"/>
                    <a:srcRect t="6384" r="8759" b="5647"/>
                    <a:stretch>
                      <a:fillRect/>
                    </a:stretch>
                  </pic:blipFill>
                  <pic:spPr>
                    <a:xfrm>
                      <a:off x="0" y="0"/>
                      <a:ext cx="229431" cy="494798"/>
                    </a:xfrm>
                    <a:prstGeom prst="rect">
                      <a:avLst/>
                    </a:prstGeom>
                    <a:ln>
                      <a:noFill/>
                    </a:ln>
                  </pic:spPr>
                </pic:pic>
              </a:graphicData>
            </a:graphic>
          </wp:inline>
        </w:drawing>
      </w:r>
      <w:r>
        <w:rPr>
          <w:rFonts w:ascii="Times New Roman" w:hAnsi="Times New Roman" w:eastAsia="宋体" w:cs="宋体"/>
          <w:color w:val="000000"/>
          <w:szCs w:val="24"/>
        </w:rPr>
        <w:tab/>
      </w:r>
      <w:r>
        <w:rPr>
          <w:rFonts w:ascii="Times New Roman" w:hAnsi="Times New Roman" w:eastAsia="宋体" w:cs="宋体"/>
          <w:color w:val="000000"/>
          <w:szCs w:val="24"/>
        </w:rPr>
        <w:t>B．</w:t>
      </w:r>
      <w:r>
        <w:rPr>
          <w:rFonts w:ascii="Times New Roman" w:hAnsi="Times New Roman" w:eastAsia="宋体" w:cs="宋体"/>
          <w:color w:val="000000"/>
          <w:szCs w:val="24"/>
        </w:rPr>
        <w:drawing>
          <wp:inline distT="0" distB="0" distL="0" distR="0">
            <wp:extent cx="410845" cy="468630"/>
            <wp:effectExtent l="0" t="0" r="8255" b="7620"/>
            <wp:docPr id="1922277782" name="图片 19222777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77782" name="图片 1922277782" descr="学科网(www.zxxk.com)--教育资源门户，提供试卷、教案、课件、论文、素材以及各类教学资源下载，还有大量而丰富的教学相关资讯！"/>
                    <pic:cNvPicPr>
                      <a:picLocks noChangeAspect="1"/>
                    </pic:cNvPicPr>
                  </pic:nvPicPr>
                  <pic:blipFill>
                    <a:blip r:embed="rId8"/>
                    <a:srcRect t="11056" r="7303" b="4672"/>
                    <a:stretch>
                      <a:fillRect/>
                    </a:stretch>
                  </pic:blipFill>
                  <pic:spPr>
                    <a:xfrm>
                      <a:off x="0" y="0"/>
                      <a:ext cx="415351" cy="473717"/>
                    </a:xfrm>
                    <a:prstGeom prst="rect">
                      <a:avLst/>
                    </a:prstGeom>
                    <a:ln>
                      <a:noFill/>
                    </a:ln>
                  </pic:spPr>
                </pic:pic>
              </a:graphicData>
            </a:graphic>
          </wp:inline>
        </w:drawing>
      </w:r>
      <w:r>
        <w:rPr>
          <w:rFonts w:ascii="Times New Roman" w:hAnsi="Times New Roman" w:eastAsia="宋体" w:cs="宋体"/>
          <w:color w:val="000000"/>
          <w:szCs w:val="24"/>
        </w:rPr>
        <w:tab/>
      </w:r>
      <w:r>
        <w:rPr>
          <w:rFonts w:ascii="Times New Roman" w:hAnsi="Times New Roman" w:eastAsia="宋体" w:cs="宋体"/>
          <w:color w:val="000000"/>
          <w:szCs w:val="24"/>
        </w:rPr>
        <w:t>C．</w:t>
      </w:r>
      <w:r>
        <w:rPr>
          <w:rFonts w:ascii="Times New Roman" w:hAnsi="Times New Roman" w:eastAsia="宋体" w:cs="宋体"/>
          <w:color w:val="000000"/>
          <w:szCs w:val="24"/>
        </w:rPr>
        <w:drawing>
          <wp:inline distT="0" distB="0" distL="0" distR="0">
            <wp:extent cx="262890" cy="506730"/>
            <wp:effectExtent l="0" t="0" r="3810" b="7620"/>
            <wp:docPr id="2" name="图片 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以及各类教学资源下载，还有大量而丰富的教学相关资讯！"/>
                    <pic:cNvPicPr>
                      <a:picLocks noChangeAspect="1"/>
                    </pic:cNvPicPr>
                  </pic:nvPicPr>
                  <pic:blipFill>
                    <a:blip r:embed="rId9"/>
                    <a:srcRect l="9878" t="9529" r="16964" b="1"/>
                    <a:stretch>
                      <a:fillRect/>
                    </a:stretch>
                  </pic:blipFill>
                  <pic:spPr>
                    <a:xfrm>
                      <a:off x="0" y="0"/>
                      <a:ext cx="267972" cy="515483"/>
                    </a:xfrm>
                    <a:prstGeom prst="rect">
                      <a:avLst/>
                    </a:prstGeom>
                    <a:ln>
                      <a:noFill/>
                    </a:ln>
                  </pic:spPr>
                </pic:pic>
              </a:graphicData>
            </a:graphic>
          </wp:inline>
        </w:drawing>
      </w:r>
      <w:r>
        <w:rPr>
          <w:rFonts w:ascii="Times New Roman" w:hAnsi="Times New Roman" w:eastAsia="宋体" w:cs="宋体"/>
          <w:color w:val="000000"/>
          <w:szCs w:val="24"/>
        </w:rPr>
        <w:tab/>
      </w:r>
      <w:r>
        <w:rPr>
          <w:rFonts w:ascii="Times New Roman" w:hAnsi="Times New Roman" w:eastAsia="宋体" w:cs="宋体"/>
          <w:color w:val="000000"/>
          <w:szCs w:val="24"/>
        </w:rPr>
        <w:t>D．</w:t>
      </w:r>
      <w:r>
        <w:rPr>
          <w:rFonts w:ascii="Times New Roman" w:hAnsi="Times New Roman" w:eastAsia="宋体" w:cs="宋体"/>
          <w:color w:val="000000"/>
          <w:szCs w:val="24"/>
        </w:rPr>
        <w:drawing>
          <wp:inline distT="0" distB="0" distL="0" distR="0">
            <wp:extent cx="387985" cy="480695"/>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0"/>
                    <a:srcRect l="3422" t="6769" r="9550" b="4276"/>
                    <a:stretch>
                      <a:fillRect/>
                    </a:stretch>
                  </pic:blipFill>
                  <pic:spPr>
                    <a:xfrm>
                      <a:off x="0" y="0"/>
                      <a:ext cx="395493" cy="490406"/>
                    </a:xfrm>
                    <a:prstGeom prst="rect">
                      <a:avLst/>
                    </a:prstGeom>
                    <a:ln>
                      <a:noFill/>
                    </a:ln>
                  </pic:spPr>
                </pic:pic>
              </a:graphicData>
            </a:graphic>
          </wp:inline>
        </w:drawing>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b/>
          <w:bCs/>
        </w:rPr>
        <w:t>4</w:t>
      </w:r>
      <w:r>
        <w:rPr>
          <w:rFonts w:hint="eastAsia" w:ascii="宋体" w:hAnsi="宋体" w:eastAsia="宋体"/>
          <w:b/>
          <w:bCs/>
        </w:rPr>
        <w:t>．</w:t>
      </w:r>
      <w:r>
        <w:rPr>
          <w:rFonts w:ascii="Times New Roman" w:hAnsi="Times New Roman" w:eastAsia="宋体" w:cs="Times New Roman"/>
          <w:color w:val="00B050"/>
        </w:rPr>
        <w:t>（2022</w:t>
      </w:r>
      <w:r>
        <w:rPr>
          <w:rFonts w:ascii="楷体" w:hAnsi="楷体" w:eastAsia="楷体" w:cs="Times New Roman"/>
          <w:color w:val="00B050"/>
        </w:rPr>
        <w:t>·吉林高二校联考期末</w:t>
      </w:r>
      <w:r>
        <w:rPr>
          <w:rFonts w:ascii="Times New Roman" w:hAnsi="Times New Roman" w:eastAsia="宋体" w:cs="Times New Roman"/>
          <w:color w:val="00B050"/>
        </w:rPr>
        <w:t>）</w:t>
      </w:r>
      <w:r>
        <w:rPr>
          <w:rFonts w:ascii="Times New Roman" w:hAnsi="Times New Roman" w:eastAsia="宋体" w:cs="Times New Roman"/>
        </w:rPr>
        <w:t>下列物质提纯方法中属于重结晶的是</w:t>
      </w:r>
    </w:p>
    <w:p>
      <w:pPr>
        <w:tabs>
          <w:tab w:val="left" w:pos="4156"/>
        </w:tabs>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t>A．除去工业酒精中含有的少量水</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B．粗苯甲酸的提纯</w:t>
      </w:r>
    </w:p>
    <w:p>
      <w:pPr>
        <w:tabs>
          <w:tab w:val="left" w:pos="4156"/>
        </w:tabs>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t>C．从碘水中提取碘</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D．除去苯中含有的少量Br</w:t>
      </w:r>
      <w:r>
        <w:rPr>
          <w:rFonts w:ascii="Times New Roman" w:hAnsi="Times New Roman" w:eastAsia="宋体" w:cs="Times New Roman"/>
          <w:vertAlign w:val="subscript"/>
        </w:rPr>
        <w:t>2</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b/>
          <w:bCs/>
        </w:rPr>
        <w:t>5</w:t>
      </w:r>
      <w:r>
        <w:rPr>
          <w:rFonts w:hint="eastAsia" w:ascii="宋体" w:hAnsi="宋体" w:eastAsia="宋体"/>
          <w:b/>
          <w:bCs/>
        </w:rPr>
        <w:t>．</w:t>
      </w:r>
      <w:r>
        <w:rPr>
          <w:rFonts w:ascii="Times New Roman" w:hAnsi="Times New Roman" w:eastAsia="宋体" w:cs="Times New Roman"/>
          <w:color w:val="00B050"/>
        </w:rPr>
        <w:t>（2022</w:t>
      </w:r>
      <w:r>
        <w:rPr>
          <w:rFonts w:ascii="楷体" w:hAnsi="楷体" w:eastAsia="楷体" w:cs="Times New Roman"/>
          <w:color w:val="00B050"/>
        </w:rPr>
        <w:t>·辽宁大连·高二统考期末</w:t>
      </w:r>
      <w:r>
        <w:rPr>
          <w:rFonts w:ascii="Times New Roman" w:hAnsi="Times New Roman" w:eastAsia="宋体" w:cs="Times New Roman"/>
          <w:color w:val="00B050"/>
        </w:rPr>
        <w:t>）</w:t>
      </w:r>
      <w:r>
        <w:rPr>
          <w:rFonts w:ascii="Times New Roman" w:hAnsi="Times New Roman" w:eastAsia="宋体" w:cs="Times New Roman"/>
        </w:rPr>
        <w:t>下列关于物质的分离、提纯的做法正确的是</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A．除去苯甲酸固体中混有的少量NaCl：重结晶</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B．除去乙酸乙酯中少量的乙酸：加氢氧化钠溶液，充分振荡，过滤</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C．分离碘化钠和单质碘的混合水溶液：用乙醇萃取并蒸馏</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D．分离苯和硝基苯：分液</w:t>
      </w:r>
    </w:p>
    <w:p>
      <w:pPr>
        <w:spacing w:line="360" w:lineRule="auto"/>
        <w:ind w:firstLine="420"/>
        <w:jc w:val="left"/>
        <w:textAlignment w:val="center"/>
        <w:rPr>
          <w:rFonts w:ascii="宋体" w:hAnsi="宋体" w:eastAsia="宋体" w:cs="宋体"/>
          <w:color w:val="000000"/>
          <w:szCs w:val="24"/>
        </w:rPr>
      </w:pPr>
      <w:r>
        <w:rPr>
          <w:rFonts w:ascii="Times New Roman" w:hAnsi="Times New Roman"/>
          <w:b/>
          <w:bCs/>
        </w:rPr>
        <w:t>6</w:t>
      </w:r>
      <w:r>
        <w:rPr>
          <w:rFonts w:hint="eastAsia" w:ascii="宋体" w:hAnsi="宋体" w:eastAsia="宋体"/>
          <w:b/>
          <w:bCs/>
        </w:rPr>
        <w:t>．</w:t>
      </w:r>
      <w:r>
        <w:rPr>
          <w:rFonts w:ascii="Times New Roman" w:hAnsi="Times New Roman" w:eastAsia="宋体" w:cs="Times New Roman"/>
          <w:color w:val="00B050"/>
          <w:szCs w:val="24"/>
        </w:rPr>
        <w:t>（2022</w:t>
      </w:r>
      <w:r>
        <w:rPr>
          <w:rFonts w:hint="eastAsia" w:ascii="宋体" w:hAnsi="宋体" w:eastAsia="宋体" w:cs="Times New Roman"/>
          <w:color w:val="00B050"/>
          <w:szCs w:val="24"/>
        </w:rPr>
        <w:t>·</w:t>
      </w:r>
      <w:r>
        <w:rPr>
          <w:rFonts w:hint="eastAsia" w:ascii="Times New Roman" w:hAnsi="Times New Roman" w:eastAsia="楷体" w:cs="Times New Roman"/>
          <w:color w:val="00B050"/>
          <w:szCs w:val="24"/>
        </w:rPr>
        <w:t>北</w:t>
      </w:r>
      <w:r>
        <w:rPr>
          <w:rFonts w:ascii="Times New Roman" w:hAnsi="Times New Roman" w:eastAsia="楷体" w:cs="Times New Roman"/>
          <w:color w:val="00B050"/>
          <w:szCs w:val="24"/>
        </w:rPr>
        <w:t>京</w:t>
      </w:r>
      <w:r>
        <w:rPr>
          <w:rFonts w:hint="eastAsia" w:ascii="Times New Roman" w:hAnsi="Times New Roman" w:eastAsia="楷体" w:cs="Times New Roman"/>
          <w:color w:val="00B050"/>
          <w:szCs w:val="24"/>
        </w:rPr>
        <w:t>东城区高二</w:t>
      </w:r>
      <w:r>
        <w:rPr>
          <w:rFonts w:ascii="Times New Roman" w:hAnsi="Times New Roman" w:eastAsia="楷体" w:cs="Times New Roman"/>
          <w:color w:val="00B050"/>
          <w:szCs w:val="24"/>
        </w:rPr>
        <w:t>下学期期</w:t>
      </w:r>
      <w:r>
        <w:rPr>
          <w:rFonts w:hint="eastAsia" w:ascii="Times New Roman" w:hAnsi="Times New Roman" w:eastAsia="楷体" w:cs="Times New Roman"/>
          <w:color w:val="00B050"/>
          <w:szCs w:val="24"/>
        </w:rPr>
        <w:t>末</w:t>
      </w:r>
      <w:r>
        <w:rPr>
          <w:rFonts w:ascii="Times New Roman" w:hAnsi="Times New Roman" w:eastAsia="宋体" w:cs="Times New Roman"/>
          <w:color w:val="00B050"/>
          <w:szCs w:val="24"/>
        </w:rPr>
        <w:t>）</w:t>
      </w:r>
      <w:r>
        <w:rPr>
          <w:rFonts w:ascii="宋体" w:hAnsi="宋体" w:eastAsia="宋体" w:cs="宋体"/>
          <w:color w:val="000000"/>
          <w:szCs w:val="24"/>
        </w:rPr>
        <w:t>某粗苯甲酸样品中含有少量氯化钠和泥沙。用重结晶法提纯苯甲酸的实验步骤中，下列操作未涉及的是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8"/>
        <w:gridCol w:w="2549"/>
        <w:gridCol w:w="2548"/>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pPr>
              <w:spacing w:line="360" w:lineRule="auto"/>
              <w:jc w:val="center"/>
              <w:textAlignment w:val="center"/>
              <w:rPr>
                <w:rFonts w:ascii="宋体" w:hAnsi="宋体" w:eastAsia="宋体" w:cs="宋体"/>
                <w:color w:val="000000"/>
                <w:szCs w:val="24"/>
              </w:rPr>
            </w:pPr>
            <w:r>
              <w:rPr>
                <w:rFonts w:ascii="Times New Roman" w:hAnsi="Times New Roman" w:eastAsia="宋体" w:cs="宋体"/>
                <w:color w:val="000000"/>
                <w:szCs w:val="24"/>
              </w:rPr>
              <w:drawing>
                <wp:inline distT="0" distB="0" distL="0" distR="0">
                  <wp:extent cx="400685" cy="662305"/>
                  <wp:effectExtent l="0" t="0" r="0" b="444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409069" cy="676040"/>
                          </a:xfrm>
                          <a:prstGeom prst="rect">
                            <a:avLst/>
                          </a:prstGeom>
                        </pic:spPr>
                      </pic:pic>
                    </a:graphicData>
                  </a:graphic>
                </wp:inline>
              </w:drawing>
            </w:r>
          </w:p>
        </w:tc>
        <w:tc>
          <w:tcPr>
            <w:tcW w:w="2549" w:type="dxa"/>
            <w:vAlign w:val="center"/>
          </w:tcPr>
          <w:p>
            <w:pPr>
              <w:spacing w:line="360" w:lineRule="auto"/>
              <w:jc w:val="center"/>
              <w:textAlignment w:val="center"/>
              <w:rPr>
                <w:rFonts w:ascii="宋体" w:hAnsi="宋体" w:eastAsia="宋体" w:cs="宋体"/>
                <w:color w:val="000000"/>
                <w:szCs w:val="24"/>
              </w:rPr>
            </w:pPr>
            <w:r>
              <w:rPr>
                <w:rFonts w:ascii="Times New Roman" w:hAnsi="Times New Roman" w:eastAsia="宋体" w:cs="宋体"/>
                <w:color w:val="000000"/>
                <w:szCs w:val="24"/>
              </w:rPr>
              <w:drawing>
                <wp:inline distT="0" distB="0" distL="0" distR="0">
                  <wp:extent cx="377825" cy="431800"/>
                  <wp:effectExtent l="0" t="0" r="3175" b="635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381628" cy="436146"/>
                          </a:xfrm>
                          <a:prstGeom prst="rect">
                            <a:avLst/>
                          </a:prstGeom>
                        </pic:spPr>
                      </pic:pic>
                    </a:graphicData>
                  </a:graphic>
                </wp:inline>
              </w:drawing>
            </w:r>
          </w:p>
        </w:tc>
        <w:tc>
          <w:tcPr>
            <w:tcW w:w="2548" w:type="dxa"/>
            <w:vAlign w:val="center"/>
          </w:tcPr>
          <w:p>
            <w:pPr>
              <w:spacing w:line="360" w:lineRule="auto"/>
              <w:jc w:val="center"/>
              <w:textAlignment w:val="center"/>
              <w:rPr>
                <w:rFonts w:ascii="宋体" w:hAnsi="宋体" w:eastAsia="宋体" w:cs="宋体"/>
                <w:color w:val="000000"/>
                <w:szCs w:val="24"/>
              </w:rPr>
            </w:pPr>
            <w:r>
              <w:rPr>
                <w:rFonts w:ascii="Times New Roman" w:hAnsi="Times New Roman" w:eastAsia="宋体" w:cs="宋体"/>
                <w:color w:val="000000"/>
                <w:szCs w:val="24"/>
              </w:rPr>
              <w:drawing>
                <wp:inline distT="0" distB="0" distL="0" distR="0">
                  <wp:extent cx="375920" cy="697230"/>
                  <wp:effectExtent l="0" t="0" r="5080" b="762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382467" cy="708434"/>
                          </a:xfrm>
                          <a:prstGeom prst="rect">
                            <a:avLst/>
                          </a:prstGeom>
                        </pic:spPr>
                      </pic:pic>
                    </a:graphicData>
                  </a:graphic>
                </wp:inline>
              </w:drawing>
            </w:r>
          </w:p>
        </w:tc>
        <w:tc>
          <w:tcPr>
            <w:tcW w:w="2549" w:type="dxa"/>
            <w:vAlign w:val="center"/>
          </w:tcPr>
          <w:p>
            <w:pPr>
              <w:spacing w:line="360" w:lineRule="auto"/>
              <w:jc w:val="center"/>
              <w:textAlignment w:val="center"/>
              <w:rPr>
                <w:rFonts w:ascii="宋体" w:hAnsi="宋体" w:eastAsia="宋体" w:cs="宋体"/>
                <w:color w:val="000000"/>
                <w:szCs w:val="24"/>
              </w:rPr>
            </w:pPr>
            <w:r>
              <w:rPr>
                <w:rFonts w:ascii="Times New Roman" w:hAnsi="Times New Roman" w:eastAsia="宋体" w:cs="宋体"/>
                <w:color w:val="000000"/>
                <w:szCs w:val="24"/>
              </w:rPr>
              <w:drawing>
                <wp:inline distT="0" distB="0" distL="0" distR="0">
                  <wp:extent cx="367030" cy="739140"/>
                  <wp:effectExtent l="0" t="0" r="0" b="381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371844" cy="748168"/>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pPr>
              <w:spacing w:line="360" w:lineRule="auto"/>
              <w:jc w:val="center"/>
              <w:textAlignment w:val="center"/>
              <w:rPr>
                <w:rFonts w:ascii="宋体" w:hAnsi="宋体" w:eastAsia="宋体" w:cs="宋体"/>
                <w:color w:val="000000"/>
                <w:szCs w:val="24"/>
              </w:rPr>
            </w:pPr>
            <w:r>
              <w:rPr>
                <w:rFonts w:ascii="Times New Roman" w:hAnsi="Times New Roman" w:eastAsia="Times New Roman" w:cs="Times New Roman"/>
                <w:color w:val="000000"/>
                <w:szCs w:val="24"/>
              </w:rPr>
              <w:t>A</w:t>
            </w:r>
            <w:r>
              <w:rPr>
                <w:rFonts w:ascii="宋体" w:hAnsi="宋体" w:eastAsia="宋体" w:cs="宋体"/>
                <w:color w:val="000000"/>
                <w:szCs w:val="24"/>
              </w:rPr>
              <w:t>．加热溶解</w:t>
            </w:r>
          </w:p>
        </w:tc>
        <w:tc>
          <w:tcPr>
            <w:tcW w:w="2549" w:type="dxa"/>
            <w:vAlign w:val="center"/>
          </w:tcPr>
          <w:p>
            <w:pPr>
              <w:spacing w:line="360" w:lineRule="auto"/>
              <w:jc w:val="center"/>
              <w:textAlignment w:val="center"/>
              <w:rPr>
                <w:rFonts w:ascii="宋体" w:hAnsi="宋体" w:eastAsia="宋体" w:cs="宋体"/>
                <w:color w:val="000000"/>
                <w:szCs w:val="24"/>
              </w:rPr>
            </w:pPr>
            <w:r>
              <w:rPr>
                <w:rFonts w:ascii="Times New Roman" w:hAnsi="Times New Roman" w:eastAsia="Times New Roman" w:cs="Times New Roman"/>
                <w:color w:val="000000"/>
                <w:szCs w:val="24"/>
              </w:rPr>
              <w:t>B</w:t>
            </w:r>
            <w:r>
              <w:rPr>
                <w:rFonts w:ascii="宋体" w:hAnsi="宋体" w:eastAsia="宋体" w:cs="宋体"/>
                <w:color w:val="000000"/>
                <w:szCs w:val="24"/>
              </w:rPr>
              <w:t>．冷却结晶</w:t>
            </w:r>
          </w:p>
        </w:tc>
        <w:tc>
          <w:tcPr>
            <w:tcW w:w="2548" w:type="dxa"/>
            <w:vAlign w:val="center"/>
          </w:tcPr>
          <w:p>
            <w:pPr>
              <w:spacing w:line="360" w:lineRule="auto"/>
              <w:jc w:val="center"/>
              <w:textAlignment w:val="center"/>
              <w:rPr>
                <w:rFonts w:ascii="宋体" w:hAnsi="宋体" w:eastAsia="宋体" w:cs="宋体"/>
                <w:color w:val="000000"/>
                <w:szCs w:val="24"/>
              </w:rPr>
            </w:pPr>
            <w:r>
              <w:rPr>
                <w:rFonts w:ascii="Times New Roman" w:hAnsi="Times New Roman" w:eastAsia="Times New Roman" w:cs="Times New Roman"/>
                <w:color w:val="000000"/>
                <w:szCs w:val="24"/>
              </w:rPr>
              <w:t>C</w:t>
            </w:r>
            <w:r>
              <w:rPr>
                <w:rFonts w:ascii="宋体" w:hAnsi="宋体" w:eastAsia="宋体" w:cs="宋体"/>
                <w:color w:val="000000"/>
                <w:szCs w:val="24"/>
              </w:rPr>
              <w:t>．萃取后分液</w:t>
            </w:r>
          </w:p>
        </w:tc>
        <w:tc>
          <w:tcPr>
            <w:tcW w:w="2549" w:type="dxa"/>
            <w:vAlign w:val="center"/>
          </w:tcPr>
          <w:p>
            <w:pPr>
              <w:spacing w:line="360" w:lineRule="auto"/>
              <w:jc w:val="center"/>
              <w:textAlignment w:val="center"/>
              <w:rPr>
                <w:rFonts w:ascii="宋体" w:hAnsi="宋体" w:eastAsia="宋体" w:cs="宋体"/>
                <w:color w:val="000000"/>
                <w:szCs w:val="24"/>
              </w:rPr>
            </w:pPr>
            <w:r>
              <w:rPr>
                <w:rFonts w:ascii="Times New Roman" w:hAnsi="Times New Roman" w:eastAsia="Times New Roman" w:cs="Times New Roman"/>
                <w:color w:val="000000"/>
                <w:szCs w:val="24"/>
              </w:rPr>
              <w:t>D</w:t>
            </w:r>
            <w:r>
              <w:rPr>
                <w:rFonts w:ascii="宋体" w:hAnsi="宋体" w:eastAsia="宋体" w:cs="宋体"/>
                <w:color w:val="000000"/>
                <w:szCs w:val="24"/>
              </w:rPr>
              <w:t>．趁热过滤</w:t>
            </w:r>
          </w:p>
        </w:tc>
      </w:tr>
    </w:tbl>
    <w:p>
      <w:pPr>
        <w:tabs>
          <w:tab w:val="left" w:pos="2436"/>
          <w:tab w:val="left" w:pos="4873"/>
          <w:tab w:val="left" w:pos="7309"/>
        </w:tabs>
        <w:spacing w:line="360" w:lineRule="auto"/>
        <w:ind w:firstLine="420" w:firstLineChars="200"/>
        <w:jc w:val="left"/>
        <w:textAlignment w:val="center"/>
        <w:rPr>
          <w:rFonts w:ascii="Times New Roman" w:hAnsi="Times New Roman" w:eastAsia="Times New Roman" w:cs="Times New Roman"/>
          <w:color w:val="000000"/>
          <w:szCs w:val="24"/>
        </w:rPr>
      </w:pPr>
      <w:r>
        <w:rPr>
          <w:rFonts w:ascii="Times New Roman" w:hAnsi="Times New Roman" w:eastAsia="宋体" w:cs="宋体"/>
          <w:color w:val="000000"/>
          <w:szCs w:val="24"/>
        </w:rPr>
        <w:t>A．</w:t>
      </w:r>
      <w:r>
        <w:rPr>
          <w:rFonts w:ascii="Times New Roman" w:hAnsi="Times New Roman" w:eastAsia="Times New Roman" w:cs="Times New Roman"/>
          <w:color w:val="000000"/>
          <w:szCs w:val="24"/>
        </w:rPr>
        <w:t>A</w:t>
      </w:r>
      <w:r>
        <w:rPr>
          <w:rFonts w:ascii="Times New Roman" w:hAnsi="Times New Roman" w:eastAsia="宋体" w:cs="宋体"/>
          <w:color w:val="000000"/>
          <w:szCs w:val="24"/>
        </w:rPr>
        <w:tab/>
      </w:r>
      <w:r>
        <w:rPr>
          <w:rFonts w:ascii="Times New Roman" w:hAnsi="Times New Roman" w:eastAsia="宋体" w:cs="宋体"/>
          <w:color w:val="000000"/>
          <w:szCs w:val="24"/>
        </w:rPr>
        <w:t>B．</w:t>
      </w:r>
      <w:r>
        <w:rPr>
          <w:rFonts w:ascii="Times New Roman" w:hAnsi="Times New Roman" w:eastAsia="Times New Roman" w:cs="Times New Roman"/>
          <w:color w:val="000000"/>
          <w:szCs w:val="24"/>
        </w:rPr>
        <w:t>B</w:t>
      </w:r>
      <w:r>
        <w:rPr>
          <w:rFonts w:ascii="Times New Roman" w:hAnsi="Times New Roman" w:eastAsia="宋体" w:cs="宋体"/>
          <w:color w:val="000000"/>
          <w:szCs w:val="24"/>
        </w:rPr>
        <w:tab/>
      </w:r>
      <w:r>
        <w:rPr>
          <w:rFonts w:ascii="Times New Roman" w:hAnsi="Times New Roman" w:eastAsia="宋体" w:cs="宋体"/>
          <w:color w:val="000000"/>
          <w:szCs w:val="24"/>
        </w:rPr>
        <w:t>C．</w:t>
      </w:r>
      <w:r>
        <w:rPr>
          <w:rFonts w:ascii="Times New Roman" w:hAnsi="Times New Roman" w:eastAsia="Times New Roman" w:cs="Times New Roman"/>
          <w:color w:val="000000"/>
          <w:szCs w:val="24"/>
        </w:rPr>
        <w:t>C</w:t>
      </w:r>
      <w:r>
        <w:rPr>
          <w:rFonts w:ascii="Times New Roman" w:hAnsi="Times New Roman" w:eastAsia="宋体" w:cs="宋体"/>
          <w:color w:val="000000"/>
          <w:szCs w:val="24"/>
        </w:rPr>
        <w:tab/>
      </w:r>
      <w:r>
        <w:rPr>
          <w:rFonts w:ascii="Times New Roman" w:hAnsi="Times New Roman" w:eastAsia="宋体" w:cs="宋体"/>
          <w:color w:val="000000"/>
          <w:szCs w:val="24"/>
        </w:rPr>
        <w:t>D．</w:t>
      </w:r>
      <w:r>
        <w:rPr>
          <w:rFonts w:ascii="Times New Roman" w:hAnsi="Times New Roman" w:eastAsia="Times New Roman" w:cs="Times New Roman"/>
          <w:color w:val="000000"/>
          <w:szCs w:val="24"/>
        </w:rPr>
        <w:t>D</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b/>
          <w:bCs/>
        </w:rPr>
        <w:t>7</w:t>
      </w:r>
      <w:r>
        <w:rPr>
          <w:rFonts w:hint="eastAsia" w:ascii="宋体" w:hAnsi="宋体" w:eastAsia="宋体"/>
          <w:b/>
          <w:bCs/>
        </w:rPr>
        <w:t>．</w:t>
      </w:r>
      <w:r>
        <w:rPr>
          <w:rFonts w:ascii="Times New Roman" w:hAnsi="Times New Roman" w:eastAsia="宋体" w:cs="Times New Roman"/>
          <w:color w:val="00B050"/>
        </w:rPr>
        <w:t>（2021</w:t>
      </w:r>
      <w:r>
        <w:rPr>
          <w:rFonts w:ascii="楷体" w:hAnsi="楷体" w:eastAsia="楷体" w:cs="Times New Roman"/>
          <w:color w:val="00B050"/>
        </w:rPr>
        <w:t>·江西南昌高二进贤县第一中学校考阶段练习</w:t>
      </w:r>
      <w:r>
        <w:rPr>
          <w:rFonts w:ascii="Times New Roman" w:hAnsi="Times New Roman" w:eastAsia="宋体" w:cs="Times New Roman"/>
          <w:color w:val="00B050"/>
        </w:rPr>
        <w:t>）</w:t>
      </w:r>
      <w:r>
        <w:rPr>
          <w:rFonts w:ascii="Times New Roman" w:hAnsi="Times New Roman" w:eastAsia="宋体" w:cs="Times New Roman"/>
        </w:rPr>
        <w:t>按以下实验方案可从海洋动物柄海鞘中提取具有抗肿瘤活性的天然产物：</w:t>
      </w:r>
    </w:p>
    <w:p>
      <w:pPr>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drawing>
          <wp:inline distT="0" distB="0" distL="0" distR="0">
            <wp:extent cx="3446780" cy="956310"/>
            <wp:effectExtent l="0" t="0" r="1270" b="0"/>
            <wp:docPr id="1096973627" name="图片 109697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973627" name="图片 1096973627"/>
                    <pic:cNvPicPr>
                      <a:picLocks noChangeAspect="1"/>
                    </pic:cNvPicPr>
                  </pic:nvPicPr>
                  <pic:blipFill>
                    <a:blip r:embed="rId15"/>
                    <a:stretch>
                      <a:fillRect/>
                    </a:stretch>
                  </pic:blipFill>
                  <pic:spPr>
                    <a:xfrm>
                      <a:off x="0" y="0"/>
                      <a:ext cx="3451447" cy="957818"/>
                    </a:xfrm>
                    <a:prstGeom prst="rect">
                      <a:avLst/>
                    </a:prstGeom>
                  </pic:spPr>
                </pic:pic>
              </a:graphicData>
            </a:graphic>
          </wp:inline>
        </w:drawing>
      </w:r>
    </w:p>
    <w:p>
      <w:pPr>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t>下列各步实验操作原理与方法错误的是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8"/>
        <w:gridCol w:w="2549"/>
        <w:gridCol w:w="2548"/>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pPr>
              <w:adjustRightInd w:val="0"/>
              <w:snapToGrid w:val="0"/>
              <w:spacing w:line="360" w:lineRule="auto"/>
              <w:jc w:val="center"/>
              <w:textAlignment w:val="center"/>
              <w:rPr>
                <w:rFonts w:ascii="Times New Roman" w:hAnsi="Times New Roman" w:eastAsia="宋体" w:cs="Times New Roman"/>
              </w:rPr>
            </w:pPr>
            <w:r>
              <w:rPr>
                <w:rFonts w:ascii="Times New Roman" w:hAnsi="Times New Roman" w:eastAsia="宋体" w:cs="Times New Roman"/>
              </w:rPr>
              <w:t>A</w:t>
            </w:r>
          </w:p>
        </w:tc>
        <w:tc>
          <w:tcPr>
            <w:tcW w:w="2549" w:type="dxa"/>
            <w:vAlign w:val="center"/>
          </w:tcPr>
          <w:p>
            <w:pPr>
              <w:adjustRightInd w:val="0"/>
              <w:snapToGrid w:val="0"/>
              <w:spacing w:line="360" w:lineRule="auto"/>
              <w:jc w:val="center"/>
              <w:textAlignment w:val="center"/>
              <w:rPr>
                <w:rFonts w:ascii="Times New Roman" w:hAnsi="Times New Roman" w:eastAsia="宋体" w:cs="Times New Roman"/>
              </w:rPr>
            </w:pPr>
            <w:r>
              <w:rPr>
                <w:rFonts w:ascii="Times New Roman" w:hAnsi="Times New Roman" w:eastAsia="宋体" w:cs="Times New Roman"/>
              </w:rPr>
              <w:t>B</w:t>
            </w:r>
          </w:p>
        </w:tc>
        <w:tc>
          <w:tcPr>
            <w:tcW w:w="2548" w:type="dxa"/>
            <w:vAlign w:val="center"/>
          </w:tcPr>
          <w:p>
            <w:pPr>
              <w:adjustRightInd w:val="0"/>
              <w:snapToGrid w:val="0"/>
              <w:spacing w:line="360" w:lineRule="auto"/>
              <w:jc w:val="center"/>
              <w:textAlignment w:val="center"/>
              <w:rPr>
                <w:rFonts w:ascii="Times New Roman" w:hAnsi="Times New Roman" w:eastAsia="宋体" w:cs="Times New Roman"/>
              </w:rPr>
            </w:pPr>
            <w:r>
              <w:rPr>
                <w:rFonts w:ascii="Times New Roman" w:hAnsi="Times New Roman" w:eastAsia="宋体" w:cs="Times New Roman"/>
              </w:rPr>
              <w:t>C</w:t>
            </w:r>
          </w:p>
        </w:tc>
        <w:tc>
          <w:tcPr>
            <w:tcW w:w="2549" w:type="dxa"/>
            <w:vAlign w:val="center"/>
          </w:tcPr>
          <w:p>
            <w:pPr>
              <w:adjustRightInd w:val="0"/>
              <w:snapToGrid w:val="0"/>
              <w:spacing w:line="360" w:lineRule="auto"/>
              <w:jc w:val="center"/>
              <w:textAlignment w:val="center"/>
              <w:rPr>
                <w:rFonts w:ascii="Times New Roman" w:hAnsi="Times New Roman" w:eastAsia="宋体" w:cs="Times New Roman"/>
              </w:rPr>
            </w:pPr>
            <w:r>
              <w:rPr>
                <w:rFonts w:ascii="Times New Roman" w:hAnsi="Times New Roman" w:eastAsia="宋体" w:cs="Times New Roma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pPr>
              <w:adjustRightInd w:val="0"/>
              <w:snapToGrid w:val="0"/>
              <w:spacing w:line="360" w:lineRule="auto"/>
              <w:jc w:val="center"/>
              <w:textAlignment w:val="center"/>
              <w:rPr>
                <w:rFonts w:ascii="Times New Roman" w:hAnsi="Times New Roman" w:eastAsia="宋体" w:cs="Times New Roman"/>
              </w:rPr>
            </w:pPr>
            <w:r>
              <w:rPr>
                <w:rFonts w:ascii="Times New Roman" w:hAnsi="Times New Roman" w:eastAsia="宋体" w:cs="Times New Roman"/>
              </w:rPr>
              <w:drawing>
                <wp:inline distT="0" distB="0" distL="0" distR="0">
                  <wp:extent cx="409575" cy="870585"/>
                  <wp:effectExtent l="0" t="0" r="9525" b="5715"/>
                  <wp:docPr id="2021268260" name="图片 202126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68260" name="图片 2021268260"/>
                          <pic:cNvPicPr>
                            <a:picLocks noChangeAspect="1"/>
                          </pic:cNvPicPr>
                        </pic:nvPicPr>
                        <pic:blipFill>
                          <a:blip r:embed="rId16"/>
                          <a:stretch>
                            <a:fillRect/>
                          </a:stretch>
                        </pic:blipFill>
                        <pic:spPr>
                          <a:xfrm>
                            <a:off x="0" y="0"/>
                            <a:ext cx="411162" cy="873719"/>
                          </a:xfrm>
                          <a:prstGeom prst="rect">
                            <a:avLst/>
                          </a:prstGeom>
                        </pic:spPr>
                      </pic:pic>
                    </a:graphicData>
                  </a:graphic>
                </wp:inline>
              </w:drawing>
            </w:r>
          </w:p>
        </w:tc>
        <w:tc>
          <w:tcPr>
            <w:tcW w:w="2549" w:type="dxa"/>
            <w:vAlign w:val="center"/>
          </w:tcPr>
          <w:p>
            <w:pPr>
              <w:adjustRightInd w:val="0"/>
              <w:snapToGrid w:val="0"/>
              <w:spacing w:line="360" w:lineRule="auto"/>
              <w:jc w:val="center"/>
              <w:textAlignment w:val="center"/>
              <w:rPr>
                <w:rFonts w:ascii="Times New Roman" w:hAnsi="Times New Roman" w:eastAsia="宋体" w:cs="Times New Roman"/>
              </w:rPr>
            </w:pPr>
            <w:r>
              <w:rPr>
                <w:rFonts w:ascii="Times New Roman" w:hAnsi="Times New Roman" w:eastAsia="宋体" w:cs="Times New Roman"/>
              </w:rPr>
              <w:drawing>
                <wp:inline distT="0" distB="0" distL="0" distR="0">
                  <wp:extent cx="317500" cy="686435"/>
                  <wp:effectExtent l="0" t="0" r="635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7"/>
                          <a:stretch>
                            <a:fillRect/>
                          </a:stretch>
                        </pic:blipFill>
                        <pic:spPr>
                          <a:xfrm>
                            <a:off x="0" y="0"/>
                            <a:ext cx="318044" cy="687861"/>
                          </a:xfrm>
                          <a:prstGeom prst="rect">
                            <a:avLst/>
                          </a:prstGeom>
                        </pic:spPr>
                      </pic:pic>
                    </a:graphicData>
                  </a:graphic>
                </wp:inline>
              </w:drawing>
            </w:r>
          </w:p>
        </w:tc>
        <w:tc>
          <w:tcPr>
            <w:tcW w:w="2548" w:type="dxa"/>
            <w:vAlign w:val="center"/>
          </w:tcPr>
          <w:p>
            <w:pPr>
              <w:adjustRightInd w:val="0"/>
              <w:snapToGrid w:val="0"/>
              <w:spacing w:line="360" w:lineRule="auto"/>
              <w:jc w:val="center"/>
              <w:textAlignment w:val="center"/>
              <w:rPr>
                <w:rFonts w:ascii="Times New Roman" w:hAnsi="Times New Roman" w:eastAsia="宋体" w:cs="Times New Roman"/>
              </w:rPr>
            </w:pPr>
            <w:r>
              <w:rPr>
                <w:rFonts w:ascii="Times New Roman" w:hAnsi="Times New Roman" w:eastAsia="宋体" w:cs="Times New Roman"/>
              </w:rPr>
              <w:drawing>
                <wp:inline distT="0" distB="0" distL="0" distR="0">
                  <wp:extent cx="484505" cy="688340"/>
                  <wp:effectExtent l="0" t="0" r="0" b="0"/>
                  <wp:docPr id="931819417" name="图片 93181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19417" name="图片 931819417"/>
                          <pic:cNvPicPr>
                            <a:picLocks noChangeAspect="1"/>
                          </pic:cNvPicPr>
                        </pic:nvPicPr>
                        <pic:blipFill>
                          <a:blip r:embed="rId18"/>
                          <a:stretch>
                            <a:fillRect/>
                          </a:stretch>
                        </pic:blipFill>
                        <pic:spPr>
                          <a:xfrm>
                            <a:off x="0" y="0"/>
                            <a:ext cx="488768" cy="694192"/>
                          </a:xfrm>
                          <a:prstGeom prst="rect">
                            <a:avLst/>
                          </a:prstGeom>
                        </pic:spPr>
                      </pic:pic>
                    </a:graphicData>
                  </a:graphic>
                </wp:inline>
              </w:drawing>
            </w:r>
          </w:p>
        </w:tc>
        <w:tc>
          <w:tcPr>
            <w:tcW w:w="2549" w:type="dxa"/>
            <w:vAlign w:val="center"/>
          </w:tcPr>
          <w:p>
            <w:pPr>
              <w:adjustRightInd w:val="0"/>
              <w:snapToGrid w:val="0"/>
              <w:spacing w:line="360" w:lineRule="auto"/>
              <w:jc w:val="center"/>
              <w:textAlignment w:val="center"/>
              <w:rPr>
                <w:rFonts w:ascii="Times New Roman" w:hAnsi="Times New Roman" w:eastAsia="宋体" w:cs="Times New Roman"/>
              </w:rPr>
            </w:pPr>
            <w:r>
              <w:rPr>
                <w:rFonts w:ascii="Times New Roman" w:hAnsi="Times New Roman" w:eastAsia="宋体" w:cs="Times New Roman"/>
              </w:rPr>
              <w:drawing>
                <wp:inline distT="0" distB="0" distL="0" distR="0">
                  <wp:extent cx="1033145" cy="88011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9"/>
                          <a:stretch>
                            <a:fillRect/>
                          </a:stretch>
                        </pic:blipFill>
                        <pic:spPr>
                          <a:xfrm>
                            <a:off x="0" y="0"/>
                            <a:ext cx="1045851" cy="890911"/>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pPr>
              <w:adjustRightInd w:val="0"/>
              <w:snapToGrid w:val="0"/>
              <w:spacing w:line="360" w:lineRule="auto"/>
              <w:jc w:val="center"/>
              <w:textAlignment w:val="center"/>
              <w:rPr>
                <w:rFonts w:ascii="Times New Roman" w:hAnsi="Times New Roman" w:eastAsia="宋体" w:cs="Times New Roman"/>
              </w:rPr>
            </w:pPr>
            <w:r>
              <w:rPr>
                <w:rFonts w:ascii="Times New Roman" w:hAnsi="Times New Roman" w:eastAsia="宋体" w:cs="Times New Roman"/>
              </w:rPr>
              <w:t>步骤</w:t>
            </w:r>
            <w:r>
              <w:rPr>
                <w:rFonts w:hint="eastAsia" w:ascii="宋体" w:hAnsi="宋体" w:eastAsia="宋体" w:cs="宋体"/>
              </w:rPr>
              <w:t>①</w:t>
            </w:r>
          </w:p>
        </w:tc>
        <w:tc>
          <w:tcPr>
            <w:tcW w:w="2549" w:type="dxa"/>
            <w:vAlign w:val="center"/>
          </w:tcPr>
          <w:p>
            <w:pPr>
              <w:adjustRightInd w:val="0"/>
              <w:snapToGrid w:val="0"/>
              <w:spacing w:line="360" w:lineRule="auto"/>
              <w:jc w:val="center"/>
              <w:textAlignment w:val="center"/>
              <w:rPr>
                <w:rFonts w:ascii="Times New Roman" w:hAnsi="Times New Roman" w:eastAsia="宋体" w:cs="Times New Roman"/>
              </w:rPr>
            </w:pPr>
            <w:r>
              <w:rPr>
                <w:rFonts w:ascii="Times New Roman" w:hAnsi="Times New Roman" w:eastAsia="宋体" w:cs="Times New Roman"/>
              </w:rPr>
              <w:t>步骤</w:t>
            </w:r>
            <w:r>
              <w:rPr>
                <w:rFonts w:hint="eastAsia" w:ascii="宋体" w:hAnsi="宋体" w:eastAsia="宋体" w:cs="宋体"/>
              </w:rPr>
              <w:t>②</w:t>
            </w:r>
          </w:p>
        </w:tc>
        <w:tc>
          <w:tcPr>
            <w:tcW w:w="2548" w:type="dxa"/>
            <w:vAlign w:val="center"/>
          </w:tcPr>
          <w:p>
            <w:pPr>
              <w:adjustRightInd w:val="0"/>
              <w:snapToGrid w:val="0"/>
              <w:spacing w:line="360" w:lineRule="auto"/>
              <w:jc w:val="center"/>
              <w:textAlignment w:val="center"/>
              <w:rPr>
                <w:rFonts w:ascii="Times New Roman" w:hAnsi="Times New Roman" w:eastAsia="宋体" w:cs="Times New Roman"/>
              </w:rPr>
            </w:pPr>
            <w:r>
              <w:rPr>
                <w:rFonts w:ascii="Times New Roman" w:hAnsi="Times New Roman" w:eastAsia="宋体" w:cs="Times New Roman"/>
              </w:rPr>
              <w:t>步骤</w:t>
            </w:r>
            <w:r>
              <w:rPr>
                <w:rFonts w:hint="eastAsia" w:ascii="宋体" w:hAnsi="宋体" w:eastAsia="宋体" w:cs="宋体"/>
              </w:rPr>
              <w:t>③</w:t>
            </w:r>
          </w:p>
        </w:tc>
        <w:tc>
          <w:tcPr>
            <w:tcW w:w="2549" w:type="dxa"/>
            <w:vAlign w:val="center"/>
          </w:tcPr>
          <w:p>
            <w:pPr>
              <w:adjustRightInd w:val="0"/>
              <w:snapToGrid w:val="0"/>
              <w:spacing w:line="360" w:lineRule="auto"/>
              <w:jc w:val="center"/>
              <w:textAlignment w:val="center"/>
              <w:rPr>
                <w:rFonts w:ascii="Times New Roman" w:hAnsi="Times New Roman" w:eastAsia="宋体" w:cs="Times New Roman"/>
              </w:rPr>
            </w:pPr>
            <w:r>
              <w:rPr>
                <w:rFonts w:ascii="Times New Roman" w:hAnsi="Times New Roman" w:eastAsia="宋体" w:cs="Times New Roman"/>
              </w:rPr>
              <w:t>步骤</w:t>
            </w:r>
            <w:r>
              <w:rPr>
                <w:rFonts w:hint="eastAsia" w:ascii="宋体" w:hAnsi="宋体" w:eastAsia="宋体" w:cs="宋体"/>
              </w:rPr>
              <w:t>④</w:t>
            </w:r>
          </w:p>
        </w:tc>
      </w:tr>
    </w:tbl>
    <w:p>
      <w:pPr>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b/>
          <w:bCs/>
        </w:rPr>
        <w:t>8</w:t>
      </w:r>
      <w:r>
        <w:rPr>
          <w:rFonts w:hint="eastAsia" w:ascii="宋体" w:hAnsi="宋体" w:eastAsia="宋体"/>
          <w:b/>
          <w:bCs/>
        </w:rPr>
        <w:t>．</w:t>
      </w:r>
      <w:r>
        <w:rPr>
          <w:rFonts w:ascii="Times New Roman" w:hAnsi="Times New Roman" w:eastAsia="宋体" w:cs="Times New Roman"/>
          <w:color w:val="00B050"/>
        </w:rPr>
        <w:t>（2022</w:t>
      </w:r>
      <w:r>
        <w:rPr>
          <w:rFonts w:ascii="楷体" w:hAnsi="楷体" w:eastAsia="楷体" w:cs="Times New Roman"/>
          <w:color w:val="00B050"/>
        </w:rPr>
        <w:t>·浙江杭州高二校考期中</w:t>
      </w:r>
      <w:r>
        <w:rPr>
          <w:rFonts w:hint="eastAsia" w:ascii="楷体" w:hAnsi="楷体" w:eastAsia="楷体" w:cs="Times New Roman"/>
          <w:color w:val="00B050"/>
        </w:rPr>
        <w:t>改编</w:t>
      </w:r>
      <w:r>
        <w:rPr>
          <w:rFonts w:ascii="Times New Roman" w:hAnsi="Times New Roman" w:eastAsia="宋体" w:cs="Times New Roman"/>
          <w:color w:val="00B050"/>
        </w:rPr>
        <w:t>）</w:t>
      </w:r>
      <w:r>
        <w:rPr>
          <w:rFonts w:ascii="Times New Roman" w:hAnsi="Times New Roman" w:eastAsia="宋体" w:cs="Times New Roman"/>
        </w:rPr>
        <w:t>下列关于物质的分离、提纯实验中的一些操作或做法，正确的是</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A．在组装蒸馏装置时，温度计的水银球应伸入液面下</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B．用96%的工业酒精制取无水乙醇，可采用直接蒸馏的方法</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C．在苯甲酸重结晶实验中，待粗苯甲酸完全溶解后，要趁热将溶液过滤</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D．在苯甲酸重结晶实验中，滤出晶体后，</w:t>
      </w:r>
      <w:r>
        <w:rPr>
          <w:rFonts w:hint="eastAsia" w:ascii="Times New Roman" w:hAnsi="Times New Roman" w:eastAsia="宋体" w:cs="Times New Roman"/>
        </w:rPr>
        <w:t>不可</w:t>
      </w:r>
      <w:r>
        <w:rPr>
          <w:rFonts w:ascii="Times New Roman" w:hAnsi="Times New Roman" w:eastAsia="宋体" w:cs="Times New Roman"/>
        </w:rPr>
        <w:t>直接将晶体铺在干燥的滤纸上晾干</w:t>
      </w:r>
    </w:p>
    <w:p>
      <w:pPr>
        <w:spacing w:line="360" w:lineRule="auto"/>
        <w:ind w:firstLine="420" w:firstLineChars="200"/>
        <w:jc w:val="left"/>
        <w:textAlignment w:val="center"/>
        <w:rPr>
          <w:rFonts w:ascii="Times New Roman" w:hAnsi="Times New Roman" w:eastAsia="宋体" w:cs="Times New Roman"/>
        </w:rPr>
      </w:pPr>
      <w:r>
        <w:rPr>
          <w:rFonts w:ascii="Times New Roman" w:hAnsi="Times New Roman"/>
          <w:b/>
          <w:bCs/>
        </w:rPr>
        <w:t>9</w:t>
      </w:r>
      <w:r>
        <w:rPr>
          <w:rFonts w:hint="eastAsia" w:ascii="宋体" w:hAnsi="宋体" w:eastAsia="宋体"/>
          <w:b/>
          <w:bCs/>
        </w:rPr>
        <w:t>．</w:t>
      </w:r>
      <w:r>
        <w:rPr>
          <w:rFonts w:ascii="Times New Roman" w:hAnsi="Times New Roman" w:eastAsia="宋体" w:cs="Times New Roman"/>
          <w:color w:val="00B050"/>
        </w:rPr>
        <w:t>（2022</w:t>
      </w:r>
      <w:r>
        <w:rPr>
          <w:rFonts w:ascii="楷体" w:hAnsi="楷体" w:eastAsia="楷体" w:cs="Times New Roman"/>
          <w:color w:val="00B050"/>
        </w:rPr>
        <w:t>·贵州黔西高二校考阶段练习</w:t>
      </w:r>
      <w:r>
        <w:rPr>
          <w:rFonts w:ascii="Times New Roman" w:hAnsi="Times New Roman" w:eastAsia="宋体" w:cs="Times New Roman"/>
          <w:color w:val="00B050"/>
        </w:rPr>
        <w:t>）</w:t>
      </w:r>
      <w:r>
        <w:rPr>
          <w:rFonts w:ascii="Times New Roman" w:hAnsi="Times New Roman" w:eastAsia="宋体" w:cs="Times New Roman"/>
        </w:rPr>
        <w:t>下列每组中各有三对物质，它们都能用分液漏斗分离的是</w:t>
      </w:r>
    </w:p>
    <w:p>
      <w:pPr>
        <w:tabs>
          <w:tab w:val="left" w:pos="4156"/>
        </w:tabs>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t>A．乙酸乙酯和水，酒精和水，植物油和水</w:t>
      </w:r>
    </w:p>
    <w:p>
      <w:pPr>
        <w:tabs>
          <w:tab w:val="left" w:pos="4156"/>
        </w:tabs>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t>B．四氯化碳和水，溴苯和水，硝基苯和水</w:t>
      </w:r>
    </w:p>
    <w:p>
      <w:pPr>
        <w:tabs>
          <w:tab w:val="left" w:pos="4156"/>
        </w:tabs>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t>C．甘油和水，乙酸和水，乙酸和乙醇</w:t>
      </w:r>
    </w:p>
    <w:p>
      <w:pPr>
        <w:tabs>
          <w:tab w:val="left" w:pos="4156"/>
        </w:tabs>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t>D．汽油和水，苯和水，甲醇和水</w:t>
      </w:r>
    </w:p>
    <w:p>
      <w:pPr>
        <w:spacing w:line="360" w:lineRule="auto"/>
        <w:ind w:firstLine="420" w:firstLineChars="200"/>
        <w:jc w:val="left"/>
        <w:textAlignment w:val="center"/>
        <w:rPr>
          <w:rFonts w:ascii="Times New Roman" w:hAnsi="Times New Roman" w:eastAsia="宋体" w:cs="Times New Roman"/>
          <w:color w:val="000000"/>
          <w:szCs w:val="24"/>
        </w:rPr>
      </w:pPr>
      <w:r>
        <w:rPr>
          <w:rFonts w:ascii="Times New Roman" w:hAnsi="Times New Roman"/>
          <w:b/>
          <w:bCs/>
        </w:rPr>
        <w:t>10</w:t>
      </w:r>
      <w:r>
        <w:rPr>
          <w:rFonts w:hint="eastAsia" w:ascii="宋体" w:hAnsi="宋体" w:eastAsia="宋体"/>
          <w:b/>
          <w:bCs/>
        </w:rPr>
        <w:t>．</w:t>
      </w:r>
      <w:r>
        <w:rPr>
          <w:rFonts w:ascii="Times New Roman" w:hAnsi="Times New Roman" w:eastAsia="宋体" w:cs="Times New Roman"/>
          <w:color w:val="00B050"/>
          <w:szCs w:val="24"/>
        </w:rPr>
        <w:t>（2022</w:t>
      </w:r>
      <w:r>
        <w:rPr>
          <w:rFonts w:hint="eastAsia" w:ascii="宋体" w:hAnsi="宋体" w:eastAsia="楷体" w:cs="Times New Roman"/>
          <w:color w:val="00B050"/>
          <w:szCs w:val="24"/>
        </w:rPr>
        <w:t>·北京通州区高二</w:t>
      </w:r>
      <w:r>
        <w:rPr>
          <w:rFonts w:ascii="Times New Roman" w:hAnsi="Times New Roman" w:eastAsia="楷体" w:cs="Times New Roman"/>
          <w:color w:val="00B050"/>
          <w:szCs w:val="24"/>
        </w:rPr>
        <w:t>下学期期</w:t>
      </w:r>
      <w:r>
        <w:rPr>
          <w:rFonts w:hint="eastAsia" w:ascii="Times New Roman" w:hAnsi="Times New Roman" w:eastAsia="楷体" w:cs="Times New Roman"/>
          <w:color w:val="00B050"/>
          <w:szCs w:val="24"/>
        </w:rPr>
        <w:t>中</w:t>
      </w:r>
      <w:r>
        <w:rPr>
          <w:rFonts w:ascii="Times New Roman" w:hAnsi="Times New Roman" w:eastAsia="宋体" w:cs="Times New Roman"/>
          <w:color w:val="00B050"/>
          <w:szCs w:val="24"/>
        </w:rPr>
        <w:t>）</w:t>
      </w:r>
      <w:r>
        <w:rPr>
          <w:rFonts w:ascii="Times New Roman" w:hAnsi="Times New Roman" w:eastAsia="宋体" w:cs="Times New Roman"/>
          <w:color w:val="000000"/>
          <w:szCs w:val="24"/>
        </w:rPr>
        <w:t>下列关于重结晶的说法，错误的是</w:t>
      </w:r>
    </w:p>
    <w:p>
      <w:pPr>
        <w:spacing w:line="360" w:lineRule="auto"/>
        <w:ind w:firstLine="420" w:firstLineChars="200"/>
        <w:jc w:val="left"/>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A．被重结晶提纯的物质在溶剂中的溶解度随温度变化大</w:t>
      </w:r>
    </w:p>
    <w:p>
      <w:pPr>
        <w:spacing w:line="360" w:lineRule="auto"/>
        <w:ind w:firstLine="420" w:firstLineChars="200"/>
        <w:jc w:val="left"/>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B．杂质在溶剂中溶解度很小或溶解度很大</w:t>
      </w:r>
    </w:p>
    <w:p>
      <w:pPr>
        <w:spacing w:line="360" w:lineRule="auto"/>
        <w:ind w:firstLine="420"/>
        <w:jc w:val="left"/>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C．苯甲酸重结晶的步骤：加热溶解、冷却过滤、结晶</w:t>
      </w:r>
    </w:p>
    <w:p>
      <w:pPr>
        <w:spacing w:line="360" w:lineRule="auto"/>
        <w:ind w:firstLine="420"/>
        <w:jc w:val="left"/>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D．重结晶的首要工作是选择适当的溶剂</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b/>
          <w:bCs/>
        </w:rPr>
        <w:t>11</w:t>
      </w:r>
      <w:r>
        <w:rPr>
          <w:rFonts w:hint="eastAsia" w:ascii="宋体" w:hAnsi="宋体" w:eastAsia="宋体"/>
          <w:b/>
          <w:bCs/>
        </w:rPr>
        <w:t>．</w:t>
      </w:r>
      <w:r>
        <w:rPr>
          <w:rFonts w:ascii="Times New Roman" w:hAnsi="Times New Roman" w:eastAsia="宋体" w:cs="Times New Roman"/>
          <w:color w:val="00B050"/>
        </w:rPr>
        <w:t>（2022</w:t>
      </w:r>
      <w:r>
        <w:rPr>
          <w:rFonts w:ascii="楷体" w:hAnsi="楷体" w:eastAsia="楷体" w:cs="Times New Roman"/>
          <w:color w:val="00B050"/>
        </w:rPr>
        <w:t>·广西南宁·高二南宁市邕宁高级中学校考期末</w:t>
      </w:r>
      <w:r>
        <w:rPr>
          <w:rFonts w:ascii="Times New Roman" w:hAnsi="Times New Roman" w:eastAsia="宋体" w:cs="Times New Roman"/>
          <w:color w:val="00B050"/>
        </w:rPr>
        <w:t>）</w:t>
      </w:r>
      <w:r>
        <w:rPr>
          <w:rFonts w:ascii="Times New Roman" w:hAnsi="Times New Roman" w:eastAsia="宋体" w:cs="Times New Roman"/>
        </w:rPr>
        <w:t>下列关于物质的分离、提纯实验中的一些操作或做法，</w:t>
      </w:r>
      <w:r>
        <w:rPr>
          <w:rFonts w:ascii="Times New Roman" w:hAnsi="Times New Roman" w:eastAsia="宋体" w:cs="Times New Roman"/>
          <w:em w:val="dot"/>
        </w:rPr>
        <w:t>正确</w:t>
      </w:r>
      <w:r>
        <w:rPr>
          <w:rFonts w:ascii="Times New Roman" w:hAnsi="Times New Roman" w:eastAsia="宋体" w:cs="Times New Roman"/>
        </w:rPr>
        <w:t>的是</w:t>
      </w:r>
    </w:p>
    <w:p>
      <w:pPr>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drawing>
          <wp:inline distT="0" distB="0" distL="0" distR="0">
            <wp:extent cx="2985135" cy="1513840"/>
            <wp:effectExtent l="0" t="0" r="5715" b="0"/>
            <wp:docPr id="934197403" name="图片 934197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97403" name="图片 934197403"/>
                    <pic:cNvPicPr>
                      <a:picLocks noChangeAspect="1"/>
                    </pic:cNvPicPr>
                  </pic:nvPicPr>
                  <pic:blipFill>
                    <a:blip r:embed="rId20"/>
                    <a:stretch>
                      <a:fillRect/>
                    </a:stretch>
                  </pic:blipFill>
                  <pic:spPr>
                    <a:xfrm>
                      <a:off x="0" y="0"/>
                      <a:ext cx="2986437" cy="1514735"/>
                    </a:xfrm>
                    <a:prstGeom prst="rect">
                      <a:avLst/>
                    </a:prstGeom>
                  </pic:spPr>
                </pic:pic>
              </a:graphicData>
            </a:graphic>
          </wp:inline>
        </w:drawing>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A．在苯甲酸重结晶实验中，待粗苯甲酸完全溶解后要冷却到常温再过滤</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B．用95.6%的工业酒精制取无水乙醇、可采用的方法是加生石灰，再蒸馏</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C．用图1所示装置可以分离二氯甲烷、三氯甲烷和四氯化碳的混合物</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D．用图2所示装置可以用乙醇提取溴水中的溴</w:t>
      </w:r>
    </w:p>
    <w:p>
      <w:pPr>
        <w:spacing w:line="360" w:lineRule="auto"/>
        <w:ind w:firstLine="420"/>
        <w:jc w:val="left"/>
        <w:textAlignment w:val="center"/>
        <w:rPr>
          <w:rFonts w:ascii="宋体" w:hAnsi="宋体" w:eastAsia="宋体" w:cs="Times New Roman"/>
          <w:color w:val="000000"/>
          <w:szCs w:val="24"/>
        </w:rPr>
      </w:pPr>
      <w:r>
        <w:rPr>
          <w:rFonts w:ascii="Times New Roman" w:hAnsi="Times New Roman"/>
          <w:b/>
          <w:bCs/>
        </w:rPr>
        <w:t>12</w:t>
      </w:r>
      <w:r>
        <w:rPr>
          <w:rFonts w:hint="eastAsia" w:ascii="宋体" w:hAnsi="宋体" w:eastAsia="宋体"/>
          <w:b/>
          <w:bCs/>
        </w:rPr>
        <w:t>．</w:t>
      </w:r>
      <w:r>
        <w:rPr>
          <w:rFonts w:ascii="Times New Roman" w:hAnsi="Times New Roman" w:eastAsia="宋体" w:cs="Times New Roman"/>
          <w:color w:val="00B050"/>
          <w:szCs w:val="24"/>
        </w:rPr>
        <w:t>（2022</w:t>
      </w:r>
      <w:r>
        <w:rPr>
          <w:rFonts w:hint="eastAsia" w:ascii="宋体" w:hAnsi="宋体" w:eastAsia="宋体" w:cs="Times New Roman"/>
          <w:color w:val="00B050"/>
          <w:szCs w:val="24"/>
        </w:rPr>
        <w:t>·</w:t>
      </w:r>
      <w:r>
        <w:rPr>
          <w:rFonts w:hint="eastAsia" w:ascii="Times New Roman" w:hAnsi="Times New Roman" w:eastAsia="楷体" w:cs="Times New Roman"/>
          <w:color w:val="00B050"/>
          <w:szCs w:val="24"/>
        </w:rPr>
        <w:t>北</w:t>
      </w:r>
      <w:r>
        <w:rPr>
          <w:rFonts w:ascii="Times New Roman" w:hAnsi="Times New Roman" w:eastAsia="楷体" w:cs="Times New Roman"/>
          <w:color w:val="00B050"/>
          <w:szCs w:val="24"/>
        </w:rPr>
        <w:t>京西城</w:t>
      </w:r>
      <w:r>
        <w:rPr>
          <w:rFonts w:hint="eastAsia" w:ascii="Times New Roman" w:hAnsi="Times New Roman" w:eastAsia="楷体" w:cs="Times New Roman"/>
          <w:color w:val="00B050"/>
          <w:szCs w:val="24"/>
        </w:rPr>
        <w:t>区高二</w:t>
      </w:r>
      <w:r>
        <w:rPr>
          <w:rFonts w:ascii="Times New Roman" w:hAnsi="Times New Roman" w:eastAsia="楷体" w:cs="Times New Roman"/>
          <w:color w:val="00B050"/>
          <w:szCs w:val="24"/>
        </w:rPr>
        <w:t>下学期期</w:t>
      </w:r>
      <w:r>
        <w:rPr>
          <w:rFonts w:hint="eastAsia" w:ascii="Times New Roman" w:hAnsi="Times New Roman" w:eastAsia="楷体" w:cs="Times New Roman"/>
          <w:color w:val="00B050"/>
          <w:szCs w:val="24"/>
        </w:rPr>
        <w:t>末</w:t>
      </w:r>
      <w:r>
        <w:rPr>
          <w:rFonts w:ascii="Times New Roman" w:hAnsi="Times New Roman" w:eastAsia="宋体" w:cs="Times New Roman"/>
          <w:color w:val="00B050"/>
          <w:szCs w:val="24"/>
        </w:rPr>
        <w:t>）</w:t>
      </w:r>
      <w:r>
        <w:rPr>
          <w:rFonts w:ascii="Times New Roman" w:hAnsi="Times New Roman" w:eastAsia="宋体" w:cs="Times New Roman"/>
          <w:color w:val="000000"/>
          <w:szCs w:val="24"/>
        </w:rPr>
        <w:t>常温下，乙酰苯胺是一种具有解热镇痛作用的白色晶体，</w:t>
      </w:r>
      <w:r>
        <w:rPr>
          <w:rFonts w:ascii="Times New Roman" w:hAnsi="Times New Roman" w:eastAsia="Times New Roman" w:cs="Times New Roman"/>
          <w:color w:val="000000"/>
          <w:szCs w:val="24"/>
        </w:rPr>
        <w:t>20</w:t>
      </w:r>
      <w:r>
        <w:rPr>
          <w:rFonts w:ascii="Times New Roman" w:hAnsi="Times New Roman" w:eastAsia="宋体" w:cs="Times New Roman"/>
          <w:color w:val="000000"/>
          <w:szCs w:val="24"/>
        </w:rPr>
        <w:t>℃时在乙醇中的溶解度为</w:t>
      </w:r>
      <w:r>
        <w:rPr>
          <w:rFonts w:ascii="Times New Roman" w:hAnsi="Times New Roman" w:eastAsia="Times New Roman" w:cs="Times New Roman"/>
          <w:color w:val="000000"/>
          <w:szCs w:val="24"/>
        </w:rPr>
        <w:t>36</w:t>
      </w:r>
      <w:r>
        <w:rPr>
          <w:rFonts w:hint="eastAsia" w:ascii="Times New Roman" w:hAnsi="Times New Roman" w:eastAsia="宋体" w:cs="Times New Roman"/>
          <w:color w:val="000000"/>
          <w:szCs w:val="24"/>
        </w:rPr>
        <w:t>.</w:t>
      </w:r>
      <w:r>
        <w:rPr>
          <w:rFonts w:ascii="Times New Roman" w:hAnsi="Times New Roman" w:eastAsia="Times New Roman" w:cs="Times New Roman"/>
          <w:color w:val="000000"/>
          <w:szCs w:val="24"/>
        </w:rPr>
        <w:t>9 g</w:t>
      </w:r>
      <w:r>
        <w:rPr>
          <w:rFonts w:ascii="Times New Roman" w:hAnsi="Times New Roman" w:eastAsia="宋体" w:cs="Times New Roman"/>
          <w:color w:val="000000"/>
          <w:szCs w:val="24"/>
        </w:rPr>
        <w:t>，在水中的溶解度如下</w:t>
      </w:r>
      <w:r>
        <w:rPr>
          <w:rFonts w:ascii="宋体" w:hAnsi="宋体" w:eastAsia="宋体" w:cs="Times New Roman"/>
          <w:color w:val="000000"/>
          <w:szCs w:val="24"/>
        </w:rPr>
        <w:t>表(注：氯化钠可分散在醇中形成胶体)</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2039"/>
        <w:gridCol w:w="2039"/>
        <w:gridCol w:w="2039"/>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dxa"/>
            <w:vAlign w:val="center"/>
          </w:tcPr>
          <w:p>
            <w:pPr>
              <w:spacing w:line="360" w:lineRule="auto"/>
              <w:jc w:val="center"/>
              <w:textAlignment w:val="center"/>
              <w:rPr>
                <w:rFonts w:ascii="宋体" w:hAnsi="宋体" w:eastAsia="宋体" w:cs="Times New Roman"/>
                <w:color w:val="000000"/>
                <w:szCs w:val="24"/>
              </w:rPr>
            </w:pPr>
            <w:r>
              <w:rPr>
                <w:rFonts w:ascii="Times New Roman" w:hAnsi="Times New Roman" w:eastAsia="宋体" w:cs="Times New Roman"/>
                <w:color w:val="000000"/>
                <w:szCs w:val="24"/>
              </w:rPr>
              <w:t>温度</w:t>
            </w:r>
            <w:r>
              <w:rPr>
                <w:rFonts w:ascii="Times New Roman" w:hAnsi="Times New Roman" w:eastAsia="Times New Roman" w:cs="Times New Roman"/>
                <w:color w:val="000000"/>
                <w:szCs w:val="24"/>
              </w:rPr>
              <w:t>/</w:t>
            </w:r>
            <w:r>
              <w:rPr>
                <w:rFonts w:ascii="Times New Roman" w:hAnsi="Times New Roman" w:eastAsia="宋体" w:cs="Times New Roman"/>
                <w:color w:val="000000"/>
                <w:szCs w:val="24"/>
              </w:rPr>
              <w:t>℃</w:t>
            </w:r>
          </w:p>
        </w:tc>
        <w:tc>
          <w:tcPr>
            <w:tcW w:w="2039" w:type="dxa"/>
            <w:vAlign w:val="center"/>
          </w:tcPr>
          <w:p>
            <w:pPr>
              <w:spacing w:line="360" w:lineRule="auto"/>
              <w:jc w:val="center"/>
              <w:textAlignment w:val="center"/>
              <w:rPr>
                <w:rFonts w:ascii="宋体" w:hAnsi="宋体" w:eastAsia="宋体" w:cs="Times New Roman"/>
                <w:color w:val="000000"/>
                <w:szCs w:val="24"/>
              </w:rPr>
            </w:pPr>
            <w:r>
              <w:rPr>
                <w:rFonts w:ascii="Times New Roman" w:hAnsi="Times New Roman" w:eastAsia="Times New Roman" w:cs="Times New Roman"/>
                <w:color w:val="000000"/>
                <w:szCs w:val="24"/>
              </w:rPr>
              <w:t>25</w:t>
            </w:r>
          </w:p>
        </w:tc>
        <w:tc>
          <w:tcPr>
            <w:tcW w:w="2039" w:type="dxa"/>
            <w:vAlign w:val="center"/>
          </w:tcPr>
          <w:p>
            <w:pPr>
              <w:spacing w:line="360" w:lineRule="auto"/>
              <w:jc w:val="center"/>
              <w:textAlignment w:val="center"/>
              <w:rPr>
                <w:rFonts w:ascii="宋体" w:hAnsi="宋体" w:eastAsia="宋体" w:cs="Times New Roman"/>
                <w:color w:val="000000"/>
                <w:szCs w:val="24"/>
              </w:rPr>
            </w:pPr>
            <w:r>
              <w:rPr>
                <w:rFonts w:ascii="Times New Roman" w:hAnsi="Times New Roman" w:eastAsia="Times New Roman" w:cs="Times New Roman"/>
                <w:color w:val="000000"/>
                <w:szCs w:val="24"/>
              </w:rPr>
              <w:t>50</w:t>
            </w:r>
          </w:p>
        </w:tc>
        <w:tc>
          <w:tcPr>
            <w:tcW w:w="2039" w:type="dxa"/>
            <w:vAlign w:val="center"/>
          </w:tcPr>
          <w:p>
            <w:pPr>
              <w:spacing w:line="360" w:lineRule="auto"/>
              <w:jc w:val="center"/>
              <w:textAlignment w:val="center"/>
              <w:rPr>
                <w:rFonts w:ascii="宋体" w:hAnsi="宋体" w:eastAsia="宋体" w:cs="Times New Roman"/>
                <w:color w:val="000000"/>
                <w:szCs w:val="24"/>
              </w:rPr>
            </w:pPr>
            <w:r>
              <w:rPr>
                <w:rFonts w:ascii="Times New Roman" w:hAnsi="Times New Roman" w:eastAsia="Times New Roman" w:cs="Times New Roman"/>
                <w:color w:val="000000"/>
                <w:szCs w:val="24"/>
              </w:rPr>
              <w:t>80</w:t>
            </w:r>
          </w:p>
        </w:tc>
        <w:tc>
          <w:tcPr>
            <w:tcW w:w="2039" w:type="dxa"/>
            <w:vAlign w:val="center"/>
          </w:tcPr>
          <w:p>
            <w:pPr>
              <w:spacing w:line="360" w:lineRule="auto"/>
              <w:jc w:val="center"/>
              <w:textAlignment w:val="center"/>
              <w:rPr>
                <w:rFonts w:ascii="宋体" w:hAnsi="宋体" w:eastAsia="宋体" w:cs="Times New Roman"/>
                <w:color w:val="000000"/>
                <w:szCs w:val="24"/>
              </w:rPr>
            </w:pPr>
            <w:r>
              <w:rPr>
                <w:rFonts w:ascii="Times New Roman" w:hAnsi="Times New Roman" w:eastAsia="Times New Roman" w:cs="Times New Roman"/>
                <w:color w:val="000000"/>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dxa"/>
            <w:vAlign w:val="center"/>
          </w:tcPr>
          <w:p>
            <w:pPr>
              <w:spacing w:line="360" w:lineRule="auto"/>
              <w:jc w:val="center"/>
              <w:textAlignment w:val="center"/>
              <w:rPr>
                <w:rFonts w:ascii="宋体" w:hAnsi="宋体" w:eastAsia="宋体" w:cs="Times New Roman"/>
                <w:color w:val="000000"/>
                <w:szCs w:val="24"/>
              </w:rPr>
            </w:pPr>
            <w:r>
              <w:rPr>
                <w:rFonts w:ascii="Times New Roman" w:hAnsi="Times New Roman" w:eastAsia="宋体" w:cs="Times New Roman"/>
                <w:color w:val="000000"/>
                <w:szCs w:val="24"/>
              </w:rPr>
              <w:t>溶解度</w:t>
            </w:r>
            <w:r>
              <w:rPr>
                <w:rFonts w:ascii="Times New Roman" w:hAnsi="Times New Roman" w:eastAsia="Times New Roman" w:cs="Times New Roman"/>
                <w:color w:val="000000"/>
                <w:szCs w:val="24"/>
              </w:rPr>
              <w:t>/g</w:t>
            </w:r>
          </w:p>
        </w:tc>
        <w:tc>
          <w:tcPr>
            <w:tcW w:w="2039" w:type="dxa"/>
            <w:vAlign w:val="center"/>
          </w:tcPr>
          <w:p>
            <w:pPr>
              <w:spacing w:line="360" w:lineRule="auto"/>
              <w:jc w:val="center"/>
              <w:textAlignment w:val="center"/>
              <w:rPr>
                <w:rFonts w:ascii="宋体" w:hAnsi="宋体" w:eastAsia="宋体" w:cs="Times New Roman"/>
                <w:color w:val="000000"/>
                <w:szCs w:val="24"/>
              </w:rPr>
            </w:pPr>
            <w:r>
              <w:rPr>
                <w:rFonts w:ascii="Times New Roman" w:hAnsi="Times New Roman" w:eastAsia="Times New Roman" w:cs="Times New Roman"/>
                <w:color w:val="000000"/>
                <w:szCs w:val="24"/>
              </w:rPr>
              <w:t>0</w:t>
            </w:r>
            <w:r>
              <w:rPr>
                <w:rFonts w:hint="eastAsia" w:ascii="Times New Roman" w:hAnsi="Times New Roman" w:eastAsia="宋体" w:cs="Times New Roman"/>
                <w:color w:val="000000"/>
                <w:szCs w:val="24"/>
              </w:rPr>
              <w:t>.</w:t>
            </w:r>
            <w:r>
              <w:rPr>
                <w:rFonts w:ascii="Times New Roman" w:hAnsi="Times New Roman" w:eastAsia="Times New Roman" w:cs="Times New Roman"/>
                <w:color w:val="000000"/>
                <w:szCs w:val="24"/>
              </w:rPr>
              <w:t>56</w:t>
            </w:r>
          </w:p>
        </w:tc>
        <w:tc>
          <w:tcPr>
            <w:tcW w:w="2039" w:type="dxa"/>
            <w:vAlign w:val="center"/>
          </w:tcPr>
          <w:p>
            <w:pPr>
              <w:spacing w:line="360" w:lineRule="auto"/>
              <w:jc w:val="center"/>
              <w:textAlignment w:val="center"/>
              <w:rPr>
                <w:rFonts w:ascii="宋体" w:hAnsi="宋体" w:eastAsia="宋体" w:cs="Times New Roman"/>
                <w:color w:val="000000"/>
                <w:szCs w:val="24"/>
              </w:rPr>
            </w:pPr>
            <w:r>
              <w:rPr>
                <w:rFonts w:ascii="Times New Roman" w:hAnsi="Times New Roman" w:eastAsia="Times New Roman" w:cs="Times New Roman"/>
                <w:color w:val="000000"/>
                <w:szCs w:val="24"/>
              </w:rPr>
              <w:t>0</w:t>
            </w:r>
            <w:r>
              <w:rPr>
                <w:rFonts w:hint="eastAsia" w:ascii="Times New Roman" w:hAnsi="Times New Roman" w:eastAsia="宋体" w:cs="Times New Roman"/>
                <w:color w:val="000000"/>
                <w:szCs w:val="24"/>
              </w:rPr>
              <w:t>.</w:t>
            </w:r>
            <w:r>
              <w:rPr>
                <w:rFonts w:ascii="Times New Roman" w:hAnsi="Times New Roman" w:eastAsia="Times New Roman" w:cs="Times New Roman"/>
                <w:color w:val="000000"/>
                <w:szCs w:val="24"/>
              </w:rPr>
              <w:t>84</w:t>
            </w:r>
          </w:p>
        </w:tc>
        <w:tc>
          <w:tcPr>
            <w:tcW w:w="2039" w:type="dxa"/>
            <w:vAlign w:val="center"/>
          </w:tcPr>
          <w:p>
            <w:pPr>
              <w:spacing w:line="360" w:lineRule="auto"/>
              <w:jc w:val="center"/>
              <w:textAlignment w:val="center"/>
              <w:rPr>
                <w:rFonts w:ascii="宋体" w:hAnsi="宋体" w:eastAsia="宋体" w:cs="Times New Roman"/>
                <w:color w:val="000000"/>
                <w:szCs w:val="24"/>
              </w:rPr>
            </w:pPr>
            <w:r>
              <w:rPr>
                <w:rFonts w:ascii="Times New Roman" w:hAnsi="Times New Roman" w:eastAsia="Times New Roman" w:cs="Times New Roman"/>
                <w:color w:val="000000"/>
                <w:szCs w:val="24"/>
              </w:rPr>
              <w:t>3</w:t>
            </w:r>
            <w:r>
              <w:rPr>
                <w:rFonts w:hint="eastAsia" w:ascii="Times New Roman" w:hAnsi="Times New Roman" w:eastAsia="宋体" w:cs="Times New Roman"/>
                <w:color w:val="000000"/>
                <w:szCs w:val="24"/>
              </w:rPr>
              <w:t>.</w:t>
            </w:r>
            <w:r>
              <w:rPr>
                <w:rFonts w:ascii="Times New Roman" w:hAnsi="Times New Roman" w:eastAsia="Times New Roman" w:cs="Times New Roman"/>
                <w:color w:val="000000"/>
                <w:szCs w:val="24"/>
              </w:rPr>
              <w:t>5</w:t>
            </w:r>
          </w:p>
        </w:tc>
        <w:tc>
          <w:tcPr>
            <w:tcW w:w="2039" w:type="dxa"/>
            <w:vAlign w:val="center"/>
          </w:tcPr>
          <w:p>
            <w:pPr>
              <w:spacing w:line="360" w:lineRule="auto"/>
              <w:jc w:val="center"/>
              <w:textAlignment w:val="center"/>
              <w:rPr>
                <w:rFonts w:ascii="宋体" w:hAnsi="宋体" w:eastAsia="宋体" w:cs="Times New Roman"/>
                <w:color w:val="000000"/>
                <w:szCs w:val="24"/>
              </w:rPr>
            </w:pPr>
            <w:r>
              <w:rPr>
                <w:rFonts w:ascii="Times New Roman" w:hAnsi="Times New Roman" w:eastAsia="Times New Roman" w:cs="Times New Roman"/>
                <w:color w:val="000000"/>
                <w:szCs w:val="24"/>
              </w:rPr>
              <w:t>5</w:t>
            </w:r>
            <w:r>
              <w:rPr>
                <w:rFonts w:hint="eastAsia" w:ascii="Times New Roman" w:hAnsi="Times New Roman" w:eastAsia="宋体" w:cs="Times New Roman"/>
                <w:color w:val="000000"/>
                <w:szCs w:val="24"/>
              </w:rPr>
              <w:t>..</w:t>
            </w:r>
            <w:r>
              <w:rPr>
                <w:rFonts w:ascii="Times New Roman" w:hAnsi="Times New Roman" w:eastAsia="Times New Roman" w:cs="Times New Roman"/>
                <w:color w:val="000000"/>
                <w:szCs w:val="24"/>
              </w:rPr>
              <w:t>5</w:t>
            </w:r>
          </w:p>
        </w:tc>
      </w:tr>
    </w:tbl>
    <w:p>
      <w:pPr>
        <w:spacing w:line="360" w:lineRule="auto"/>
        <w:jc w:val="left"/>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某种乙酰苯胺样品中混入了少量氯化钠杂质，下列提纯乙酰苯胺的方法正确的是</w:t>
      </w:r>
    </w:p>
    <w:p>
      <w:pPr>
        <w:tabs>
          <w:tab w:val="left" w:pos="4873"/>
        </w:tabs>
        <w:spacing w:line="360" w:lineRule="auto"/>
        <w:ind w:firstLine="420" w:firstLineChars="200"/>
        <w:jc w:val="left"/>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A．用水溶解后分液</w:t>
      </w:r>
      <w:r>
        <w:rPr>
          <w:rFonts w:ascii="Times New Roman" w:hAnsi="Times New Roman" w:eastAsia="宋体" w:cs="Times New Roman"/>
          <w:color w:val="000000"/>
          <w:szCs w:val="24"/>
        </w:rPr>
        <w:tab/>
      </w:r>
      <w:r>
        <w:rPr>
          <w:rFonts w:ascii="Times New Roman" w:hAnsi="Times New Roman" w:eastAsia="宋体" w:cs="Times New Roman"/>
          <w:color w:val="000000"/>
          <w:szCs w:val="24"/>
        </w:rPr>
        <w:t>B．用乙醇溶解后过滤</w:t>
      </w:r>
    </w:p>
    <w:p>
      <w:pPr>
        <w:tabs>
          <w:tab w:val="left" w:pos="4873"/>
        </w:tabs>
        <w:spacing w:line="360" w:lineRule="auto"/>
        <w:ind w:firstLine="420" w:firstLineChars="200"/>
        <w:jc w:val="left"/>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C．用水作溶剂进行重结晶</w:t>
      </w:r>
      <w:r>
        <w:rPr>
          <w:rFonts w:ascii="Times New Roman" w:hAnsi="Times New Roman" w:eastAsia="宋体" w:cs="Times New Roman"/>
          <w:color w:val="000000"/>
          <w:szCs w:val="24"/>
        </w:rPr>
        <w:tab/>
      </w:r>
      <w:r>
        <w:rPr>
          <w:rFonts w:ascii="Times New Roman" w:hAnsi="Times New Roman" w:eastAsia="宋体" w:cs="Times New Roman"/>
          <w:color w:val="000000"/>
          <w:szCs w:val="24"/>
        </w:rPr>
        <w:t>D．用乙醇作溶剂进行重结晶</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b/>
          <w:bCs/>
        </w:rPr>
        <w:t>13</w:t>
      </w:r>
      <w:r>
        <w:rPr>
          <w:rFonts w:hint="eastAsia" w:ascii="宋体" w:hAnsi="宋体" w:eastAsia="宋体"/>
          <w:b/>
          <w:bCs/>
        </w:rPr>
        <w:t>．</w:t>
      </w:r>
      <w:r>
        <w:rPr>
          <w:rFonts w:ascii="Times New Roman" w:hAnsi="Times New Roman" w:eastAsia="宋体" w:cs="Times New Roman"/>
          <w:color w:val="00B050"/>
        </w:rPr>
        <w:t>（2022</w:t>
      </w:r>
      <w:r>
        <w:rPr>
          <w:rFonts w:ascii="楷体" w:hAnsi="楷体" w:eastAsia="楷体" w:cs="Times New Roman"/>
          <w:color w:val="00B050"/>
        </w:rPr>
        <w:t>·江苏南京高一校考阶段练习</w:t>
      </w:r>
      <w:r>
        <w:rPr>
          <w:rFonts w:ascii="Times New Roman" w:hAnsi="Times New Roman" w:eastAsia="宋体" w:cs="Times New Roman"/>
          <w:color w:val="00B050"/>
        </w:rPr>
        <w:t>）</w:t>
      </w:r>
      <w:r>
        <w:rPr>
          <w:rFonts w:ascii="Times New Roman" w:hAnsi="Times New Roman" w:eastAsia="宋体" w:cs="Times New Roman"/>
        </w:rPr>
        <w:t>青蒿素是高效的抗疟疾药，为无色针状晶体，易溶于有机溶剂，在水中几乎不溶，熔点为156°C</w:t>
      </w:r>
      <w:r>
        <w:rPr>
          <w:rFonts w:hint="eastAsia" w:ascii="宋体" w:hAnsi="宋体" w:eastAsia="宋体" w:cs="Times New Roman"/>
          <w:kern w:val="0"/>
          <w:szCs w:val="21"/>
        </w:rPr>
        <w:t>～</w:t>
      </w:r>
      <w:r>
        <w:rPr>
          <w:rFonts w:ascii="Times New Roman" w:hAnsi="Times New Roman" w:eastAsia="宋体" w:cs="Times New Roman"/>
        </w:rPr>
        <w:t>157°C，热稳定性差。提取青蒿素的主要工艺如下。</w:t>
      </w:r>
      <w:r>
        <w:rPr>
          <w:rFonts w:ascii="宋体" w:hAnsi="宋体" w:eastAsia="宋体" w:cs="Times New Roman"/>
        </w:rPr>
        <w:t>(</w:t>
      </w:r>
      <w:r>
        <w:rPr>
          <w:rFonts w:ascii="Times New Roman" w:hAnsi="Times New Roman" w:eastAsia="宋体" w:cs="Times New Roman"/>
        </w:rPr>
        <w:t>已知：乙醚的沸点为35°C</w:t>
      </w:r>
      <w:r>
        <w:rPr>
          <w:rFonts w:ascii="宋体" w:hAnsi="宋体" w:eastAsia="宋体" w:cs="Times New Roman"/>
        </w:rPr>
        <w:t>)</w:t>
      </w:r>
    </w:p>
    <w:p>
      <w:pPr>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drawing>
          <wp:inline distT="0" distB="0" distL="0" distR="0">
            <wp:extent cx="3915410" cy="777240"/>
            <wp:effectExtent l="0" t="0" r="0" b="381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21"/>
                    <a:stretch>
                      <a:fillRect/>
                    </a:stretch>
                  </pic:blipFill>
                  <pic:spPr>
                    <a:xfrm>
                      <a:off x="0" y="0"/>
                      <a:ext cx="3925239" cy="779731"/>
                    </a:xfrm>
                    <a:prstGeom prst="rect">
                      <a:avLst/>
                    </a:prstGeom>
                  </pic:spPr>
                </pic:pic>
              </a:graphicData>
            </a:graphic>
          </wp:inline>
        </w:drawing>
      </w:r>
    </w:p>
    <w:p>
      <w:pPr>
        <w:adjustRightInd w:val="0"/>
        <w:snapToGrid w:val="0"/>
        <w:spacing w:line="360" w:lineRule="auto"/>
        <w:jc w:val="left"/>
        <w:textAlignment w:val="center"/>
        <w:rPr>
          <w:rFonts w:ascii="Times New Roman" w:hAnsi="Times New Roman" w:eastAsia="宋体" w:cs="Times New Roman"/>
        </w:rPr>
      </w:pPr>
      <w:r>
        <w:rPr>
          <w:rFonts w:ascii="Times New Roman" w:hAnsi="Times New Roman" w:eastAsia="宋体" w:cs="Times New Roman"/>
        </w:rPr>
        <w:t>下列说法不正确的是</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A．破碎的目的是增大青蒿与乙醚的接触面积，提高青蒿素浸取率</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B．操作I需要用到玻璃仪器有漏斗、玻璃棒、烧杯</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C．操作II蒸馏时最好选用水浴加热</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D．操作III的主要过程为加水溶解、蒸发浓缩、冷却结晶、过滤</w:t>
      </w:r>
    </w:p>
    <w:p>
      <w:pPr>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b/>
          <w:bCs/>
        </w:rPr>
        <w:t>14</w:t>
      </w:r>
      <w:r>
        <w:rPr>
          <w:rFonts w:hint="eastAsia" w:ascii="宋体" w:hAnsi="宋体" w:eastAsia="宋体"/>
          <w:b/>
          <w:bCs/>
        </w:rPr>
        <w:t>．</w:t>
      </w:r>
      <w:r>
        <w:rPr>
          <w:rFonts w:ascii="Times New Roman" w:hAnsi="Times New Roman" w:eastAsia="宋体" w:cs="Times New Roman"/>
          <w:color w:val="00B050"/>
        </w:rPr>
        <w:t>（2022</w:t>
      </w:r>
      <w:r>
        <w:rPr>
          <w:rFonts w:ascii="楷体" w:hAnsi="楷体" w:eastAsia="楷体" w:cs="Times New Roman"/>
          <w:color w:val="00B050"/>
        </w:rPr>
        <w:t>·重庆万州高二校考阶段练习</w:t>
      </w:r>
      <w:r>
        <w:rPr>
          <w:rFonts w:ascii="Times New Roman" w:hAnsi="Times New Roman" w:eastAsia="宋体" w:cs="Times New Roman"/>
          <w:color w:val="00B050"/>
        </w:rPr>
        <w:t>）</w:t>
      </w:r>
      <w:r>
        <w:rPr>
          <w:rFonts w:ascii="Times New Roman" w:hAnsi="Times New Roman" w:eastAsia="宋体" w:cs="Times New Roman"/>
        </w:rPr>
        <w:t>实验室按以下方案从某海洋动物提取具有抗肿瘤活性的天然产物。下列说法错误的是</w:t>
      </w:r>
    </w:p>
    <w:p>
      <w:pPr>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drawing>
          <wp:inline distT="0" distB="0" distL="0" distR="0">
            <wp:extent cx="5278120" cy="1140460"/>
            <wp:effectExtent l="0" t="0" r="0" b="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22"/>
                    <a:stretch>
                      <a:fillRect/>
                    </a:stretch>
                  </pic:blipFill>
                  <pic:spPr>
                    <a:xfrm>
                      <a:off x="0" y="0"/>
                      <a:ext cx="5278120" cy="1140904"/>
                    </a:xfrm>
                    <a:prstGeom prst="rect">
                      <a:avLst/>
                    </a:prstGeom>
                  </pic:spPr>
                </pic:pic>
              </a:graphicData>
            </a:graphic>
          </wp:inline>
        </w:drawing>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A．样品制成粉末的目的是增大接触面积，提高浸取率</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B．步骤</w:t>
      </w:r>
      <w:r>
        <w:rPr>
          <w:rFonts w:ascii="宋体" w:hAnsi="宋体" w:eastAsia="宋体" w:cs="Times New Roman"/>
        </w:rPr>
        <w:t>(</w:t>
      </w:r>
      <w:r>
        <w:rPr>
          <w:rFonts w:ascii="Times New Roman" w:hAnsi="Times New Roman" w:eastAsia="宋体" w:cs="Times New Roman"/>
        </w:rPr>
        <w:t>1</w:t>
      </w:r>
      <w:r>
        <w:rPr>
          <w:rFonts w:ascii="宋体" w:hAnsi="宋体" w:eastAsia="宋体" w:cs="Times New Roman"/>
        </w:rPr>
        <w:t>)</w:t>
      </w:r>
      <w:r>
        <w:rPr>
          <w:rFonts w:ascii="Times New Roman" w:hAnsi="Times New Roman" w:eastAsia="宋体" w:cs="Times New Roman"/>
        </w:rPr>
        <w:t>需要用到的玻璃仪器有漏斗、玻璃棒、烧杯</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C．步骤</w:t>
      </w:r>
      <w:r>
        <w:rPr>
          <w:rFonts w:ascii="宋体" w:hAnsi="宋体" w:eastAsia="宋体" w:cs="Times New Roman"/>
        </w:rPr>
        <w:t>(</w:t>
      </w:r>
      <w:r>
        <w:rPr>
          <w:rFonts w:ascii="Times New Roman" w:hAnsi="Times New Roman" w:eastAsia="宋体" w:cs="Times New Roman"/>
        </w:rPr>
        <w:t>3</w:t>
      </w:r>
      <w:r>
        <w:rPr>
          <w:rFonts w:ascii="宋体" w:hAnsi="宋体" w:eastAsia="宋体" w:cs="Times New Roman"/>
        </w:rPr>
        <w:t>)</w:t>
      </w:r>
      <w:r>
        <w:rPr>
          <w:rFonts w:ascii="Times New Roman" w:hAnsi="Times New Roman" w:eastAsia="宋体" w:cs="Times New Roman"/>
        </w:rPr>
        <w:t>主要过程有蒸发结晶、趁热过滤</w:t>
      </w:r>
    </w:p>
    <w:p>
      <w:pPr>
        <w:adjustRightInd w:val="0"/>
        <w:snapToGrid w:val="0"/>
        <w:spacing w:line="360" w:lineRule="auto"/>
        <w:ind w:firstLine="420"/>
        <w:jc w:val="left"/>
        <w:textAlignment w:val="center"/>
        <w:rPr>
          <w:rFonts w:ascii="Times New Roman" w:hAnsi="Times New Roman" w:eastAsia="宋体" w:cs="Times New Roman"/>
        </w:rPr>
      </w:pPr>
      <w:r>
        <w:rPr>
          <w:rFonts w:ascii="Times New Roman" w:hAnsi="Times New Roman" w:eastAsia="宋体" w:cs="Times New Roman"/>
        </w:rPr>
        <w:t>D．步骤</w:t>
      </w:r>
      <w:r>
        <w:rPr>
          <w:rFonts w:ascii="宋体" w:hAnsi="宋体" w:eastAsia="宋体" w:cs="Times New Roman"/>
        </w:rPr>
        <w:t>(</w:t>
      </w:r>
      <w:r>
        <w:rPr>
          <w:rFonts w:ascii="Times New Roman" w:hAnsi="Times New Roman" w:eastAsia="宋体" w:cs="Times New Roman"/>
        </w:rPr>
        <w:t>4</w:t>
      </w:r>
      <w:r>
        <w:rPr>
          <w:rFonts w:ascii="宋体" w:hAnsi="宋体" w:eastAsia="宋体" w:cs="Times New Roman"/>
        </w:rPr>
        <w:t>)</w:t>
      </w:r>
      <w:r>
        <w:rPr>
          <w:rFonts w:ascii="Times New Roman" w:hAnsi="Times New Roman" w:eastAsia="宋体" w:cs="Times New Roman"/>
        </w:rPr>
        <w:t>需要用到球形冷凝管</w:t>
      </w:r>
    </w:p>
    <w:p>
      <w:pPr>
        <w:spacing w:line="360" w:lineRule="auto"/>
        <w:ind w:firstLine="420"/>
        <w:jc w:val="left"/>
        <w:textAlignment w:val="center"/>
        <w:rPr>
          <w:rFonts w:ascii="Times New Roman" w:hAnsi="Times New Roman" w:eastAsia="宋体" w:cs="Times New Roman"/>
          <w:color w:val="000000"/>
          <w:szCs w:val="24"/>
        </w:rPr>
      </w:pPr>
      <w:r>
        <w:rPr>
          <w:rFonts w:ascii="Times New Roman" w:hAnsi="Times New Roman"/>
          <w:b/>
          <w:bCs/>
        </w:rPr>
        <w:t>15</w:t>
      </w:r>
      <w:r>
        <w:rPr>
          <w:rFonts w:hint="eastAsia" w:ascii="宋体" w:hAnsi="宋体" w:eastAsia="宋体"/>
          <w:b/>
          <w:bCs/>
        </w:rPr>
        <w:t>．</w:t>
      </w:r>
      <w:r>
        <w:rPr>
          <w:rFonts w:ascii="Times New Roman" w:hAnsi="Times New Roman" w:eastAsia="宋体" w:cs="Times New Roman"/>
          <w:color w:val="00B050"/>
          <w:szCs w:val="24"/>
        </w:rPr>
        <w:t>（2022</w:t>
      </w:r>
      <w:r>
        <w:rPr>
          <w:rFonts w:hint="eastAsia" w:ascii="宋体" w:hAnsi="宋体" w:eastAsia="宋体" w:cs="Times New Roman"/>
          <w:color w:val="00B050"/>
          <w:szCs w:val="24"/>
        </w:rPr>
        <w:t>·</w:t>
      </w:r>
      <w:r>
        <w:rPr>
          <w:rFonts w:hint="eastAsia" w:ascii="Times New Roman" w:hAnsi="Times New Roman" w:eastAsia="楷体" w:cs="Times New Roman"/>
          <w:color w:val="00B050"/>
          <w:szCs w:val="24"/>
        </w:rPr>
        <w:t>北</w:t>
      </w:r>
      <w:r>
        <w:rPr>
          <w:rFonts w:ascii="Times New Roman" w:hAnsi="Times New Roman" w:eastAsia="楷体" w:cs="Times New Roman"/>
          <w:color w:val="00B050"/>
          <w:szCs w:val="24"/>
        </w:rPr>
        <w:t>京西城</w:t>
      </w:r>
      <w:r>
        <w:rPr>
          <w:rFonts w:hint="eastAsia" w:ascii="Times New Roman" w:hAnsi="Times New Roman" w:eastAsia="楷体" w:cs="Times New Roman"/>
          <w:color w:val="00B050"/>
          <w:szCs w:val="24"/>
        </w:rPr>
        <w:t>区高二</w:t>
      </w:r>
      <w:r>
        <w:rPr>
          <w:rFonts w:ascii="Times New Roman" w:hAnsi="Times New Roman" w:eastAsia="楷体" w:cs="Times New Roman"/>
          <w:color w:val="00B050"/>
          <w:szCs w:val="24"/>
        </w:rPr>
        <w:t>下学期期</w:t>
      </w:r>
      <w:r>
        <w:rPr>
          <w:rFonts w:hint="eastAsia" w:ascii="Times New Roman" w:hAnsi="Times New Roman" w:eastAsia="楷体" w:cs="Times New Roman"/>
          <w:color w:val="00B050"/>
          <w:szCs w:val="24"/>
        </w:rPr>
        <w:t>末</w:t>
      </w:r>
      <w:r>
        <w:rPr>
          <w:rFonts w:ascii="Times New Roman" w:hAnsi="Times New Roman" w:eastAsia="宋体" w:cs="Times New Roman"/>
          <w:color w:val="00B050"/>
          <w:szCs w:val="24"/>
        </w:rPr>
        <w:t>）</w:t>
      </w:r>
      <w:r>
        <w:rPr>
          <w:rFonts w:ascii="Times New Roman" w:hAnsi="Times New Roman" w:eastAsia="宋体" w:cs="Times New Roman"/>
          <w:color w:val="000000"/>
          <w:szCs w:val="24"/>
        </w:rPr>
        <w:t>间苯三酚和</w:t>
      </w:r>
      <w:r>
        <w:rPr>
          <w:rFonts w:ascii="Times New Roman" w:hAnsi="Times New Roman" w:eastAsia="Times New Roman" w:cs="Times New Roman"/>
          <w:color w:val="000000"/>
          <w:szCs w:val="24"/>
        </w:rPr>
        <w:t>HCl</w:t>
      </w:r>
      <w:r>
        <w:rPr>
          <w:rFonts w:ascii="Times New Roman" w:hAnsi="Times New Roman" w:eastAsia="宋体" w:cs="Times New Roman"/>
          <w:color w:val="000000"/>
          <w:szCs w:val="24"/>
        </w:rPr>
        <w:t>的甲醇溶液反应生成</w:t>
      </w:r>
      <w:r>
        <w:rPr>
          <w:rFonts w:ascii="Times New Roman" w:hAnsi="Times New Roman" w:eastAsia="Times New Roman" w:cs="Times New Roman"/>
          <w:color w:val="000000"/>
          <w:szCs w:val="24"/>
        </w:rPr>
        <w:t>3</w:t>
      </w:r>
      <w:r>
        <w:rPr>
          <w:rFonts w:ascii="Times New Roman" w:hAnsi="Times New Roman" w:eastAsia="宋体" w:cs="Times New Roman"/>
          <w:color w:val="000000"/>
          <w:szCs w:val="24"/>
        </w:rPr>
        <w:t>，</w:t>
      </w:r>
      <w:r>
        <w:rPr>
          <w:rFonts w:ascii="Times New Roman" w:hAnsi="Times New Roman" w:eastAsia="Times New Roman" w:cs="Times New Roman"/>
          <w:color w:val="000000"/>
          <w:szCs w:val="24"/>
        </w:rPr>
        <w:t>5</w:t>
      </w:r>
      <w:r>
        <w:rPr>
          <w:rFonts w:ascii="Times New Roman" w:hAnsi="Times New Roman" w:eastAsia="宋体" w:cs="Times New Roman"/>
          <w:color w:val="000000"/>
          <w:szCs w:val="24"/>
        </w:rPr>
        <w:t>－二甲氧基苯酚和水。提纯</w:t>
      </w:r>
      <w:r>
        <w:rPr>
          <w:rFonts w:ascii="Times New Roman" w:hAnsi="Times New Roman" w:eastAsia="Times New Roman" w:cs="Times New Roman"/>
          <w:color w:val="000000"/>
          <w:szCs w:val="24"/>
        </w:rPr>
        <w:t>3</w:t>
      </w:r>
      <w:r>
        <w:rPr>
          <w:rFonts w:ascii="Times New Roman" w:hAnsi="Times New Roman" w:eastAsia="宋体" w:cs="Times New Roman"/>
          <w:color w:val="000000"/>
          <w:szCs w:val="24"/>
        </w:rPr>
        <w:t>，</w:t>
      </w:r>
      <w:r>
        <w:rPr>
          <w:rFonts w:ascii="Times New Roman" w:hAnsi="Times New Roman" w:eastAsia="Times New Roman" w:cs="Times New Roman"/>
          <w:color w:val="000000"/>
          <w:szCs w:val="24"/>
        </w:rPr>
        <w:t>5</w:t>
      </w:r>
      <w:r>
        <w:rPr>
          <w:rFonts w:ascii="Times New Roman" w:hAnsi="Times New Roman" w:eastAsia="宋体" w:cs="Times New Roman"/>
          <w:color w:val="000000"/>
          <w:szCs w:val="24"/>
        </w:rPr>
        <w:t>－二甲氧基苯酚时，先分离出甲醇，再加入乙醚进行萃取，分液后得到的有机层用饱和</w:t>
      </w:r>
      <w:r>
        <w:rPr>
          <w:rFonts w:ascii="Times New Roman" w:hAnsi="Times New Roman" w:eastAsia="Times New Roman" w:cs="Times New Roman"/>
          <w:color w:val="000000"/>
          <w:szCs w:val="24"/>
        </w:rPr>
        <w:t>NaHCO</w:t>
      </w:r>
      <w:r>
        <w:rPr>
          <w:rFonts w:ascii="Times New Roman" w:hAnsi="Times New Roman" w:eastAsia="Times New Roman" w:cs="Times New Roman"/>
          <w:color w:val="000000"/>
          <w:szCs w:val="24"/>
          <w:vertAlign w:val="subscript"/>
        </w:rPr>
        <w:t>3</w:t>
      </w:r>
      <w:r>
        <w:rPr>
          <w:rFonts w:ascii="Times New Roman" w:hAnsi="Times New Roman" w:eastAsia="宋体" w:cs="Times New Roman"/>
          <w:color w:val="000000"/>
          <w:szCs w:val="24"/>
        </w:rPr>
        <w:t>溶液、蒸馏水依次进行洗涤，再经蒸馏、重结晶等操作进行产品的纯化。相关物质的部分物理性质如下表：</w:t>
      </w:r>
    </w:p>
    <w:tbl>
      <w:tblPr>
        <w:tblStyle w:val="5"/>
        <w:tblW w:w="0" w:type="auto"/>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504"/>
        <w:gridCol w:w="2504"/>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spacing w:line="360" w:lineRule="auto"/>
              <w:jc w:val="center"/>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物质</w:t>
            </w:r>
          </w:p>
        </w:tc>
        <w:tc>
          <w:tcPr>
            <w:tcW w:w="2504" w:type="dxa"/>
            <w:vAlign w:val="center"/>
          </w:tcPr>
          <w:p>
            <w:pPr>
              <w:spacing w:line="360" w:lineRule="auto"/>
              <w:jc w:val="center"/>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沸点</w:t>
            </w:r>
            <w:r>
              <w:rPr>
                <w:rFonts w:ascii="Times New Roman" w:hAnsi="Times New Roman" w:eastAsia="Times New Roman" w:cs="Times New Roman"/>
                <w:color w:val="000000"/>
                <w:szCs w:val="24"/>
              </w:rPr>
              <w:t>/℃</w:t>
            </w:r>
          </w:p>
        </w:tc>
        <w:tc>
          <w:tcPr>
            <w:tcW w:w="2504" w:type="dxa"/>
            <w:vAlign w:val="center"/>
          </w:tcPr>
          <w:p>
            <w:pPr>
              <w:spacing w:line="360" w:lineRule="auto"/>
              <w:jc w:val="center"/>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密度</w:t>
            </w:r>
            <w:r>
              <w:rPr>
                <w:rFonts w:ascii="宋体" w:hAnsi="宋体" w:eastAsia="宋体" w:cs="Times New Roman"/>
                <w:color w:val="000000"/>
                <w:szCs w:val="24"/>
              </w:rPr>
              <w:t>(</w:t>
            </w:r>
            <w:r>
              <w:rPr>
                <w:rFonts w:ascii="Times New Roman" w:hAnsi="Times New Roman" w:eastAsia="Times New Roman" w:cs="Times New Roman"/>
                <w:color w:val="000000"/>
                <w:szCs w:val="24"/>
              </w:rPr>
              <w:t>20 ℃</w:t>
            </w:r>
            <w:r>
              <w:rPr>
                <w:rFonts w:ascii="宋体" w:hAnsi="宋体" w:eastAsia="宋体" w:cs="Times New Roman"/>
                <w:color w:val="000000"/>
                <w:szCs w:val="24"/>
              </w:rPr>
              <w:t>)</w:t>
            </w:r>
            <w:r>
              <w:rPr>
                <w:rFonts w:ascii="Times New Roman" w:hAnsi="Times New Roman" w:eastAsia="Times New Roman" w:cs="Times New Roman"/>
                <w:color w:val="000000"/>
                <w:szCs w:val="24"/>
              </w:rPr>
              <w:t>/g</w:t>
            </w:r>
            <w:r>
              <w:rPr>
                <w:rFonts w:ascii="宋体" w:hAnsi="宋体" w:eastAsia="宋体" w:cs="Times New Roman"/>
                <w:color w:val="000000"/>
                <w:szCs w:val="24"/>
              </w:rPr>
              <w:t>·</w:t>
            </w:r>
            <w:r>
              <w:rPr>
                <w:rFonts w:ascii="Times New Roman" w:hAnsi="Times New Roman" w:eastAsia="Times New Roman" w:cs="Times New Roman"/>
                <w:color w:val="000000"/>
                <w:szCs w:val="24"/>
              </w:rPr>
              <w:t>cm</w:t>
            </w:r>
            <w:r>
              <w:rPr>
                <w:rFonts w:ascii="宋体" w:hAnsi="宋体" w:eastAsia="宋体" w:cs="Times New Roman"/>
                <w:color w:val="000000"/>
                <w:szCs w:val="24"/>
                <w:vertAlign w:val="superscript"/>
              </w:rPr>
              <w:t>－</w:t>
            </w:r>
            <w:r>
              <w:rPr>
                <w:rFonts w:ascii="Times New Roman" w:hAnsi="Times New Roman" w:eastAsia="Times New Roman" w:cs="Times New Roman"/>
                <w:color w:val="000000"/>
                <w:szCs w:val="24"/>
                <w:vertAlign w:val="superscript"/>
              </w:rPr>
              <w:t>3</w:t>
            </w:r>
            <w:r>
              <w:rPr>
                <w:rFonts w:ascii="Times New Roman" w:hAnsi="Times New Roman" w:eastAsia="Times New Roman" w:cs="Times New Roman"/>
                <w:color w:val="000000"/>
                <w:szCs w:val="24"/>
              </w:rPr>
              <w:t>)</w:t>
            </w:r>
          </w:p>
        </w:tc>
        <w:tc>
          <w:tcPr>
            <w:tcW w:w="2505" w:type="dxa"/>
            <w:vAlign w:val="center"/>
          </w:tcPr>
          <w:p>
            <w:pPr>
              <w:spacing w:line="360" w:lineRule="auto"/>
              <w:jc w:val="center"/>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溶解性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spacing w:line="360" w:lineRule="auto"/>
              <w:jc w:val="center"/>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甲醇</w:t>
            </w:r>
          </w:p>
        </w:tc>
        <w:tc>
          <w:tcPr>
            <w:tcW w:w="2504" w:type="dxa"/>
            <w:vAlign w:val="center"/>
          </w:tcPr>
          <w:p>
            <w:pPr>
              <w:spacing w:line="360" w:lineRule="auto"/>
              <w:jc w:val="center"/>
              <w:textAlignment w:val="center"/>
              <w:rPr>
                <w:rFonts w:ascii="Times New Roman" w:hAnsi="Times New Roman" w:eastAsia="宋体" w:cs="Times New Roman"/>
                <w:color w:val="000000"/>
                <w:szCs w:val="24"/>
              </w:rPr>
            </w:pPr>
            <w:r>
              <w:rPr>
                <w:rFonts w:ascii="Times New Roman" w:hAnsi="Times New Roman" w:eastAsia="Times New Roman" w:cs="Times New Roman"/>
                <w:color w:val="000000"/>
                <w:szCs w:val="24"/>
              </w:rPr>
              <w:t>64</w:t>
            </w:r>
            <w:r>
              <w:rPr>
                <w:rFonts w:hint="eastAsia" w:ascii="Times New Roman" w:hAnsi="Times New Roman" w:eastAsia="宋体" w:cs="Times New Roman"/>
                <w:color w:val="000000"/>
                <w:szCs w:val="24"/>
              </w:rPr>
              <w:t>.</w:t>
            </w:r>
            <w:r>
              <w:rPr>
                <w:rFonts w:ascii="Times New Roman" w:hAnsi="Times New Roman" w:eastAsia="Times New Roman" w:cs="Times New Roman"/>
                <w:color w:val="000000"/>
                <w:szCs w:val="24"/>
              </w:rPr>
              <w:t>7</w:t>
            </w:r>
          </w:p>
        </w:tc>
        <w:tc>
          <w:tcPr>
            <w:tcW w:w="2504" w:type="dxa"/>
            <w:vAlign w:val="center"/>
          </w:tcPr>
          <w:p>
            <w:pPr>
              <w:spacing w:line="360" w:lineRule="auto"/>
              <w:jc w:val="center"/>
              <w:textAlignment w:val="center"/>
              <w:rPr>
                <w:rFonts w:ascii="Times New Roman" w:hAnsi="Times New Roman" w:eastAsia="宋体" w:cs="Times New Roman"/>
                <w:color w:val="000000"/>
                <w:szCs w:val="24"/>
              </w:rPr>
            </w:pPr>
            <w:r>
              <w:rPr>
                <w:rFonts w:ascii="Times New Roman" w:hAnsi="Times New Roman" w:eastAsia="Times New Roman" w:cs="Times New Roman"/>
                <w:color w:val="000000"/>
                <w:szCs w:val="24"/>
              </w:rPr>
              <w:t>0</w:t>
            </w:r>
            <w:r>
              <w:rPr>
                <w:rFonts w:hint="eastAsia" w:ascii="Times New Roman" w:hAnsi="Times New Roman" w:eastAsia="宋体" w:cs="Times New Roman"/>
                <w:color w:val="000000"/>
                <w:szCs w:val="24"/>
              </w:rPr>
              <w:t>.</w:t>
            </w:r>
            <w:r>
              <w:rPr>
                <w:rFonts w:ascii="Times New Roman" w:hAnsi="Times New Roman" w:eastAsia="Times New Roman" w:cs="Times New Roman"/>
                <w:color w:val="000000"/>
                <w:szCs w:val="24"/>
              </w:rPr>
              <w:t>7915</w:t>
            </w:r>
          </w:p>
        </w:tc>
        <w:tc>
          <w:tcPr>
            <w:tcW w:w="2505" w:type="dxa"/>
            <w:vAlign w:val="center"/>
          </w:tcPr>
          <w:p>
            <w:pPr>
              <w:spacing w:line="360" w:lineRule="auto"/>
              <w:jc w:val="center"/>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易溶于水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vAlign w:val="center"/>
          </w:tcPr>
          <w:p>
            <w:pPr>
              <w:spacing w:line="360" w:lineRule="auto"/>
              <w:jc w:val="center"/>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乙醚</w:t>
            </w:r>
          </w:p>
        </w:tc>
        <w:tc>
          <w:tcPr>
            <w:tcW w:w="2504" w:type="dxa"/>
            <w:vAlign w:val="center"/>
          </w:tcPr>
          <w:p>
            <w:pPr>
              <w:spacing w:line="360" w:lineRule="auto"/>
              <w:jc w:val="center"/>
              <w:textAlignment w:val="center"/>
              <w:rPr>
                <w:rFonts w:ascii="Times New Roman" w:hAnsi="Times New Roman" w:eastAsia="宋体" w:cs="Times New Roman"/>
                <w:color w:val="000000"/>
                <w:szCs w:val="24"/>
              </w:rPr>
            </w:pPr>
            <w:r>
              <w:rPr>
                <w:rFonts w:ascii="Times New Roman" w:hAnsi="Times New Roman" w:eastAsia="Times New Roman" w:cs="Times New Roman"/>
                <w:color w:val="000000"/>
                <w:szCs w:val="24"/>
              </w:rPr>
              <w:t>34</w:t>
            </w:r>
            <w:r>
              <w:rPr>
                <w:rFonts w:hint="eastAsia" w:ascii="Times New Roman" w:hAnsi="Times New Roman" w:eastAsia="宋体" w:cs="Times New Roman"/>
                <w:color w:val="000000"/>
                <w:szCs w:val="24"/>
              </w:rPr>
              <w:t>.</w:t>
            </w:r>
            <w:r>
              <w:rPr>
                <w:rFonts w:ascii="Times New Roman" w:hAnsi="Times New Roman" w:eastAsia="Times New Roman" w:cs="Times New Roman"/>
                <w:color w:val="000000"/>
                <w:szCs w:val="24"/>
              </w:rPr>
              <w:t>5</w:t>
            </w:r>
          </w:p>
        </w:tc>
        <w:tc>
          <w:tcPr>
            <w:tcW w:w="2504" w:type="dxa"/>
            <w:vAlign w:val="center"/>
          </w:tcPr>
          <w:p>
            <w:pPr>
              <w:spacing w:line="360" w:lineRule="auto"/>
              <w:jc w:val="center"/>
              <w:textAlignment w:val="center"/>
              <w:rPr>
                <w:rFonts w:ascii="Times New Roman" w:hAnsi="Times New Roman" w:eastAsia="宋体" w:cs="Times New Roman"/>
                <w:color w:val="000000"/>
                <w:szCs w:val="24"/>
              </w:rPr>
            </w:pPr>
            <w:r>
              <w:rPr>
                <w:rFonts w:ascii="Times New Roman" w:hAnsi="Times New Roman" w:eastAsia="Times New Roman" w:cs="Times New Roman"/>
                <w:color w:val="000000"/>
                <w:szCs w:val="24"/>
              </w:rPr>
              <w:t>0</w:t>
            </w:r>
            <w:r>
              <w:rPr>
                <w:rFonts w:hint="eastAsia" w:ascii="Times New Roman" w:hAnsi="Times New Roman" w:eastAsia="宋体" w:cs="Times New Roman"/>
                <w:color w:val="000000"/>
                <w:szCs w:val="24"/>
              </w:rPr>
              <w:t>.</w:t>
            </w:r>
            <w:r>
              <w:rPr>
                <w:rFonts w:ascii="Times New Roman" w:hAnsi="Times New Roman" w:eastAsia="Times New Roman" w:cs="Times New Roman"/>
                <w:color w:val="000000"/>
                <w:szCs w:val="24"/>
              </w:rPr>
              <w:t>7138</w:t>
            </w:r>
          </w:p>
        </w:tc>
        <w:tc>
          <w:tcPr>
            <w:tcW w:w="2505" w:type="dxa"/>
            <w:vAlign w:val="center"/>
          </w:tcPr>
          <w:p>
            <w:pPr>
              <w:spacing w:line="360" w:lineRule="auto"/>
              <w:jc w:val="center"/>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微溶于水</w:t>
            </w:r>
          </w:p>
        </w:tc>
      </w:tr>
    </w:tbl>
    <w:p>
      <w:pPr>
        <w:spacing w:line="360" w:lineRule="auto"/>
        <w:jc w:val="left"/>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下列说法</w:t>
      </w:r>
      <w:r>
        <w:rPr>
          <w:rFonts w:ascii="Times New Roman" w:hAnsi="Times New Roman" w:eastAsia="宋体" w:cs="Times New Roman"/>
          <w:color w:val="000000"/>
          <w:szCs w:val="24"/>
          <w:em w:val="dot"/>
        </w:rPr>
        <w:t>不正确</w:t>
      </w:r>
      <w:r>
        <w:rPr>
          <w:rFonts w:ascii="Times New Roman" w:hAnsi="Times New Roman" w:eastAsia="宋体" w:cs="Times New Roman"/>
          <w:color w:val="000000"/>
          <w:szCs w:val="24"/>
        </w:rPr>
        <w:t>的是</w:t>
      </w:r>
    </w:p>
    <w:p>
      <w:pPr>
        <w:spacing w:line="360" w:lineRule="auto"/>
        <w:ind w:firstLine="420"/>
        <w:jc w:val="left"/>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A．分离出甲醇的操作是蒸馏</w:t>
      </w:r>
    </w:p>
    <w:p>
      <w:pPr>
        <w:spacing w:line="360" w:lineRule="auto"/>
        <w:ind w:firstLine="420"/>
        <w:jc w:val="left"/>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B．用乙醚萃取后得到的有机层在分液漏斗的下层</w:t>
      </w:r>
    </w:p>
    <w:p>
      <w:pPr>
        <w:spacing w:line="360" w:lineRule="auto"/>
        <w:ind w:firstLine="420"/>
        <w:jc w:val="left"/>
        <w:textAlignment w:val="center"/>
        <w:rPr>
          <w:rFonts w:ascii="Times New Roman" w:hAnsi="Times New Roman" w:eastAsia="Times New Roman" w:cs="Times New Roman"/>
          <w:color w:val="000000"/>
          <w:szCs w:val="24"/>
        </w:rPr>
      </w:pPr>
      <w:r>
        <w:rPr>
          <w:rFonts w:ascii="Times New Roman" w:hAnsi="Times New Roman" w:eastAsia="宋体" w:cs="Times New Roman"/>
          <w:color w:val="000000"/>
          <w:szCs w:val="24"/>
        </w:rPr>
        <w:t>C．用饱和</w:t>
      </w:r>
      <w:r>
        <w:rPr>
          <w:rFonts w:ascii="Times New Roman" w:hAnsi="Times New Roman" w:eastAsia="Times New Roman" w:cs="Times New Roman"/>
          <w:color w:val="000000"/>
          <w:szCs w:val="24"/>
        </w:rPr>
        <w:t>NaHCO</w:t>
      </w:r>
      <w:r>
        <w:rPr>
          <w:rFonts w:ascii="Times New Roman" w:hAnsi="Times New Roman" w:eastAsia="Times New Roman" w:cs="Times New Roman"/>
          <w:color w:val="000000"/>
          <w:szCs w:val="24"/>
          <w:vertAlign w:val="subscript"/>
        </w:rPr>
        <w:t>3</w:t>
      </w:r>
      <w:r>
        <w:rPr>
          <w:rFonts w:ascii="Times New Roman" w:hAnsi="Times New Roman" w:eastAsia="宋体" w:cs="Times New Roman"/>
          <w:color w:val="000000"/>
          <w:szCs w:val="24"/>
        </w:rPr>
        <w:t>溶液洗涤可以除去</w:t>
      </w:r>
      <w:r>
        <w:rPr>
          <w:rFonts w:ascii="Times New Roman" w:hAnsi="Times New Roman" w:eastAsia="Times New Roman" w:cs="Times New Roman"/>
          <w:color w:val="000000"/>
          <w:szCs w:val="24"/>
        </w:rPr>
        <w:t>HCl</w:t>
      </w:r>
    </w:p>
    <w:p>
      <w:pPr>
        <w:spacing w:line="360" w:lineRule="auto"/>
        <w:ind w:firstLine="420"/>
        <w:jc w:val="left"/>
        <w:textAlignment w:val="center"/>
        <w:rPr>
          <w:rFonts w:ascii="Times New Roman" w:hAnsi="Times New Roman" w:eastAsia="宋体" w:cs="Times New Roman"/>
          <w:color w:val="000000"/>
          <w:szCs w:val="24"/>
        </w:rPr>
      </w:pPr>
      <w:r>
        <w:rPr>
          <w:rFonts w:ascii="Times New Roman" w:hAnsi="Times New Roman" w:eastAsia="宋体" w:cs="Times New Roman"/>
          <w:color w:val="000000"/>
          <w:szCs w:val="24"/>
        </w:rPr>
        <w:t>D．重结晶除去间苯三酚是利用不同物质在同一溶剂中的溶解度不同而将杂质除去</w:t>
      </w:r>
    </w:p>
    <w:p>
      <w:pPr>
        <w:spacing w:line="360" w:lineRule="auto"/>
        <w:ind w:firstLine="482" w:firstLineChars="200"/>
        <w:rPr>
          <w:rFonts w:ascii="Times New Roman" w:hAnsi="Times New Roman"/>
          <w:b/>
          <w:bCs/>
        </w:rPr>
      </w:pPr>
      <w:r>
        <w:rPr>
          <w:rFonts w:hint="eastAsia" w:ascii="苏新诗柳楷简" w:eastAsia="苏新诗柳楷简"/>
          <w:b/>
          <w:bCs/>
          <w:sz w:val="24"/>
          <w:szCs w:val="24"/>
        </w:rPr>
        <w:t>二、填空题</w:t>
      </w:r>
    </w:p>
    <w:p>
      <w:pPr>
        <w:adjustRightInd w:val="0"/>
        <w:snapToGrid w:val="0"/>
        <w:spacing w:line="360" w:lineRule="auto"/>
        <w:ind w:firstLine="420" w:firstLineChars="200"/>
        <w:jc w:val="left"/>
        <w:textAlignment w:val="center"/>
        <w:rPr>
          <w:rFonts w:ascii="Times New Roman" w:hAnsi="Times New Roman" w:eastAsia="宋体" w:cs="Times New Roman"/>
        </w:rPr>
      </w:pPr>
      <w:bookmarkStart w:id="1" w:name="_Hlk122505970"/>
      <w:r>
        <w:rPr>
          <w:rFonts w:ascii="Times New Roman" w:hAnsi="Times New Roman"/>
          <w:b/>
          <w:bCs/>
        </w:rPr>
        <w:t>16</w:t>
      </w:r>
      <w:r>
        <w:rPr>
          <w:rFonts w:hint="eastAsia" w:ascii="宋体" w:hAnsi="宋体" w:eastAsia="宋体"/>
          <w:b/>
          <w:bCs/>
        </w:rPr>
        <w:t>．</w:t>
      </w:r>
      <w:bookmarkEnd w:id="1"/>
      <w:r>
        <w:rPr>
          <w:rFonts w:ascii="Times New Roman" w:hAnsi="Times New Roman" w:eastAsia="宋体" w:cs="Times New Roman"/>
          <w:color w:val="00B050"/>
        </w:rPr>
        <w:t>（2022</w:t>
      </w:r>
      <w:r>
        <w:rPr>
          <w:rFonts w:ascii="楷体" w:hAnsi="楷体" w:eastAsia="楷体" w:cs="Times New Roman"/>
          <w:color w:val="00B050"/>
        </w:rPr>
        <w:t>·山西运城高二芮城中学校考开学考试</w:t>
      </w:r>
      <w:r>
        <w:rPr>
          <w:rFonts w:ascii="Times New Roman" w:hAnsi="Times New Roman" w:eastAsia="宋体" w:cs="Times New Roman"/>
          <w:color w:val="00B050"/>
        </w:rPr>
        <w:t>）</w:t>
      </w:r>
      <w:r>
        <w:rPr>
          <w:rFonts w:ascii="Times New Roman" w:hAnsi="Times New Roman" w:eastAsia="宋体" w:cs="Times New Roman"/>
        </w:rPr>
        <w:t>选择下列实验方法分离提纯物质，将分离提纯方法的字母序号填在横线上。</w:t>
      </w:r>
    </w:p>
    <w:p>
      <w:pPr>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t>A．萃取分液</w:t>
      </w:r>
      <w:r>
        <w:rPr>
          <w:rFonts w:ascii="Times New Roman" w:hAnsi="Times New Roman" w:eastAsia="Times New Roman" w:cs="Times New Roman"/>
          <w:kern w:val="0"/>
          <w:sz w:val="24"/>
          <w:szCs w:val="24"/>
        </w:rPr>
        <w:t xml:space="preserve">  </w:t>
      </w:r>
      <w:r>
        <w:rPr>
          <w:rFonts w:ascii="Times New Roman" w:hAnsi="Times New Roman" w:eastAsia="宋体" w:cs="Times New Roman"/>
        </w:rPr>
        <w:t>B．升华</w:t>
      </w:r>
      <w:r>
        <w:rPr>
          <w:rFonts w:ascii="Times New Roman" w:hAnsi="Times New Roman" w:eastAsia="Times New Roman" w:cs="Times New Roman"/>
          <w:kern w:val="0"/>
          <w:sz w:val="24"/>
          <w:szCs w:val="24"/>
        </w:rPr>
        <w:t xml:space="preserve">  </w:t>
      </w:r>
      <w:r>
        <w:rPr>
          <w:rFonts w:ascii="Times New Roman" w:hAnsi="Times New Roman" w:eastAsia="宋体" w:cs="Times New Roman"/>
        </w:rPr>
        <w:t>C．重结晶</w:t>
      </w:r>
      <w:r>
        <w:rPr>
          <w:rFonts w:ascii="Times New Roman" w:hAnsi="Times New Roman" w:eastAsia="Times New Roman" w:cs="Times New Roman"/>
          <w:kern w:val="0"/>
          <w:sz w:val="24"/>
          <w:szCs w:val="24"/>
        </w:rPr>
        <w:t xml:space="preserve">  </w:t>
      </w:r>
      <w:r>
        <w:rPr>
          <w:rFonts w:ascii="Times New Roman" w:hAnsi="Times New Roman" w:eastAsia="宋体" w:cs="Times New Roman"/>
        </w:rPr>
        <w:t>D．分液</w:t>
      </w:r>
      <w:r>
        <w:rPr>
          <w:rFonts w:ascii="Times New Roman" w:hAnsi="Times New Roman" w:eastAsia="Times New Roman" w:cs="Times New Roman"/>
          <w:kern w:val="0"/>
          <w:sz w:val="24"/>
          <w:szCs w:val="24"/>
        </w:rPr>
        <w:t xml:space="preserve">  </w:t>
      </w:r>
      <w:r>
        <w:rPr>
          <w:rFonts w:ascii="Times New Roman" w:hAnsi="Times New Roman" w:eastAsia="宋体" w:cs="Times New Roman"/>
        </w:rPr>
        <w:t>E.蒸馏</w:t>
      </w:r>
      <w:r>
        <w:rPr>
          <w:rFonts w:ascii="Times New Roman" w:hAnsi="Times New Roman" w:eastAsia="Times New Roman" w:cs="Times New Roman"/>
          <w:kern w:val="0"/>
          <w:sz w:val="24"/>
          <w:szCs w:val="24"/>
        </w:rPr>
        <w:t xml:space="preserve">  </w:t>
      </w:r>
      <w:r>
        <w:rPr>
          <w:rFonts w:ascii="Times New Roman" w:hAnsi="Times New Roman" w:eastAsia="宋体" w:cs="Times New Roman"/>
        </w:rPr>
        <w:t>F.过滤</w:t>
      </w:r>
      <w:r>
        <w:rPr>
          <w:rFonts w:ascii="Times New Roman" w:hAnsi="Times New Roman" w:eastAsia="Times New Roman" w:cs="Times New Roman"/>
          <w:kern w:val="0"/>
          <w:sz w:val="24"/>
          <w:szCs w:val="24"/>
        </w:rPr>
        <w:t xml:space="preserve">  </w:t>
      </w:r>
      <w:r>
        <w:rPr>
          <w:rFonts w:ascii="Times New Roman" w:hAnsi="Times New Roman" w:eastAsia="宋体" w:cs="Times New Roman"/>
        </w:rPr>
        <w:t>G．洗气</w:t>
      </w:r>
    </w:p>
    <w:p>
      <w:pPr>
        <w:adjustRightInd w:val="0"/>
        <w:snapToGrid w:val="0"/>
        <w:spacing w:line="360" w:lineRule="auto"/>
        <w:ind w:firstLine="420"/>
        <w:jc w:val="left"/>
        <w:textAlignment w:val="center"/>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1</w:t>
      </w:r>
      <w:r>
        <w:rPr>
          <w:rFonts w:hint="eastAsia" w:ascii="Times New Roman" w:hAnsi="Times New Roman" w:eastAsia="宋体" w:cs="Times New Roman"/>
        </w:rPr>
        <w:t>）</w:t>
      </w:r>
      <w:r>
        <w:rPr>
          <w:rFonts w:ascii="Times New Roman" w:hAnsi="Times New Roman" w:eastAsia="宋体" w:cs="Times New Roman"/>
        </w:rPr>
        <w:t>____分离氯化钾与固体碘的混合物。</w:t>
      </w:r>
    </w:p>
    <w:p>
      <w:pPr>
        <w:adjustRightInd w:val="0"/>
        <w:snapToGrid w:val="0"/>
        <w:spacing w:line="360" w:lineRule="auto"/>
        <w:ind w:left="420"/>
        <w:jc w:val="left"/>
        <w:textAlignment w:val="center"/>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w:t>
      </w:r>
      <w:r>
        <w:rPr>
          <w:rFonts w:ascii="Times New Roman" w:hAnsi="Times New Roman" w:eastAsia="宋体" w:cs="Times New Roman"/>
        </w:rPr>
        <w:t>____提纯含有泥沙的苯甲酸固体。</w:t>
      </w:r>
    </w:p>
    <w:p>
      <w:pPr>
        <w:adjustRightInd w:val="0"/>
        <w:snapToGrid w:val="0"/>
        <w:spacing w:line="360" w:lineRule="auto"/>
        <w:ind w:left="420"/>
        <w:jc w:val="left"/>
        <w:textAlignment w:val="center"/>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3</w:t>
      </w:r>
      <w:r>
        <w:rPr>
          <w:rFonts w:hint="eastAsia" w:ascii="Times New Roman" w:hAnsi="Times New Roman" w:eastAsia="宋体" w:cs="Times New Roman"/>
        </w:rPr>
        <w:t>）</w:t>
      </w:r>
      <w:r>
        <w:rPr>
          <w:rFonts w:ascii="Times New Roman" w:hAnsi="Times New Roman" w:eastAsia="宋体" w:cs="Times New Roman"/>
        </w:rPr>
        <w:t>____分离水和CCl</w:t>
      </w:r>
      <w:r>
        <w:rPr>
          <w:rFonts w:ascii="Times New Roman" w:hAnsi="Times New Roman" w:eastAsia="宋体" w:cs="Times New Roman"/>
          <w:vertAlign w:val="subscript"/>
        </w:rPr>
        <w:t>4</w:t>
      </w:r>
      <w:r>
        <w:rPr>
          <w:rFonts w:ascii="Times New Roman" w:hAnsi="Times New Roman" w:eastAsia="宋体" w:cs="Times New Roman"/>
        </w:rPr>
        <w:t>的混合物。</w:t>
      </w:r>
    </w:p>
    <w:p>
      <w:pPr>
        <w:adjustRightInd w:val="0"/>
        <w:snapToGrid w:val="0"/>
        <w:spacing w:line="360" w:lineRule="auto"/>
        <w:ind w:firstLine="420"/>
        <w:jc w:val="left"/>
        <w:textAlignment w:val="center"/>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4</w:t>
      </w:r>
      <w:r>
        <w:rPr>
          <w:rFonts w:hint="eastAsia" w:ascii="Times New Roman" w:hAnsi="Times New Roman" w:eastAsia="宋体" w:cs="Times New Roman"/>
        </w:rPr>
        <w:t>）</w:t>
      </w:r>
      <w:r>
        <w:rPr>
          <w:rFonts w:ascii="Times New Roman" w:hAnsi="Times New Roman" w:eastAsia="宋体" w:cs="Times New Roman"/>
        </w:rPr>
        <w:t>____分离石油中的各组分。</w:t>
      </w:r>
    </w:p>
    <w:p>
      <w:pPr>
        <w:adjustRightInd w:val="0"/>
        <w:snapToGrid w:val="0"/>
        <w:spacing w:line="360" w:lineRule="auto"/>
        <w:ind w:firstLine="420"/>
        <w:jc w:val="left"/>
        <w:textAlignment w:val="center"/>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5</w:t>
      </w:r>
      <w:r>
        <w:rPr>
          <w:rFonts w:hint="eastAsia" w:ascii="Times New Roman" w:hAnsi="Times New Roman" w:eastAsia="宋体" w:cs="Times New Roman"/>
        </w:rPr>
        <w:t>）</w:t>
      </w:r>
      <w:r>
        <w:rPr>
          <w:rFonts w:ascii="Times New Roman" w:hAnsi="Times New Roman" w:eastAsia="宋体" w:cs="Times New Roman"/>
        </w:rPr>
        <w:t>____除去混在甲烷中的乙烯。</w:t>
      </w:r>
    </w:p>
    <w:p>
      <w:pPr>
        <w:adjustRightInd w:val="0"/>
        <w:snapToGrid w:val="0"/>
        <w:spacing w:line="360" w:lineRule="auto"/>
        <w:ind w:firstLine="420"/>
        <w:jc w:val="left"/>
        <w:textAlignment w:val="center"/>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6</w:t>
      </w:r>
      <w:r>
        <w:rPr>
          <w:rFonts w:hint="eastAsia" w:ascii="Times New Roman" w:hAnsi="Times New Roman" w:eastAsia="宋体" w:cs="Times New Roman"/>
        </w:rPr>
        <w:t>）</w:t>
      </w:r>
      <w:r>
        <w:rPr>
          <w:rFonts w:ascii="Times New Roman" w:hAnsi="Times New Roman" w:eastAsia="宋体" w:cs="Times New Roman"/>
        </w:rPr>
        <w:t>____提取溴水中的溴。</w:t>
      </w:r>
    </w:p>
    <w:p>
      <w:pPr>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b/>
          <w:bCs/>
        </w:rPr>
        <w:t>17</w:t>
      </w:r>
      <w:r>
        <w:rPr>
          <w:rFonts w:hint="eastAsia" w:ascii="楷体" w:hAnsi="楷体" w:eastAsia="楷体"/>
          <w:b/>
          <w:bCs/>
        </w:rPr>
        <w:t>．</w:t>
      </w:r>
      <w:r>
        <w:rPr>
          <w:rFonts w:ascii="Times New Roman" w:hAnsi="Times New Roman" w:eastAsia="宋体" w:cs="Times New Roman"/>
          <w:color w:val="00B050"/>
        </w:rPr>
        <w:t>（2022</w:t>
      </w:r>
      <w:r>
        <w:rPr>
          <w:rFonts w:ascii="楷体" w:hAnsi="楷体" w:eastAsia="楷体" w:cs="Times New Roman"/>
          <w:color w:val="00B050"/>
        </w:rPr>
        <w:t>·北京西城高二北京市第一六一中学校考期中</w:t>
      </w:r>
      <w:r>
        <w:rPr>
          <w:rFonts w:ascii="Times New Roman" w:hAnsi="Times New Roman" w:eastAsia="宋体" w:cs="Times New Roman"/>
          <w:color w:val="00B050"/>
        </w:rPr>
        <w:t>）</w:t>
      </w:r>
      <w:r>
        <w:rPr>
          <w:rFonts w:ascii="Times New Roman" w:hAnsi="Times New Roman" w:eastAsia="宋体" w:cs="Times New Roman"/>
        </w:rPr>
        <w:t>苯甲醇与苯甲酸是重要的化工原料，可通过苯甲醛在NaOH溶液中的歧化反应制得，反应的化学方程式为2</w:t>
      </w:r>
      <w:r>
        <w:rPr>
          <w:rFonts w:ascii="Times New Roman" w:hAnsi="Times New Roman" w:eastAsia="宋体" w:cs="Times New Roman"/>
        </w:rPr>
        <w:object>
          <v:shape id="_x0000_i1025" o:spt="75" type="#_x0000_t75" style="height:44.35pt;width:30.65pt;" o:ole="t" filled="f" o:preferrelative="t" stroked="f" coordsize="21600,21600">
            <v:path/>
            <v:fill on="f" focussize="0,0"/>
            <v:stroke on="f" joinstyle="miter"/>
            <v:imagedata r:id="rId24" o:title=""/>
            <o:lock v:ext="edit" aspectratio="t"/>
            <w10:wrap type="none"/>
            <w10:anchorlock/>
          </v:shape>
          <o:OLEObject Type="Embed" ProgID="ACD.ChemSketch.20" ShapeID="_x0000_i1025" DrawAspect="Content" ObjectID="_1468075725" r:id="rId23">
            <o:LockedField>false</o:LockedField>
          </o:OLEObject>
        </w:object>
      </w:r>
      <w:r>
        <w:rPr>
          <w:rFonts w:ascii="Times New Roman" w:hAnsi="Times New Roman" w:eastAsia="宋体" w:cs="Times New Roman"/>
        </w:rPr>
        <w:t>＋NaOH</w:t>
      </w:r>
      <w:r>
        <w:rPr>
          <w:rFonts w:ascii="Times New Roman" w:hAnsi="Times New Roman" w:eastAsia="宋体" w:cs="Times New Roman"/>
        </w:rPr>
        <w:fldChar w:fldCharType="begin"/>
      </w:r>
      <w:r>
        <w:rPr>
          <w:rFonts w:hint="eastAsia" w:ascii="Times New Roman" w:hAnsi="Times New Roman" w:eastAsia="宋体" w:cs="Times New Roman"/>
        </w:rPr>
        <w:instrText xml:space="preserve">eq \o(\s\up 4(</w:instrText>
      </w:r>
      <w:r>
        <w:rPr>
          <w:rFonts w:ascii="Times New Roman" w:hAnsi="Times New Roman" w:eastAsia="宋体" w:cs="Times New Roman"/>
        </w:rPr>
        <w:fldChar w:fldCharType="begin"/>
      </w:r>
      <w:r>
        <w:rPr>
          <w:rFonts w:hint="eastAsia" w:ascii="Times New Roman" w:hAnsi="Times New Roman" w:eastAsia="宋体" w:cs="Times New Roman"/>
        </w:rPr>
        <w:instrText xml:space="preserve">eq \o(\s\up 2(</w:instrText>
      </w:r>
      <w:r>
        <w:rPr>
          <w:rFonts w:hint="eastAsia" w:ascii="宋体" w:hAnsi="宋体" w:eastAsia="宋体" w:cs="Times New Roman"/>
          <w:sz w:val="18"/>
          <w:szCs w:val="32"/>
        </w:rPr>
        <w:instrText xml:space="preserve">Δ</w:instrText>
      </w:r>
      <w:r>
        <w:rPr>
          <w:rFonts w:hint="eastAsia" w:ascii="Times New Roman" w:hAnsi="Times New Roman" w:eastAsia="宋体" w:cs="Times New Roman"/>
        </w:rPr>
        <w:instrText xml:space="preserve">),\s\do 4(</w:instrText>
      </w:r>
      <w:r>
        <w:rPr>
          <w:rFonts w:hint="eastAsia" w:ascii="Times New Roman" w:hAnsi="Times New Roman" w:eastAsia="宋体" w:cs="Times New Roman"/>
          <w:spacing w:val="-40"/>
        </w:rPr>
        <w:instrText xml:space="preserve">——</w:instrText>
      </w:r>
      <w:r>
        <w:rPr>
          <w:rFonts w:hint="eastAsia" w:ascii="Times New Roman" w:hAnsi="Times New Roman" w:eastAsia="宋体" w:cs="Times New Roman"/>
        </w:rPr>
        <w:instrText xml:space="preserve">→))</w:instrText>
      </w:r>
      <w:r>
        <w:rPr>
          <w:rFonts w:ascii="Times New Roman" w:hAnsi="Times New Roman" w:eastAsia="宋体" w:cs="Times New Roman"/>
        </w:rPr>
        <w:fldChar w:fldCharType="end"/>
      </w:r>
      <w:r>
        <w:rPr>
          <w:rFonts w:hint="eastAsia" w:ascii="Times New Roman" w:hAnsi="Times New Roman" w:eastAsia="宋体" w:cs="Times New Roman"/>
        </w:rPr>
        <w:instrText xml:space="preserve">),\s\do 6())</w:instrText>
      </w:r>
      <w:r>
        <w:rPr>
          <w:rFonts w:ascii="Times New Roman" w:hAnsi="Times New Roman" w:eastAsia="宋体" w:cs="Times New Roman"/>
        </w:rPr>
        <w:fldChar w:fldCharType="end"/>
      </w:r>
      <w:r>
        <w:rPr>
          <w:rFonts w:ascii="Times New Roman" w:hAnsi="Times New Roman" w:eastAsia="宋体" w:cs="Times New Roman"/>
        </w:rPr>
        <w:object>
          <v:shape id="_x0000_i1026" o:spt="75" type="#_x0000_t75" style="height:47.35pt;width:44.35pt;" o:ole="t" filled="f" o:preferrelative="t" stroked="f" coordsize="21600,21600">
            <v:path/>
            <v:fill on="f" focussize="0,0"/>
            <v:stroke on="f" joinstyle="miter"/>
            <v:imagedata r:id="rId26" o:title=""/>
            <o:lock v:ext="edit" aspectratio="t"/>
            <w10:wrap type="none"/>
            <w10:anchorlock/>
          </v:shape>
          <o:OLEObject Type="Embed" ProgID="ACD.ChemSketch.20" ShapeID="_x0000_i1026" DrawAspect="Content" ObjectID="_1468075726" r:id="rId25">
            <o:LockedField>false</o:LockedField>
          </o:OLEObject>
        </w:object>
      </w:r>
      <w:r>
        <w:rPr>
          <w:rFonts w:ascii="Times New Roman" w:hAnsi="Times New Roman" w:eastAsia="宋体" w:cs="Times New Roman"/>
        </w:rPr>
        <w:t>＋</w:t>
      </w:r>
      <w:r>
        <w:rPr>
          <w:rFonts w:ascii="Times New Roman" w:hAnsi="Times New Roman" w:eastAsia="宋体" w:cs="Times New Roman"/>
        </w:rPr>
        <w:object>
          <v:shape id="_x0000_i1027" o:spt="75" type="#_x0000_t75" style="height:46.65pt;width:43.65pt;" o:ole="t" filled="f" o:preferrelative="t" stroked="f" coordsize="21600,21600">
            <v:path/>
            <v:fill on="f" focussize="0,0"/>
            <v:stroke on="f" joinstyle="miter"/>
            <v:imagedata r:id="rId28" o:title=""/>
            <o:lock v:ext="edit" aspectratio="t"/>
            <w10:wrap type="none"/>
            <w10:anchorlock/>
          </v:shape>
          <o:OLEObject Type="Embed" ProgID="ACD.ChemSketch.20" ShapeID="_x0000_i1027" DrawAspect="Content" ObjectID="_1468075727" r:id="rId27">
            <o:LockedField>false</o:LockedField>
          </o:OLEObject>
        </w:object>
      </w:r>
      <w:r>
        <w:rPr>
          <w:rFonts w:hint="eastAsia" w:ascii="Times New Roman" w:hAnsi="Times New Roman" w:eastAsia="宋体" w:cs="Times New Roman"/>
        </w:rPr>
        <w:t>。</w:t>
      </w:r>
    </w:p>
    <w:p>
      <w:pPr>
        <w:adjustRightInd w:val="0"/>
        <w:snapToGrid w:val="0"/>
        <w:spacing w:line="360" w:lineRule="auto"/>
        <w:jc w:val="left"/>
        <w:textAlignment w:val="center"/>
        <w:rPr>
          <w:rFonts w:ascii="Times New Roman" w:hAnsi="Times New Roman" w:eastAsia="宋体" w:cs="Times New Roman"/>
        </w:rPr>
      </w:pPr>
      <w:r>
        <w:rPr>
          <w:rFonts w:ascii="Times New Roman" w:hAnsi="Times New Roman" w:eastAsia="宋体" w:cs="Times New Roman"/>
        </w:rPr>
        <w:t>某研究小组在实验室制备苯甲醇与苯甲酸，</w:t>
      </w:r>
      <w:r>
        <w:rPr>
          <w:rFonts w:ascii="Times New Roman" w:hAnsi="Times New Roman" w:eastAsia="宋体" w:cs="Times New Roman"/>
          <w:em w:val="dot"/>
        </w:rPr>
        <w:t>反应结束后</w:t>
      </w:r>
      <w:r>
        <w:rPr>
          <w:rFonts w:ascii="Times New Roman" w:hAnsi="Times New Roman" w:eastAsia="宋体" w:cs="Times New Roman"/>
        </w:rPr>
        <w:t>对反应液按下列步骤处理：</w:t>
      </w:r>
    </w:p>
    <w:p>
      <w:pPr>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drawing>
          <wp:inline distT="0" distB="0" distL="0" distR="0">
            <wp:extent cx="3076575" cy="819150"/>
            <wp:effectExtent l="0" t="0" r="0" b="0"/>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29"/>
                    <a:stretch>
                      <a:fillRect/>
                    </a:stretch>
                  </pic:blipFill>
                  <pic:spPr>
                    <a:xfrm>
                      <a:off x="0" y="0"/>
                      <a:ext cx="3099638" cy="825638"/>
                    </a:xfrm>
                    <a:prstGeom prst="rect">
                      <a:avLst/>
                    </a:prstGeom>
                  </pic:spPr>
                </pic:pic>
              </a:graphicData>
            </a:graphic>
          </wp:inline>
        </w:drawing>
      </w:r>
    </w:p>
    <w:p>
      <w:pPr>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t>已知：苯甲醇易溶于乙醚、乙醇，在水中溶解度较小。苯甲酸微溶于水。</w:t>
      </w:r>
    </w:p>
    <w:p>
      <w:pPr>
        <w:adjustRightInd w:val="0"/>
        <w:snapToGrid w:val="0"/>
        <w:spacing w:line="360" w:lineRule="auto"/>
        <w:jc w:val="left"/>
        <w:textAlignment w:val="center"/>
        <w:rPr>
          <w:rFonts w:ascii="Times New Roman" w:hAnsi="Times New Roman" w:eastAsia="宋体" w:cs="Times New Roman"/>
        </w:rPr>
      </w:pPr>
      <w:r>
        <w:rPr>
          <w:rFonts w:ascii="Times New Roman" w:hAnsi="Times New Roman" w:eastAsia="宋体" w:cs="Times New Roman"/>
        </w:rPr>
        <w:t>请回答下列问题：</w:t>
      </w:r>
    </w:p>
    <w:p>
      <w:pPr>
        <w:adjustRightInd w:val="0"/>
        <w:snapToGrid w:val="0"/>
        <w:spacing w:line="360" w:lineRule="auto"/>
        <w:ind w:firstLine="420" w:firstLineChars="200"/>
        <w:jc w:val="left"/>
        <w:textAlignment w:val="center"/>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1</w:t>
      </w:r>
      <w:r>
        <w:rPr>
          <w:rFonts w:hint="eastAsia" w:ascii="Times New Roman" w:hAnsi="Times New Roman" w:eastAsia="宋体" w:cs="Times New Roman"/>
        </w:rPr>
        <w:t>）</w:t>
      </w:r>
      <w:r>
        <w:rPr>
          <w:rFonts w:ascii="Times New Roman" w:hAnsi="Times New Roman" w:eastAsia="宋体" w:cs="Times New Roman"/>
        </w:rPr>
        <w:t>萃取分离苯甲醇与苯甲酸钠时，合适的萃取剂是_________。萃取分液后，所得水层用盐酸酸化的目的是</w:t>
      </w:r>
      <w:r>
        <w:rPr>
          <w:rFonts w:ascii="宋体" w:hAnsi="宋体" w:eastAsia="宋体" w:cs="Times New Roman"/>
        </w:rPr>
        <w:t>(用化学方程式表示)</w:t>
      </w:r>
      <w:r>
        <w:rPr>
          <w:rFonts w:ascii="Times New Roman" w:hAnsi="Times New Roman" w:eastAsia="宋体" w:cs="Times New Roman"/>
        </w:rPr>
        <w:t>________ _____________________________________。</w:t>
      </w:r>
    </w:p>
    <w:p>
      <w:pPr>
        <w:adjustRightInd w:val="0"/>
        <w:snapToGrid w:val="0"/>
        <w:spacing w:line="360" w:lineRule="auto"/>
        <w:ind w:firstLine="420" w:firstLineChars="200"/>
        <w:jc w:val="left"/>
        <w:textAlignment w:val="center"/>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w:t>
      </w:r>
      <w:r>
        <w:rPr>
          <w:rFonts w:ascii="Times New Roman" w:hAnsi="Times New Roman" w:eastAsia="宋体" w:cs="Times New Roman"/>
        </w:rPr>
        <w:t>苯甲酸在A、B、C三种溶剂中的溶解度</w:t>
      </w:r>
      <w:r>
        <w:rPr>
          <w:rFonts w:ascii="宋体" w:hAnsi="宋体" w:eastAsia="宋体" w:cs="Times New Roman"/>
        </w:rPr>
        <w:t>(</w:t>
      </w:r>
      <w:r>
        <w:rPr>
          <w:rFonts w:ascii="Times New Roman" w:hAnsi="Times New Roman" w:eastAsia="宋体" w:cs="Times New Roman"/>
        </w:rPr>
        <w:t>S</w:t>
      </w:r>
      <w:r>
        <w:rPr>
          <w:rFonts w:ascii="宋体" w:hAnsi="宋体" w:eastAsia="宋体" w:cs="Times New Roman"/>
        </w:rPr>
        <w:t>)</w:t>
      </w:r>
      <w:r>
        <w:rPr>
          <w:rFonts w:ascii="Times New Roman" w:hAnsi="Times New Roman" w:eastAsia="宋体" w:cs="Times New Roman"/>
        </w:rPr>
        <w:t>随温度变化的曲线如如图所示，重结晶时，合适的溶剂是_______</w:t>
      </w:r>
      <w:r>
        <w:rPr>
          <w:rFonts w:ascii="宋体" w:hAnsi="宋体" w:eastAsia="宋体" w:cs="Times New Roman"/>
        </w:rPr>
        <w:t>(</w:t>
      </w:r>
      <w:r>
        <w:rPr>
          <w:rFonts w:ascii="Times New Roman" w:hAnsi="Times New Roman" w:eastAsia="宋体" w:cs="Times New Roman"/>
        </w:rPr>
        <w:t>填字母</w:t>
      </w:r>
      <w:r>
        <w:rPr>
          <w:rFonts w:ascii="宋体" w:hAnsi="宋体" w:eastAsia="宋体" w:cs="Times New Roman"/>
        </w:rPr>
        <w:t>)</w:t>
      </w:r>
      <w:r>
        <w:rPr>
          <w:rFonts w:ascii="Times New Roman" w:hAnsi="Times New Roman" w:eastAsia="宋体" w:cs="Times New Roman"/>
        </w:rPr>
        <w:t>。重结晶的具体操作是：将苯甲酸粗品加热溶解，__________________________________，过滤。过滤得到的苯甲酸晶体需洗涤，采用的合适洗涤剂是___________</w:t>
      </w:r>
      <w:r>
        <w:rPr>
          <w:rFonts w:ascii="宋体" w:hAnsi="宋体" w:eastAsia="宋体" w:cs="Times New Roman"/>
        </w:rPr>
        <w:t>(</w:t>
      </w:r>
      <w:r>
        <w:rPr>
          <w:rFonts w:ascii="Times New Roman" w:hAnsi="Times New Roman" w:eastAsia="宋体" w:cs="Times New Roman"/>
        </w:rPr>
        <w:t>填字母</w:t>
      </w:r>
      <w:r>
        <w:rPr>
          <w:rFonts w:ascii="宋体" w:hAnsi="宋体" w:eastAsia="宋体" w:cs="Times New Roman"/>
        </w:rPr>
        <w:t>)</w:t>
      </w:r>
      <w:r>
        <w:rPr>
          <w:rFonts w:ascii="Times New Roman" w:hAnsi="Times New Roman" w:eastAsia="宋体" w:cs="Times New Roman"/>
        </w:rPr>
        <w:t>。</w:t>
      </w:r>
    </w:p>
    <w:p>
      <w:pPr>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drawing>
          <wp:inline distT="0" distB="0" distL="0" distR="0">
            <wp:extent cx="1283335" cy="996950"/>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30"/>
                    <a:stretch>
                      <a:fillRect/>
                    </a:stretch>
                  </pic:blipFill>
                  <pic:spPr>
                    <a:xfrm>
                      <a:off x="0" y="0"/>
                      <a:ext cx="1282701" cy="996950"/>
                    </a:xfrm>
                    <a:prstGeom prst="rect">
                      <a:avLst/>
                    </a:prstGeom>
                  </pic:spPr>
                </pic:pic>
              </a:graphicData>
            </a:graphic>
          </wp:inline>
        </w:drawing>
      </w:r>
    </w:p>
    <w:p>
      <w:pPr>
        <w:adjustRightInd w:val="0"/>
        <w:snapToGrid w:val="0"/>
        <w:spacing w:line="360" w:lineRule="auto"/>
        <w:ind w:firstLine="420" w:firstLineChars="200"/>
        <w:jc w:val="left"/>
        <w:textAlignment w:val="center"/>
        <w:rPr>
          <w:rFonts w:ascii="Times New Roman" w:hAnsi="Times New Roman" w:eastAsia="宋体" w:cs="Times New Roman"/>
        </w:rPr>
      </w:pPr>
      <w:r>
        <w:rPr>
          <w:rFonts w:ascii="Times New Roman" w:hAnsi="Times New Roman" w:eastAsia="宋体" w:cs="Times New Roman"/>
        </w:rPr>
        <w:t>a．饱和食盐水</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ab/>
      </w:r>
      <w:r>
        <w:rPr>
          <w:rFonts w:ascii="Times New Roman" w:hAnsi="Times New Roman" w:eastAsia="宋体" w:cs="Times New Roman"/>
        </w:rPr>
        <w:t>b．</w:t>
      </w:r>
      <w:r>
        <w:rPr>
          <w:rFonts w:hint="eastAsia" w:ascii="Times New Roman" w:hAnsi="Times New Roman" w:eastAsia="宋体" w:cs="Times New Roman"/>
          <w:bCs/>
          <w:szCs w:val="21"/>
        </w:rPr>
        <w:t>Na</w:t>
      </w:r>
      <w:r>
        <w:rPr>
          <w:rFonts w:hint="eastAsia" w:ascii="Times New Roman" w:hAnsi="Times New Roman" w:eastAsia="宋体" w:cs="Times New Roman"/>
          <w:bCs/>
          <w:szCs w:val="21"/>
          <w:vertAlign w:val="subscript"/>
        </w:rPr>
        <w:t>2</w:t>
      </w:r>
      <w:r>
        <w:rPr>
          <w:rFonts w:ascii="Times New Roman" w:hAnsi="Times New Roman" w:eastAsia="宋体" w:cs="Times New Roman"/>
          <w:bCs/>
          <w:szCs w:val="21"/>
        </w:rPr>
        <w:t>C</w:t>
      </w:r>
      <w:r>
        <w:rPr>
          <w:rFonts w:hint="eastAsia" w:ascii="Times New Roman" w:hAnsi="Times New Roman" w:eastAsia="宋体" w:cs="Times New Roman"/>
          <w:bCs/>
          <w:szCs w:val="21"/>
        </w:rPr>
        <w:t>O</w:t>
      </w:r>
      <w:r>
        <w:rPr>
          <w:rFonts w:hint="eastAsia" w:ascii="Times New Roman" w:hAnsi="Times New Roman" w:eastAsia="宋体" w:cs="Times New Roman"/>
          <w:bCs/>
          <w:szCs w:val="21"/>
          <w:vertAlign w:val="subscript"/>
        </w:rPr>
        <w:t>3</w:t>
      </w:r>
      <w:r>
        <w:rPr>
          <w:rFonts w:ascii="Times New Roman" w:hAnsi="Times New Roman" w:eastAsia="宋体" w:cs="Times New Roman"/>
        </w:rPr>
        <w:t>溶液</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ab/>
      </w:r>
      <w:r>
        <w:rPr>
          <w:rFonts w:ascii="Times New Roman" w:hAnsi="Times New Roman" w:eastAsia="宋体" w:cs="Times New Roman"/>
        </w:rPr>
        <w:t>c．稀硫酸</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ab/>
      </w:r>
      <w:r>
        <w:rPr>
          <w:rFonts w:ascii="Times New Roman" w:hAnsi="Times New Roman" w:eastAsia="宋体" w:cs="Times New Roman"/>
        </w:rPr>
        <w:t>d．蒸馏水</w:t>
      </w:r>
    </w:p>
    <w:p>
      <w:pPr>
        <w:adjustRightInd w:val="0"/>
        <w:snapToGrid w:val="0"/>
        <w:spacing w:line="360" w:lineRule="auto"/>
        <w:ind w:firstLine="420" w:firstLineChars="200"/>
        <w:jc w:val="left"/>
        <w:textAlignment w:val="center"/>
        <w:rPr>
          <w:rFonts w:ascii="Times New Roman" w:hAnsi="Times New Roman" w:eastAsia="宋体" w:cs="Times New Roman"/>
        </w:rPr>
      </w:pPr>
      <w:bookmarkStart w:id="2" w:name="_GoBack"/>
      <w:bookmarkEnd w:id="2"/>
    </w:p>
    <w:sectPr>
      <w:headerReference r:id="rId3" w:type="default"/>
      <w:footerReference r:id="rId4" w:type="default"/>
      <w:pgSz w:w="11906" w:h="16838"/>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苏新诗柳楷简">
    <w:altName w:val="宋体"/>
    <w:panose1 w:val="02010600000101010101"/>
    <w:charset w:val="86"/>
    <w:family w:val="auto"/>
    <w:pitch w:val="default"/>
    <w:sig w:usb0="00000000" w:usb1="00000000" w:usb2="00000012"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ab/>
    </w:r>
    <w:sdt>
      <w:sdtPr>
        <w:id w:val="1643852512"/>
        <w:docPartObj>
          <w:docPartGallery w:val="autotext"/>
        </w:docPartObj>
      </w:sdtPr>
      <w:sdtContent>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sdtContent>
    </w:sdt>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楷体" w:hAnsi="楷体" w:eastAsia="楷体"/>
      </w:rPr>
    </w:pPr>
  </w:p>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34"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mZlYmFjZDdhYjg1ZmMyNjI5OTdiMjdmMmU2YzAifQ=="/>
  </w:docVars>
  <w:rsids>
    <w:rsidRoot w:val="002661E4"/>
    <w:rsid w:val="00000B63"/>
    <w:rsid w:val="00014F0D"/>
    <w:rsid w:val="00016C48"/>
    <w:rsid w:val="000203D0"/>
    <w:rsid w:val="00021880"/>
    <w:rsid w:val="00030DAE"/>
    <w:rsid w:val="00034CAB"/>
    <w:rsid w:val="000357F9"/>
    <w:rsid w:val="00036BBD"/>
    <w:rsid w:val="0004510C"/>
    <w:rsid w:val="00047DA7"/>
    <w:rsid w:val="00052C5B"/>
    <w:rsid w:val="000547BB"/>
    <w:rsid w:val="00061BC1"/>
    <w:rsid w:val="0007738C"/>
    <w:rsid w:val="0008150E"/>
    <w:rsid w:val="00082A06"/>
    <w:rsid w:val="0008607E"/>
    <w:rsid w:val="000870A2"/>
    <w:rsid w:val="00093B4A"/>
    <w:rsid w:val="00097BCC"/>
    <w:rsid w:val="000A22EA"/>
    <w:rsid w:val="000A5D13"/>
    <w:rsid w:val="000C0250"/>
    <w:rsid w:val="000C0B29"/>
    <w:rsid w:val="000C1262"/>
    <w:rsid w:val="000D22F0"/>
    <w:rsid w:val="000D3E75"/>
    <w:rsid w:val="000E1274"/>
    <w:rsid w:val="000E12C3"/>
    <w:rsid w:val="000E175D"/>
    <w:rsid w:val="000E658D"/>
    <w:rsid w:val="000E6E53"/>
    <w:rsid w:val="000F0A74"/>
    <w:rsid w:val="000F2408"/>
    <w:rsid w:val="000F280A"/>
    <w:rsid w:val="000F59FF"/>
    <w:rsid w:val="0010003F"/>
    <w:rsid w:val="00121714"/>
    <w:rsid w:val="0012413E"/>
    <w:rsid w:val="001262BB"/>
    <w:rsid w:val="001307A2"/>
    <w:rsid w:val="00135B25"/>
    <w:rsid w:val="001419F9"/>
    <w:rsid w:val="0014353A"/>
    <w:rsid w:val="00146BD4"/>
    <w:rsid w:val="001514CE"/>
    <w:rsid w:val="00157925"/>
    <w:rsid w:val="00180471"/>
    <w:rsid w:val="00180AAA"/>
    <w:rsid w:val="00193F6E"/>
    <w:rsid w:val="001978E3"/>
    <w:rsid w:val="001A4569"/>
    <w:rsid w:val="001A6CDA"/>
    <w:rsid w:val="001B1971"/>
    <w:rsid w:val="001C452F"/>
    <w:rsid w:val="001D430D"/>
    <w:rsid w:val="001E00F3"/>
    <w:rsid w:val="001E5439"/>
    <w:rsid w:val="00211997"/>
    <w:rsid w:val="00211BF7"/>
    <w:rsid w:val="00212E26"/>
    <w:rsid w:val="00213CDB"/>
    <w:rsid w:val="002144DE"/>
    <w:rsid w:val="00214EFC"/>
    <w:rsid w:val="00215E7B"/>
    <w:rsid w:val="002317B0"/>
    <w:rsid w:val="002342A7"/>
    <w:rsid w:val="00236909"/>
    <w:rsid w:val="00243EEE"/>
    <w:rsid w:val="00265B82"/>
    <w:rsid w:val="002661E4"/>
    <w:rsid w:val="002705DE"/>
    <w:rsid w:val="0027326A"/>
    <w:rsid w:val="00276ED0"/>
    <w:rsid w:val="00290748"/>
    <w:rsid w:val="0029654B"/>
    <w:rsid w:val="00296ECF"/>
    <w:rsid w:val="002A483D"/>
    <w:rsid w:val="002B1039"/>
    <w:rsid w:val="002B45A5"/>
    <w:rsid w:val="002C7C48"/>
    <w:rsid w:val="002D4451"/>
    <w:rsid w:val="002E6852"/>
    <w:rsid w:val="002E69E8"/>
    <w:rsid w:val="002F07FB"/>
    <w:rsid w:val="002F6F3C"/>
    <w:rsid w:val="0030145D"/>
    <w:rsid w:val="003025C8"/>
    <w:rsid w:val="00311C3B"/>
    <w:rsid w:val="00312CC6"/>
    <w:rsid w:val="00320489"/>
    <w:rsid w:val="00322ECE"/>
    <w:rsid w:val="003334F3"/>
    <w:rsid w:val="00342435"/>
    <w:rsid w:val="003517E1"/>
    <w:rsid w:val="003555CA"/>
    <w:rsid w:val="00355B45"/>
    <w:rsid w:val="00363521"/>
    <w:rsid w:val="0037276A"/>
    <w:rsid w:val="00380375"/>
    <w:rsid w:val="00381A44"/>
    <w:rsid w:val="00382300"/>
    <w:rsid w:val="0038441A"/>
    <w:rsid w:val="0038744F"/>
    <w:rsid w:val="00387E42"/>
    <w:rsid w:val="00390820"/>
    <w:rsid w:val="003912E4"/>
    <w:rsid w:val="003A324B"/>
    <w:rsid w:val="003A3F6C"/>
    <w:rsid w:val="003A4D05"/>
    <w:rsid w:val="003A5E3F"/>
    <w:rsid w:val="003A7875"/>
    <w:rsid w:val="003B1B91"/>
    <w:rsid w:val="003B7593"/>
    <w:rsid w:val="003C252F"/>
    <w:rsid w:val="003C4998"/>
    <w:rsid w:val="003C7F07"/>
    <w:rsid w:val="003D5D6C"/>
    <w:rsid w:val="003E16D2"/>
    <w:rsid w:val="004131F8"/>
    <w:rsid w:val="00414D98"/>
    <w:rsid w:val="004151FC"/>
    <w:rsid w:val="00417220"/>
    <w:rsid w:val="00422CFE"/>
    <w:rsid w:val="00424AC8"/>
    <w:rsid w:val="004364F6"/>
    <w:rsid w:val="00443116"/>
    <w:rsid w:val="0044434B"/>
    <w:rsid w:val="004443F9"/>
    <w:rsid w:val="00445BBD"/>
    <w:rsid w:val="004471D7"/>
    <w:rsid w:val="00457DA5"/>
    <w:rsid w:val="00472E9D"/>
    <w:rsid w:val="00477764"/>
    <w:rsid w:val="00480AFE"/>
    <w:rsid w:val="00481C8A"/>
    <w:rsid w:val="00482047"/>
    <w:rsid w:val="0049265F"/>
    <w:rsid w:val="00495513"/>
    <w:rsid w:val="00495551"/>
    <w:rsid w:val="004A6213"/>
    <w:rsid w:val="004A6FD2"/>
    <w:rsid w:val="004B22F4"/>
    <w:rsid w:val="004C20CB"/>
    <w:rsid w:val="004D67D1"/>
    <w:rsid w:val="004F4460"/>
    <w:rsid w:val="005023BA"/>
    <w:rsid w:val="0050370C"/>
    <w:rsid w:val="0050537F"/>
    <w:rsid w:val="00514728"/>
    <w:rsid w:val="0053193E"/>
    <w:rsid w:val="00532D0C"/>
    <w:rsid w:val="00532D64"/>
    <w:rsid w:val="00534FF2"/>
    <w:rsid w:val="005442AA"/>
    <w:rsid w:val="00545219"/>
    <w:rsid w:val="00545BAA"/>
    <w:rsid w:val="0055186D"/>
    <w:rsid w:val="00566423"/>
    <w:rsid w:val="00576F77"/>
    <w:rsid w:val="0057779D"/>
    <w:rsid w:val="005900CA"/>
    <w:rsid w:val="00590532"/>
    <w:rsid w:val="005A3823"/>
    <w:rsid w:val="005B34E3"/>
    <w:rsid w:val="005B69ED"/>
    <w:rsid w:val="005E62D2"/>
    <w:rsid w:val="005E7628"/>
    <w:rsid w:val="005F3A49"/>
    <w:rsid w:val="005F4FE4"/>
    <w:rsid w:val="005F7BB3"/>
    <w:rsid w:val="006106AD"/>
    <w:rsid w:val="0061770A"/>
    <w:rsid w:val="006239F4"/>
    <w:rsid w:val="00627C1C"/>
    <w:rsid w:val="00631EBF"/>
    <w:rsid w:val="00641DA8"/>
    <w:rsid w:val="00651ACD"/>
    <w:rsid w:val="006526A6"/>
    <w:rsid w:val="0065278F"/>
    <w:rsid w:val="00653534"/>
    <w:rsid w:val="00656D1B"/>
    <w:rsid w:val="00662F3F"/>
    <w:rsid w:val="006727D4"/>
    <w:rsid w:val="00683A13"/>
    <w:rsid w:val="00684E9E"/>
    <w:rsid w:val="00685DDA"/>
    <w:rsid w:val="00691B90"/>
    <w:rsid w:val="00696676"/>
    <w:rsid w:val="006A5608"/>
    <w:rsid w:val="006B1F61"/>
    <w:rsid w:val="006B288B"/>
    <w:rsid w:val="006C4900"/>
    <w:rsid w:val="006D20A2"/>
    <w:rsid w:val="006D3C88"/>
    <w:rsid w:val="007014BF"/>
    <w:rsid w:val="00704B69"/>
    <w:rsid w:val="00725A66"/>
    <w:rsid w:val="00730970"/>
    <w:rsid w:val="00731DE1"/>
    <w:rsid w:val="00754021"/>
    <w:rsid w:val="00762868"/>
    <w:rsid w:val="00766AB2"/>
    <w:rsid w:val="00776757"/>
    <w:rsid w:val="0079107A"/>
    <w:rsid w:val="00792434"/>
    <w:rsid w:val="00793385"/>
    <w:rsid w:val="007949B8"/>
    <w:rsid w:val="007965DE"/>
    <w:rsid w:val="0079677B"/>
    <w:rsid w:val="007B4363"/>
    <w:rsid w:val="007B640D"/>
    <w:rsid w:val="007D441B"/>
    <w:rsid w:val="007D5AFF"/>
    <w:rsid w:val="007E51EE"/>
    <w:rsid w:val="007F5F9D"/>
    <w:rsid w:val="008014FC"/>
    <w:rsid w:val="00803E6A"/>
    <w:rsid w:val="00815C64"/>
    <w:rsid w:val="00820D21"/>
    <w:rsid w:val="00822D34"/>
    <w:rsid w:val="00825F52"/>
    <w:rsid w:val="00834A23"/>
    <w:rsid w:val="008351BC"/>
    <w:rsid w:val="00846BB7"/>
    <w:rsid w:val="00846DE4"/>
    <w:rsid w:val="00855B8E"/>
    <w:rsid w:val="00860C6F"/>
    <w:rsid w:val="008642EF"/>
    <w:rsid w:val="00866212"/>
    <w:rsid w:val="008761C7"/>
    <w:rsid w:val="008812FC"/>
    <w:rsid w:val="0088793F"/>
    <w:rsid w:val="008A08AD"/>
    <w:rsid w:val="008B3129"/>
    <w:rsid w:val="008C0FD8"/>
    <w:rsid w:val="008C355A"/>
    <w:rsid w:val="008C411A"/>
    <w:rsid w:val="008E45A0"/>
    <w:rsid w:val="008F1107"/>
    <w:rsid w:val="008F289D"/>
    <w:rsid w:val="008F7882"/>
    <w:rsid w:val="00903261"/>
    <w:rsid w:val="00905639"/>
    <w:rsid w:val="009073BD"/>
    <w:rsid w:val="00920775"/>
    <w:rsid w:val="0092150C"/>
    <w:rsid w:val="00927101"/>
    <w:rsid w:val="00937FDE"/>
    <w:rsid w:val="00940157"/>
    <w:rsid w:val="00942F8D"/>
    <w:rsid w:val="009464A4"/>
    <w:rsid w:val="00953BCE"/>
    <w:rsid w:val="00967302"/>
    <w:rsid w:val="009725EA"/>
    <w:rsid w:val="0097526C"/>
    <w:rsid w:val="00983143"/>
    <w:rsid w:val="00990A01"/>
    <w:rsid w:val="009967A4"/>
    <w:rsid w:val="009A0046"/>
    <w:rsid w:val="009A3DE9"/>
    <w:rsid w:val="009A4F8C"/>
    <w:rsid w:val="009A72CE"/>
    <w:rsid w:val="009B1E38"/>
    <w:rsid w:val="009B51AD"/>
    <w:rsid w:val="009C4E14"/>
    <w:rsid w:val="009C7C23"/>
    <w:rsid w:val="009D1861"/>
    <w:rsid w:val="009D5CDF"/>
    <w:rsid w:val="009D7787"/>
    <w:rsid w:val="009F0066"/>
    <w:rsid w:val="00A034BE"/>
    <w:rsid w:val="00A043A1"/>
    <w:rsid w:val="00A11709"/>
    <w:rsid w:val="00A14EA4"/>
    <w:rsid w:val="00A17268"/>
    <w:rsid w:val="00A31067"/>
    <w:rsid w:val="00A32359"/>
    <w:rsid w:val="00A339BB"/>
    <w:rsid w:val="00A34473"/>
    <w:rsid w:val="00A3470E"/>
    <w:rsid w:val="00A3580B"/>
    <w:rsid w:val="00A5024A"/>
    <w:rsid w:val="00A5101E"/>
    <w:rsid w:val="00A67B6F"/>
    <w:rsid w:val="00A9073B"/>
    <w:rsid w:val="00A93D92"/>
    <w:rsid w:val="00A963ED"/>
    <w:rsid w:val="00AA3BA6"/>
    <w:rsid w:val="00AA5774"/>
    <w:rsid w:val="00AB4270"/>
    <w:rsid w:val="00AB581D"/>
    <w:rsid w:val="00AC0817"/>
    <w:rsid w:val="00AC1447"/>
    <w:rsid w:val="00AD1F2E"/>
    <w:rsid w:val="00AE044D"/>
    <w:rsid w:val="00AE14CB"/>
    <w:rsid w:val="00AE3835"/>
    <w:rsid w:val="00AE6409"/>
    <w:rsid w:val="00B000B8"/>
    <w:rsid w:val="00B01E05"/>
    <w:rsid w:val="00B1531B"/>
    <w:rsid w:val="00B165F8"/>
    <w:rsid w:val="00B218A9"/>
    <w:rsid w:val="00B321C3"/>
    <w:rsid w:val="00B47B2F"/>
    <w:rsid w:val="00B65CFD"/>
    <w:rsid w:val="00B66B46"/>
    <w:rsid w:val="00B82384"/>
    <w:rsid w:val="00B82D4A"/>
    <w:rsid w:val="00B9336F"/>
    <w:rsid w:val="00B96462"/>
    <w:rsid w:val="00BB4507"/>
    <w:rsid w:val="00BB561C"/>
    <w:rsid w:val="00BB5C5F"/>
    <w:rsid w:val="00BC59A8"/>
    <w:rsid w:val="00BD0F7A"/>
    <w:rsid w:val="00C02FB8"/>
    <w:rsid w:val="00C02FC6"/>
    <w:rsid w:val="00C03AFC"/>
    <w:rsid w:val="00C0541C"/>
    <w:rsid w:val="00C23192"/>
    <w:rsid w:val="00C23BC7"/>
    <w:rsid w:val="00C31FEA"/>
    <w:rsid w:val="00C33E24"/>
    <w:rsid w:val="00C35B44"/>
    <w:rsid w:val="00C539A3"/>
    <w:rsid w:val="00C7465F"/>
    <w:rsid w:val="00C90252"/>
    <w:rsid w:val="00CA02EA"/>
    <w:rsid w:val="00CA0D93"/>
    <w:rsid w:val="00CA3BAA"/>
    <w:rsid w:val="00CB288B"/>
    <w:rsid w:val="00CB6267"/>
    <w:rsid w:val="00CC34A0"/>
    <w:rsid w:val="00CC4381"/>
    <w:rsid w:val="00CC532B"/>
    <w:rsid w:val="00CD189B"/>
    <w:rsid w:val="00CD57C6"/>
    <w:rsid w:val="00CD7535"/>
    <w:rsid w:val="00CE0405"/>
    <w:rsid w:val="00CE3DE8"/>
    <w:rsid w:val="00CE6079"/>
    <w:rsid w:val="00CF2D41"/>
    <w:rsid w:val="00CF54CB"/>
    <w:rsid w:val="00D04EEE"/>
    <w:rsid w:val="00D1021B"/>
    <w:rsid w:val="00D1166B"/>
    <w:rsid w:val="00D2195C"/>
    <w:rsid w:val="00D30DAA"/>
    <w:rsid w:val="00D31867"/>
    <w:rsid w:val="00D37375"/>
    <w:rsid w:val="00D57446"/>
    <w:rsid w:val="00D61720"/>
    <w:rsid w:val="00D74BC7"/>
    <w:rsid w:val="00D74DA8"/>
    <w:rsid w:val="00D77D8F"/>
    <w:rsid w:val="00D84E15"/>
    <w:rsid w:val="00DA0303"/>
    <w:rsid w:val="00DA7704"/>
    <w:rsid w:val="00DB444E"/>
    <w:rsid w:val="00DB44FD"/>
    <w:rsid w:val="00DC1ECB"/>
    <w:rsid w:val="00DC6629"/>
    <w:rsid w:val="00DE692D"/>
    <w:rsid w:val="00DF09F3"/>
    <w:rsid w:val="00DF4219"/>
    <w:rsid w:val="00E01265"/>
    <w:rsid w:val="00E025C0"/>
    <w:rsid w:val="00E06592"/>
    <w:rsid w:val="00E071DF"/>
    <w:rsid w:val="00E16B14"/>
    <w:rsid w:val="00E20FD7"/>
    <w:rsid w:val="00E22583"/>
    <w:rsid w:val="00E23242"/>
    <w:rsid w:val="00E26E9F"/>
    <w:rsid w:val="00E3134C"/>
    <w:rsid w:val="00E33ADD"/>
    <w:rsid w:val="00E353C2"/>
    <w:rsid w:val="00E47CAB"/>
    <w:rsid w:val="00E61FAD"/>
    <w:rsid w:val="00E669AD"/>
    <w:rsid w:val="00E7269E"/>
    <w:rsid w:val="00E74175"/>
    <w:rsid w:val="00E937BE"/>
    <w:rsid w:val="00EA0F78"/>
    <w:rsid w:val="00EA43F5"/>
    <w:rsid w:val="00EA4EFA"/>
    <w:rsid w:val="00EB077F"/>
    <w:rsid w:val="00EB3776"/>
    <w:rsid w:val="00EB3ADB"/>
    <w:rsid w:val="00EC2075"/>
    <w:rsid w:val="00EC2B4A"/>
    <w:rsid w:val="00ED2AC5"/>
    <w:rsid w:val="00ED6F7F"/>
    <w:rsid w:val="00EE115B"/>
    <w:rsid w:val="00EF1E98"/>
    <w:rsid w:val="00EF328B"/>
    <w:rsid w:val="00F07821"/>
    <w:rsid w:val="00F10ECC"/>
    <w:rsid w:val="00F1136A"/>
    <w:rsid w:val="00F13586"/>
    <w:rsid w:val="00F13C23"/>
    <w:rsid w:val="00F21D7A"/>
    <w:rsid w:val="00F24CB0"/>
    <w:rsid w:val="00F4285B"/>
    <w:rsid w:val="00F45637"/>
    <w:rsid w:val="00F51386"/>
    <w:rsid w:val="00F574F6"/>
    <w:rsid w:val="00F77B30"/>
    <w:rsid w:val="00F817BC"/>
    <w:rsid w:val="00F85F2B"/>
    <w:rsid w:val="00F87144"/>
    <w:rsid w:val="00F95FBB"/>
    <w:rsid w:val="00F968A4"/>
    <w:rsid w:val="00FA1BDE"/>
    <w:rsid w:val="00FA3E04"/>
    <w:rsid w:val="00FB5749"/>
    <w:rsid w:val="00FD10DE"/>
    <w:rsid w:val="00FE52C2"/>
    <w:rsid w:val="00FF1B18"/>
    <w:rsid w:val="00FF7501"/>
    <w:rsid w:val="1EAB179D"/>
    <w:rsid w:val="33FC1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autoRedefine/>
    <w:qFormat/>
    <w:uiPriority w:val="34"/>
    <w:pPr>
      <w:ind w:firstLine="420" w:firstLineChars="200"/>
    </w:pPr>
  </w:style>
  <w:style w:type="paragraph" w:customStyle="1" w:styleId="10">
    <w:name w:val="样式1"/>
    <w:basedOn w:val="1"/>
    <w:link w:val="11"/>
    <w:qFormat/>
    <w:uiPriority w:val="0"/>
    <w:pPr>
      <w:shd w:val="clear" w:color="auto" w:fill="F2F2F2"/>
      <w:adjustRightInd w:val="0"/>
      <w:snapToGrid w:val="0"/>
      <w:spacing w:line="360" w:lineRule="auto"/>
      <w:jc w:val="left"/>
      <w:textAlignment w:val="center"/>
    </w:pPr>
    <w:rPr>
      <w:rFonts w:ascii="Times New Roman" w:hAnsi="Times New Roman" w:eastAsia="宋体" w:cs="Times New Roman"/>
      <w:color w:val="FF0000"/>
    </w:rPr>
  </w:style>
  <w:style w:type="character" w:customStyle="1" w:styleId="11">
    <w:name w:val="样式1 字符"/>
    <w:basedOn w:val="6"/>
    <w:link w:val="10"/>
    <w:autoRedefine/>
    <w:uiPriority w:val="0"/>
    <w:rPr>
      <w:rFonts w:ascii="Times New Roman" w:hAnsi="Times New Roman" w:eastAsia="宋体" w:cs="Times New Roman"/>
      <w:color w:val="FF0000"/>
      <w:shd w:val="clear" w:color="auto" w:fill="F2F2F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wmf"/><Relationship Id="rId27" Type="http://schemas.openxmlformats.org/officeDocument/2006/relationships/oleObject" Target="embeddings/oleObject3.bin"/><Relationship Id="rId26" Type="http://schemas.openxmlformats.org/officeDocument/2006/relationships/image" Target="media/image20.wmf"/><Relationship Id="rId25" Type="http://schemas.openxmlformats.org/officeDocument/2006/relationships/oleObject" Target="embeddings/oleObject2.bin"/><Relationship Id="rId24" Type="http://schemas.openxmlformats.org/officeDocument/2006/relationships/image" Target="media/image19.wmf"/><Relationship Id="rId23" Type="http://schemas.openxmlformats.org/officeDocument/2006/relationships/oleObject" Target="embeddings/oleObject1.bin"/><Relationship Id="rId22" Type="http://schemas.openxmlformats.org/officeDocument/2006/relationships/image" Target="media/image18.jpe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647</Words>
  <Characters>3689</Characters>
  <Lines>30</Lines>
  <Paragraphs>8</Paragraphs>
  <TotalTime>138</TotalTime>
  <ScaleCrop>false</ScaleCrop>
  <LinksUpToDate>false</LinksUpToDate>
  <CharactersWithSpaces>4328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2022-09-01T06:22:00Z</dcterms:created>
  <dc:creator>孙 先辉</dc:creator>
  <cp:lastModifiedBy>沈园</cp:lastModifiedBy>
  <dcterms:modified xsi:type="dcterms:W3CDTF">2024-01-03T12:34:17Z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2052-12.1.0.16120</vt:lpwstr>
  </property>
  <property fmtid="{D5CDD505-2E9C-101B-9397-08002B2CF9AE}" pid="7" name="ICV">
    <vt:lpwstr>47624AE1E29346B9806E420BBE685642_13</vt:lpwstr>
  </property>
</Properties>
</file>