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numId w:val="0"/>
        </w:numPr>
        <w:tabs>
          <w:tab w:val="left" w:pos="4140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  <w:b/>
          <w:sz w:val="30"/>
          <w:szCs w:val="30"/>
        </w:rPr>
      </w:pPr>
      <w:r>
        <w:rPr>
          <w:rFonts w:ascii="Times New Roman" w:cs="Times New Roman" w:hAnsiTheme="minorEastAsia" w:eastAsiaTheme="minorEastAsia"/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11303000</wp:posOffset>
            </wp:positionH>
            <wp:positionV relativeFrom="topMargin">
              <wp:posOffset>11938000</wp:posOffset>
            </wp:positionV>
            <wp:extent cx="342900" cy="495300"/>
            <wp:effectExtent l="0" t="0" r="0" b="0"/>
            <wp:wrapNone/>
            <wp:docPr id="100122" name="图片 1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2" name="图片 100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cs="Times New Roman" w:hAnsiTheme="minorEastAsia" w:eastAsiaTheme="minorEastAsia"/>
          <w:b/>
          <w:sz w:val="30"/>
          <w:szCs w:val="30"/>
          <w:lang w:val="en-US" w:eastAsia="zh-CN"/>
        </w:rPr>
        <w:t xml:space="preserve">第三章 </w:t>
      </w:r>
      <w:r>
        <w:rPr>
          <w:rFonts w:ascii="Times New Roman" w:cs="Times New Roman" w:hAnsiTheme="minorEastAsia" w:eastAsiaTheme="minorEastAsia"/>
          <w:b/>
          <w:sz w:val="30"/>
          <w:szCs w:val="30"/>
        </w:rPr>
        <w:t>第五节</w:t>
      </w:r>
      <w:r>
        <w:rPr>
          <w:rFonts w:ascii="Times New Roman" w:hAnsi="Times New Roman" w:cs="Times New Roman" w:eastAsiaTheme="minorEastAsia"/>
          <w:b/>
          <w:sz w:val="30"/>
          <w:szCs w:val="30"/>
        </w:rPr>
        <w:t xml:space="preserve"> </w:t>
      </w:r>
      <w:r>
        <w:rPr>
          <w:rFonts w:hint="eastAsia" w:ascii="Times New Roman" w:hAnsi="Times New Roman" w:cs="Times New Roman" w:eastAsiaTheme="minorEastAsia"/>
          <w:b/>
          <w:sz w:val="30"/>
          <w:szCs w:val="30"/>
          <w:lang w:val="en-US" w:eastAsia="zh-CN"/>
        </w:rPr>
        <w:t>有机合成</w:t>
      </w:r>
    </w:p>
    <w:p>
      <w:pPr>
        <w:pStyle w:val="4"/>
        <w:numPr>
          <w:numId w:val="0"/>
        </w:numPr>
        <w:tabs>
          <w:tab w:val="left" w:pos="4140"/>
        </w:tabs>
        <w:snapToGrid w:val="0"/>
        <w:spacing w:line="360" w:lineRule="auto"/>
        <w:jc w:val="center"/>
        <w:rPr>
          <w:rFonts w:hint="default" w:ascii="Times New Roman" w:hAnsi="Times New Roman" w:cs="Times New Roman" w:eastAsiaTheme="minorEastAsia"/>
          <w:b/>
          <w:sz w:val="30"/>
          <w:szCs w:val="30"/>
          <w:lang w:val="en-US" w:eastAsia="zh-CN"/>
        </w:rPr>
      </w:pPr>
      <w:r>
        <w:rPr>
          <w:rFonts w:ascii="Times New Roman" w:cs="Times New Roman" w:hAnsiTheme="minorEastAsia" w:eastAsiaTheme="minorEastAsia"/>
          <w:b/>
          <w:sz w:val="30"/>
          <w:szCs w:val="30"/>
        </w:rPr>
        <w:t>第</w:t>
      </w:r>
      <w:r>
        <w:rPr>
          <w:rFonts w:ascii="Times New Roman" w:hAnsi="Times New Roman" w:cs="Times New Roman" w:eastAsiaTheme="minorEastAsia"/>
          <w:b/>
          <w:sz w:val="30"/>
          <w:szCs w:val="30"/>
        </w:rPr>
        <w:t>2</w:t>
      </w:r>
      <w:r>
        <w:rPr>
          <w:rFonts w:ascii="Times New Roman" w:cs="Times New Roman" w:hAnsiTheme="minorEastAsia" w:eastAsiaTheme="minorEastAsia"/>
          <w:b/>
          <w:sz w:val="30"/>
          <w:szCs w:val="30"/>
        </w:rPr>
        <w:t>课时</w:t>
      </w:r>
      <w:r>
        <w:rPr>
          <w:rFonts w:ascii="Times New Roman" w:hAnsi="Times New Roman" w:cs="Times New Roman" w:eastAsiaTheme="minorEastAsia"/>
          <w:b/>
          <w:sz w:val="30"/>
          <w:szCs w:val="30"/>
        </w:rPr>
        <w:t xml:space="preserve">  </w:t>
      </w:r>
      <w:r>
        <w:rPr>
          <w:rFonts w:ascii="Times New Roman" w:cs="Times New Roman" w:hAnsiTheme="minorEastAsia" w:eastAsiaTheme="minorEastAsia"/>
          <w:b/>
          <w:sz w:val="30"/>
          <w:szCs w:val="30"/>
        </w:rPr>
        <w:t>有机合成路线的设计与实施</w:t>
      </w:r>
      <w:r>
        <w:rPr>
          <w:rFonts w:hint="eastAsia" w:ascii="Times New Roman" w:cs="Times New Roman" w:hAnsiTheme="minorEastAsia" w:eastAsiaTheme="minorEastAsia"/>
          <w:b/>
          <w:sz w:val="30"/>
          <w:szCs w:val="30"/>
          <w:lang w:val="en-US" w:eastAsia="zh-CN"/>
        </w:rPr>
        <w:t xml:space="preserve"> 作业设计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 w:eastAsiaTheme="minorEastAsia"/>
          <w:b/>
        </w:rPr>
      </w:pPr>
      <w:r>
        <w:rPr>
          <w:rFonts w:ascii="Times New Roman" w:cs="Times New Roman" w:hAnsiTheme="minorEastAsia" w:eastAsiaTheme="minorEastAsia"/>
          <w:b/>
        </w:rPr>
        <w:t>一、选择题</w:t>
      </w:r>
    </w:p>
    <w:p>
      <w:pPr>
        <w:pStyle w:val="4"/>
        <w:tabs>
          <w:tab w:val="left" w:pos="4253"/>
        </w:tabs>
        <w:spacing w:line="360" w:lineRule="auto"/>
        <w:ind w:left="420" w:hanging="420" w:hangingChars="200"/>
        <w:rPr>
          <w:rFonts w:ascii="Times New Roman" w:hAnsi="Times New Roman" w:cs="Times New Roman" w:eastAsiaTheme="minorEastAsia"/>
        </w:rPr>
      </w:pPr>
      <w:r>
        <w:rPr>
          <w:rFonts w:hint="eastAsia" w:ascii="Times New Roman" w:cs="Times New Roman" w:hAnsiTheme="minorEastAsia" w:eastAsiaTheme="minorEastAsia"/>
        </w:rPr>
        <w:t>1</w:t>
      </w:r>
      <w:r>
        <w:rPr>
          <w:rFonts w:ascii="Times New Roman" w:cs="Times New Roman" w:hAnsiTheme="minorEastAsia" w:eastAsiaTheme="minorEastAsia"/>
        </w:rPr>
        <w:t>．</w:t>
      </w:r>
      <w:r>
        <w:rPr>
          <w:rFonts w:hint="eastAsia" w:ascii="Times New Roman" w:cs="Times New Roman" w:hAnsiTheme="minorEastAsia" w:eastAsiaTheme="minorEastAsia"/>
        </w:rPr>
        <w:t xml:space="preserve"> </w:t>
      </w:r>
      <w:r>
        <w:rPr>
          <w:rFonts w:ascii="Times New Roman" w:cs="Times New Roman" w:hAnsiTheme="minorEastAsia" w:eastAsiaTheme="minorEastAsia"/>
        </w:rPr>
        <w:t>甲基丙烯酸甲酯旧法合成的反应是</w:t>
      </w:r>
      <w:r>
        <w:rPr>
          <w:rFonts w:ascii="Times New Roman" w:hAnsi="Times New Roman" w:cs="Times New Roman" w:eastAsiaTheme="minorEastAsia"/>
        </w:rPr>
        <w:t>(CH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spacing w:val="-16"/>
        </w:rPr>
        <w:t>==</w:t>
      </w:r>
      <w:r>
        <w:rPr>
          <w:rFonts w:ascii="Times New Roman" w:hAnsi="Times New Roman" w:cs="Times New Roman" w:eastAsiaTheme="minorEastAsia"/>
        </w:rPr>
        <w:t>=O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HCN</w:t>
      </w:r>
      <w:r>
        <w:rPr>
          <w:rFonts w:ascii="Times New Roman" w:hAnsi="Times New Roman" w:cs="Times New Roman" w:eastAsiaTheme="minorEastAsia"/>
          <w:spacing w:val="-25"/>
        </w:rPr>
        <w:t>―</w:t>
      </w:r>
      <w:r>
        <w:rPr>
          <w:rFonts w:ascii="Times New Roman" w:hAnsi="Times New Roman" w:cs="Times New Roman" w:eastAsiaTheme="minorEastAsia"/>
        </w:rPr>
        <w:t>→(CH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C(OH)CN</w:t>
      </w:r>
      <w:r>
        <w:rPr>
          <w:rFonts w:ascii="Times New Roman" w:cs="Times New Roman" w:hAnsiTheme="minorEastAsia" w:eastAsiaTheme="minorEastAsia"/>
        </w:rPr>
        <w:t>，</w:t>
      </w:r>
      <w:r>
        <w:rPr>
          <w:rFonts w:ascii="Times New Roman" w:hAnsi="Times New Roman" w:cs="Times New Roman" w:eastAsiaTheme="minorEastAsia"/>
        </w:rPr>
        <w:t>(CH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C(OH)CN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SO</w:t>
      </w:r>
      <w:r>
        <w:rPr>
          <w:rFonts w:ascii="Times New Roman" w:hAnsi="Times New Roman" w:cs="Times New Roman" w:eastAsiaTheme="minorEastAsia"/>
          <w:vertAlign w:val="subscript"/>
        </w:rPr>
        <w:t>4</w:t>
      </w:r>
      <w:r>
        <w:rPr>
          <w:rFonts w:ascii="Times New Roman" w:hAnsi="Times New Roman" w:cs="Times New Roman" w:eastAsiaTheme="minorEastAsia"/>
          <w:spacing w:val="-25"/>
        </w:rPr>
        <w:t>―</w:t>
      </w:r>
      <w:r>
        <w:rPr>
          <w:rFonts w:ascii="Times New Roman" w:hAnsi="Times New Roman" w:cs="Times New Roman" w:eastAsiaTheme="minorEastAsia"/>
        </w:rPr>
        <w:t>→CH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  <w:spacing w:val="-16"/>
        </w:rPr>
        <w:t>==</w:t>
      </w:r>
      <w:r>
        <w:rPr>
          <w:rFonts w:ascii="Times New Roman" w:hAnsi="Times New Roman" w:cs="Times New Roman" w:eastAsiaTheme="minorEastAsia"/>
        </w:rPr>
        <w:t>=C(CH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)COOCH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NH</w:t>
      </w:r>
      <w:r>
        <w:rPr>
          <w:rFonts w:ascii="Times New Roman" w:hAnsi="Times New Roman" w:cs="Times New Roman" w:eastAsiaTheme="minorEastAsia"/>
          <w:vertAlign w:val="subscript"/>
        </w:rPr>
        <w:t>4</w:t>
      </w:r>
      <w:r>
        <w:rPr>
          <w:rFonts w:ascii="Times New Roman" w:hAnsi="Times New Roman" w:cs="Times New Roman" w:eastAsiaTheme="minorEastAsia"/>
        </w:rPr>
        <w:t>HSO</w:t>
      </w:r>
      <w:r>
        <w:rPr>
          <w:rFonts w:ascii="Times New Roman" w:hAnsi="Times New Roman" w:cs="Times New Roman" w:eastAsiaTheme="minorEastAsia"/>
          <w:vertAlign w:val="subscript"/>
        </w:rPr>
        <w:t>4</w:t>
      </w:r>
      <w:r>
        <w:rPr>
          <w:rFonts w:ascii="Times New Roman" w:cs="Times New Roman" w:hAnsiTheme="minorEastAsia" w:eastAsiaTheme="minorEastAsia"/>
        </w:rPr>
        <w:t>。</w:t>
      </w:r>
      <w:r>
        <w:rPr>
          <w:rFonts w:ascii="Times New Roman" w:hAnsi="Times New Roman" w:cs="Times New Roman" w:eastAsiaTheme="minorEastAsia"/>
        </w:rPr>
        <w:t>20</w:t>
      </w:r>
      <w:r>
        <w:rPr>
          <w:rFonts w:ascii="Times New Roman" w:cs="Times New Roman" w:hAnsiTheme="minorEastAsia" w:eastAsiaTheme="minorEastAsia"/>
        </w:rPr>
        <w:t>世纪</w:t>
      </w:r>
      <w:r>
        <w:rPr>
          <w:rFonts w:ascii="Times New Roman" w:hAnsi="Times New Roman" w:cs="Times New Roman" w:eastAsiaTheme="minorEastAsia"/>
        </w:rPr>
        <w:t>90</w:t>
      </w:r>
      <w:r>
        <w:rPr>
          <w:rFonts w:ascii="Times New Roman" w:cs="Times New Roman" w:hAnsiTheme="minorEastAsia" w:eastAsiaTheme="minorEastAsia"/>
        </w:rPr>
        <w:t>年代新法合成的反应是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C≡CH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CO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\o(</w:instrText>
      </w:r>
      <w:r>
        <w:rPr>
          <w:rFonts w:ascii="Times New Roman" w:hAnsi="Times New Roman" w:cs="Times New Roman" w:eastAsiaTheme="minorEastAsia"/>
          <w:spacing w:val="-27"/>
        </w:rPr>
        <w:instrText xml:space="preserve">――</w:instrText>
      </w:r>
      <w:r>
        <w:rPr>
          <w:rFonts w:ascii="Times New Roman" w:hAnsi="Times New Roman" w:cs="Times New Roman" w:eastAsiaTheme="minorEastAsia"/>
        </w:rPr>
        <w:instrText xml:space="preserve">→,\s\up7(Pb))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  <w:spacing w:val="-16"/>
        </w:rPr>
        <w:t>==</w:t>
      </w:r>
      <w:r>
        <w:rPr>
          <w:rFonts w:ascii="Times New Roman" w:hAnsi="Times New Roman" w:cs="Times New Roman" w:eastAsiaTheme="minorEastAsia"/>
        </w:rPr>
        <w:t>=C(CH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)COOCH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，与旧法比较，新法的优点是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　　</w:t>
      </w:r>
      <w:r>
        <w:rPr>
          <w:rFonts w:ascii="Times New Roman" w:hAnsi="Times New Roman" w:cs="Times New Roman" w:eastAsiaTheme="minorEastAsia"/>
        </w:rPr>
        <w:t>)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．原料无爆炸危险</w:t>
      </w:r>
      <w:r>
        <w:rPr>
          <w:rFonts w:hint="eastAsia" w:ascii="Times New Roman" w:cs="Times New Roman" w:hAnsiTheme="minorEastAsia" w:eastAsiaTheme="minorEastAsia"/>
        </w:rPr>
        <w:t xml:space="preserve">                            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．原料都是无毒物质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．没有副产物，原料利用率高</w:t>
      </w:r>
      <w:r>
        <w:rPr>
          <w:rFonts w:hint="eastAsia" w:ascii="Times New Roman" w:cs="Times New Roman" w:hAnsiTheme="minorEastAsia" w:eastAsiaTheme="minorEastAsia"/>
        </w:rPr>
        <w:t xml:space="preserve">                  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．条件较简单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left="420" w:hanging="420" w:hangingChars="200"/>
        <w:textAlignment w:val="center"/>
        <w:rPr>
          <w:rFonts w:eastAsiaTheme="minorEastAsia"/>
          <w:szCs w:val="21"/>
        </w:rPr>
      </w:pPr>
      <w:r>
        <w:rPr>
          <w:rFonts w:hint="eastAsia" w:hAnsiTheme="minorEastAsia" w:eastAsiaTheme="minorEastAsia"/>
          <w:szCs w:val="21"/>
        </w:rPr>
        <w:t>2</w:t>
      </w:r>
      <w:r>
        <w:rPr>
          <w:rFonts w:hAnsiTheme="minorEastAsia" w:eastAsiaTheme="minorEastAsia"/>
          <w:szCs w:val="21"/>
        </w:rPr>
        <w:t>．</w:t>
      </w:r>
      <w:r>
        <w:rPr>
          <w:rFonts w:hint="eastAsia" w:hAnsiTheme="minorEastAsia" w:eastAsiaTheme="minorEastAsia"/>
          <w:szCs w:val="21"/>
        </w:rPr>
        <w:t xml:space="preserve"> </w:t>
      </w:r>
      <w:r>
        <w:rPr>
          <w:rFonts w:hAnsiTheme="minorEastAsia" w:eastAsiaTheme="minorEastAsia"/>
          <w:szCs w:val="21"/>
        </w:rPr>
        <w:t>在有机合成中</w:t>
      </w:r>
      <w:r>
        <w:rPr>
          <w:rFonts w:eastAsiaTheme="minorEastAsia"/>
          <w:szCs w:val="21"/>
        </w:rPr>
        <w:t>,</w:t>
      </w:r>
      <w:r>
        <w:rPr>
          <w:rFonts w:hAnsiTheme="minorEastAsia" w:eastAsiaTheme="minorEastAsia"/>
          <w:szCs w:val="21"/>
        </w:rPr>
        <w:t>常需要将官能团消除或增加</w:t>
      </w:r>
      <w:r>
        <w:rPr>
          <w:rFonts w:eastAsiaTheme="minorEastAsia"/>
          <w:szCs w:val="21"/>
        </w:rPr>
        <w:t>,</w:t>
      </w:r>
      <w:r>
        <w:rPr>
          <w:rFonts w:hAnsiTheme="minorEastAsia" w:eastAsiaTheme="minorEastAsia"/>
          <w:szCs w:val="21"/>
        </w:rPr>
        <w:t>且要求过程科学、简捷</w:t>
      </w:r>
      <w:r>
        <w:rPr>
          <w:rFonts w:eastAsiaTheme="minorEastAsia"/>
          <w:szCs w:val="21"/>
        </w:rPr>
        <w:t>,</w:t>
      </w:r>
      <w:r>
        <w:rPr>
          <w:rFonts w:hAnsiTheme="minorEastAsia" w:eastAsiaTheme="minorEastAsia"/>
          <w:szCs w:val="21"/>
        </w:rPr>
        <w:t>下列相关过程不合理的是</w:t>
      </w:r>
      <w:r>
        <w:rPr>
          <w:rFonts w:eastAsiaTheme="minorEastAsia"/>
          <w:szCs w:val="21"/>
        </w:rPr>
        <w:t>(</w:t>
      </w:r>
      <w:r>
        <w:rPr>
          <w:rFonts w:hAnsiTheme="minorEastAsia" w:eastAsiaTheme="minorEastAsia"/>
          <w:szCs w:val="21"/>
        </w:rPr>
        <w:t>　　</w:t>
      </w:r>
      <w:r>
        <w:rPr>
          <w:rFonts w:eastAsiaTheme="minorEastAsia"/>
          <w:szCs w:val="21"/>
        </w:rPr>
        <w:t xml:space="preserve">) 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．乙烯</w:t>
      </w:r>
      <w:r>
        <w:rPr>
          <w:rFonts w:eastAsiaTheme="minorEastAsia"/>
          <w:szCs w:val="21"/>
        </w:rPr>
        <w:drawing>
          <wp:inline distT="0" distB="0" distL="0" distR="0">
            <wp:extent cx="234315" cy="130810"/>
            <wp:effectExtent l="0" t="0" r="0" b="2540"/>
            <wp:docPr id="665" name="图片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图片 253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乙二醇</w:t>
      </w:r>
      <w:r>
        <w:rPr>
          <w:rFonts w:eastAsiaTheme="minorEastAsia"/>
          <w:szCs w:val="21"/>
        </w:rPr>
        <w:t>:CH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drawing>
          <wp:inline distT="0" distB="0" distL="0" distR="0">
            <wp:extent cx="130810" cy="130810"/>
            <wp:effectExtent l="0" t="0" r="2540" b="2540"/>
            <wp:docPr id="666" name="图片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图片 253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drawing>
          <wp:inline distT="0" distB="0" distL="0" distR="0">
            <wp:extent cx="234315" cy="208280"/>
            <wp:effectExtent l="0" t="0" r="0" b="1270"/>
            <wp:docPr id="667" name="图片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图片 253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474980" cy="377825"/>
            <wp:effectExtent l="0" t="0" r="0" b="3175"/>
            <wp:docPr id="668" name="图片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图片 254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234315" cy="208280"/>
            <wp:effectExtent l="0" t="0" r="0" b="1270"/>
            <wp:docPr id="669" name="图片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图片 254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559435" cy="377825"/>
            <wp:effectExtent l="0" t="0" r="0" b="3175"/>
            <wp:docPr id="670" name="图片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图片 254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B</w:t>
      </w:r>
      <w:r>
        <w:rPr>
          <w:rFonts w:hAnsiTheme="minorEastAsia" w:eastAsiaTheme="minorEastAsia"/>
          <w:szCs w:val="21"/>
        </w:rPr>
        <w:t>．乙醇</w:t>
      </w:r>
      <w:r>
        <w:rPr>
          <w:rFonts w:eastAsiaTheme="minorEastAsia"/>
          <w:szCs w:val="21"/>
        </w:rPr>
        <w:drawing>
          <wp:inline distT="0" distB="0" distL="0" distR="0">
            <wp:extent cx="234315" cy="130810"/>
            <wp:effectExtent l="0" t="0" r="0" b="2540"/>
            <wp:docPr id="671" name="图片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图片 254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溴乙烷</w:t>
      </w:r>
      <w:r>
        <w:rPr>
          <w:rFonts w:eastAsiaTheme="minorEastAsia"/>
          <w:szCs w:val="21"/>
        </w:rPr>
        <w:t>:CH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OH</w:t>
      </w:r>
      <w:r>
        <w:rPr>
          <w:rFonts w:eastAsiaTheme="minorEastAsia"/>
          <w:szCs w:val="21"/>
        </w:rPr>
        <w:drawing>
          <wp:inline distT="0" distB="0" distL="0" distR="0">
            <wp:extent cx="234315" cy="208280"/>
            <wp:effectExtent l="0" t="0" r="0" b="1270"/>
            <wp:docPr id="2528" name="图片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图片 254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drawing>
          <wp:inline distT="0" distB="0" distL="0" distR="0">
            <wp:extent cx="130810" cy="130810"/>
            <wp:effectExtent l="0" t="0" r="2540" b="2540"/>
            <wp:docPr id="2529" name="图片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图片 254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drawing>
          <wp:inline distT="0" distB="0" distL="0" distR="0">
            <wp:extent cx="234315" cy="208280"/>
            <wp:effectExtent l="0" t="0" r="0" b="1270"/>
            <wp:docPr id="2530" name="图片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图片 254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Br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</w:t>
      </w:r>
      <w:r>
        <w:rPr>
          <w:rFonts w:hAnsiTheme="minorEastAsia" w:eastAsiaTheme="minorEastAsia"/>
          <w:szCs w:val="21"/>
        </w:rPr>
        <w:t>．乙醛</w:t>
      </w:r>
      <w:r>
        <w:rPr>
          <w:rFonts w:eastAsiaTheme="minorEastAsia"/>
          <w:szCs w:val="21"/>
        </w:rPr>
        <w:drawing>
          <wp:inline distT="0" distB="0" distL="0" distR="0">
            <wp:extent cx="234315" cy="130810"/>
            <wp:effectExtent l="0" t="0" r="0" b="2540"/>
            <wp:docPr id="2531" name="图片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" name="图片 254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乙烯</w:t>
      </w:r>
      <w:r>
        <w:rPr>
          <w:rFonts w:eastAsiaTheme="minorEastAsia"/>
          <w:szCs w:val="21"/>
        </w:rPr>
        <w:t>:CH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CHO</w:t>
      </w:r>
      <w:r>
        <w:rPr>
          <w:rFonts w:eastAsiaTheme="minorEastAsia"/>
          <w:szCs w:val="21"/>
        </w:rPr>
        <w:drawing>
          <wp:inline distT="0" distB="0" distL="0" distR="0">
            <wp:extent cx="234315" cy="208280"/>
            <wp:effectExtent l="0" t="0" r="0" b="1270"/>
            <wp:docPr id="2532" name="图片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图片 254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OH</w:t>
      </w:r>
      <w:r>
        <w:rPr>
          <w:rFonts w:eastAsiaTheme="minorEastAsia"/>
          <w:szCs w:val="21"/>
        </w:rPr>
        <w:drawing>
          <wp:inline distT="0" distB="0" distL="0" distR="0">
            <wp:extent cx="234315" cy="208280"/>
            <wp:effectExtent l="0" t="0" r="0" b="1270"/>
            <wp:docPr id="2533" name="图片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" name="图片 254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drawing>
          <wp:inline distT="0" distB="0" distL="0" distR="0">
            <wp:extent cx="130810" cy="130810"/>
            <wp:effectExtent l="0" t="0" r="2540" b="2540"/>
            <wp:docPr id="2534" name="图片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图片 255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D</w:t>
      </w:r>
      <w:r>
        <w:rPr>
          <w:rFonts w:hAnsiTheme="minorEastAsia" w:eastAsiaTheme="minorEastAsia"/>
          <w:szCs w:val="21"/>
        </w:rPr>
        <w:t>．乙醇</w:t>
      </w:r>
      <w:r>
        <w:rPr>
          <w:rFonts w:eastAsiaTheme="minorEastAsia"/>
          <w:szCs w:val="21"/>
        </w:rPr>
        <w:drawing>
          <wp:inline distT="0" distB="0" distL="0" distR="0">
            <wp:extent cx="234315" cy="130810"/>
            <wp:effectExtent l="0" t="0" r="0" b="2540"/>
            <wp:docPr id="2535" name="图片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图片 255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乙酸</w:t>
      </w:r>
      <w:r>
        <w:rPr>
          <w:rFonts w:eastAsiaTheme="minorEastAsia"/>
          <w:szCs w:val="21"/>
        </w:rPr>
        <w:t>:CH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OH</w:t>
      </w:r>
      <w:r>
        <w:rPr>
          <w:rFonts w:eastAsiaTheme="minorEastAsia"/>
          <w:szCs w:val="21"/>
        </w:rPr>
        <w:drawing>
          <wp:inline distT="0" distB="0" distL="0" distR="0">
            <wp:extent cx="234315" cy="208280"/>
            <wp:effectExtent l="0" t="0" r="0" b="1270"/>
            <wp:docPr id="2536" name="图片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图片 255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CHO</w:t>
      </w:r>
      <w:r>
        <w:rPr>
          <w:rFonts w:eastAsiaTheme="minorEastAsia"/>
          <w:szCs w:val="21"/>
        </w:rPr>
        <w:drawing>
          <wp:inline distT="0" distB="0" distL="0" distR="0">
            <wp:extent cx="234315" cy="208280"/>
            <wp:effectExtent l="0" t="0" r="0" b="1270"/>
            <wp:docPr id="2554" name="图片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图片 255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COOH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hint="eastAsia" w:ascii="Times New Roman" w:hAnsi="Times New Roman" w:cs="Times New Roman" w:eastAsiaTheme="minorEastAsia"/>
        </w:rPr>
        <w:t>3</w:t>
      </w:r>
      <w:r>
        <w:rPr>
          <w:rFonts w:ascii="Times New Roman" w:cs="Times New Roman" w:hAnsiTheme="minorEastAsia" w:eastAsiaTheme="minorEastAsia"/>
        </w:rPr>
        <w:t>．</w:t>
      </w:r>
      <w:r>
        <w:rPr>
          <w:rFonts w:hint="eastAsia" w:ascii="Times New Roman" w:hAnsi="Times New Roman" w:cs="Times New Roman" w:eastAsiaTheme="minorEastAsia"/>
        </w:rPr>
        <w:t xml:space="preserve"> </w:t>
      </w:r>
      <w:r>
        <w:rPr>
          <w:rFonts w:ascii="Times New Roman" w:cs="Times New Roman" w:hAnsiTheme="minorEastAsia" w:eastAsiaTheme="minorEastAsia"/>
        </w:rPr>
        <w:t>山梨酸是一种高效安全的防腐保鲜剂，其合成路线如图所示，下列说法正确的是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　　</w:t>
      </w:r>
      <w:r>
        <w:rPr>
          <w:rFonts w:ascii="Times New Roman" w:hAnsi="Times New Roman" w:cs="Times New Roman" w:eastAsiaTheme="minorEastAsia"/>
        </w:rPr>
        <w:t>)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619375" cy="1171575"/>
            <wp:effectExtent l="19050" t="0" r="9525" b="0"/>
            <wp:docPr id="1" name="图片 1" descr="2188HX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88HX-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．反应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属于缩聚反应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．反应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每生成</w:t>
      </w:r>
      <w:r>
        <w:rPr>
          <w:rFonts w:ascii="Times New Roman" w:hAnsi="Times New Roman" w:cs="Times New Roman" w:eastAsiaTheme="minorEastAsia"/>
        </w:rPr>
        <w:t>1 mol</w:t>
      </w:r>
      <w:r>
        <w:rPr>
          <w:rFonts w:ascii="Times New Roman" w:cs="Times New Roman" w:hAnsiTheme="minorEastAsia" w:eastAsiaTheme="minorEastAsia"/>
        </w:rPr>
        <w:t>山梨酸需要消耗</w:t>
      </w:r>
      <w:r>
        <w:rPr>
          <w:rFonts w:ascii="Times New Roman" w:hAnsi="Times New Roman" w:cs="Times New Roman" w:eastAsiaTheme="minorEastAsia"/>
        </w:rPr>
        <w:t>1 mol</w:t>
      </w:r>
      <w:r>
        <w:rPr>
          <w:rFonts w:ascii="Times New Roman" w:cs="Times New Roman" w:hAnsiTheme="minorEastAsia" w:eastAsiaTheme="minorEastAsia"/>
        </w:rPr>
        <w:t>水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．可用酸性高锰酸钾溶液检验山梨酸中是否含有巴豆醛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．山梨酸与</w:t>
      </w:r>
      <w:r>
        <w:rPr>
          <w:rFonts w:ascii="Times New Roman" w:hAnsi="Times New Roman" w:cs="Times New Roman" w:eastAsiaTheme="minorEastAsia"/>
        </w:rPr>
        <w:t>K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CO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溶液反应可生成水溶性更好的山梨酸钾</w:t>
      </w:r>
    </w:p>
    <w:p>
      <w:pPr>
        <w:pStyle w:val="4"/>
        <w:tabs>
          <w:tab w:val="left" w:pos="6300"/>
        </w:tabs>
        <w:spacing w:line="360" w:lineRule="auto"/>
        <w:ind w:left="424" w:leftChars="1" w:hanging="422" w:hangingChars="201"/>
        <w:textAlignment w:val="center"/>
        <w:rPr>
          <w:rFonts w:ascii="Times New Roman" w:hAnsi="Times New Roman" w:cs="Times New Roman" w:eastAsiaTheme="minorEastAsia"/>
          <w:shd w:val="clear" w:color="auto" w:fill="FFFFFF"/>
        </w:rPr>
      </w:pPr>
      <w:r>
        <w:rPr>
          <w:rFonts w:hint="eastAsia" w:ascii="Times New Roman" w:hAnsi="Times New Roman" w:cs="Times New Roman" w:eastAsiaTheme="minorEastAsia"/>
          <w:shd w:val="clear" w:color="auto" w:fill="FFFFFF"/>
        </w:rPr>
        <w:t>4</w:t>
      </w:r>
      <w:r>
        <w:rPr>
          <w:rFonts w:ascii="Times New Roman" w:cs="Times New Roman" w:hAnsiTheme="minorEastAsia" w:eastAsiaTheme="minorEastAsia"/>
          <w:shd w:val="clear" w:color="auto" w:fill="FFFFFF"/>
        </w:rPr>
        <w:t>．</w:t>
      </w:r>
      <w:r>
        <w:rPr>
          <w:rFonts w:hint="eastAsia" w:ascii="Times New Roman" w:cs="Times New Roman" w:hAnsiTheme="minorEastAsia" w:eastAsiaTheme="minorEastAsia"/>
          <w:shd w:val="clear" w:color="auto" w:fill="FFFFFF"/>
        </w:rPr>
        <w:t xml:space="preserve"> </w:t>
      </w:r>
      <w:r>
        <w:rPr>
          <w:rFonts w:ascii="Times New Roman" w:hAnsi="Times New Roman" w:cs="Times New Roman" w:eastAsiaTheme="minorEastAsia"/>
          <w:shd w:val="clear" w:color="auto" w:fill="FFFFFF"/>
        </w:rPr>
        <w:t>BHT</w:t>
      </w:r>
      <w:r>
        <w:rPr>
          <w:rFonts w:ascii="Times New Roman" w:cs="Times New Roman" w:hAnsiTheme="minorEastAsia" w:eastAsiaTheme="minorEastAsia"/>
          <w:shd w:val="clear" w:color="auto" w:fill="FFFFFF"/>
        </w:rPr>
        <w:t>是一种常用的食品抗氧化剂，从</w:t>
      </w:r>
      <w:r>
        <w:rPr>
          <w:rFonts w:ascii="Times New Roman" w:hAnsi="Times New Roman" w:cs="Times New Roman" w:eastAsiaTheme="minorEastAsia"/>
          <w:shd w:val="clear" w:color="auto" w:fill="FFFFFF"/>
        </w:rPr>
        <w:drawing>
          <wp:inline distT="0" distB="0" distL="0" distR="0">
            <wp:extent cx="895350" cy="266700"/>
            <wp:effectExtent l="19050" t="0" r="0" b="0"/>
            <wp:docPr id="153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  <w:shd w:val="clear" w:color="auto" w:fill="FFFFFF"/>
        </w:rPr>
        <w:t>出发合成</w:t>
      </w:r>
      <w:r>
        <w:rPr>
          <w:rFonts w:ascii="Times New Roman" w:hAnsi="Times New Roman" w:cs="Times New Roman" w:eastAsiaTheme="minorEastAsia"/>
          <w:shd w:val="clear" w:color="auto" w:fill="FFFFFF"/>
        </w:rPr>
        <w:t>BHT</w:t>
      </w:r>
      <w:r>
        <w:rPr>
          <w:rFonts w:ascii="Times New Roman" w:cs="Times New Roman" w:hAnsiTheme="minorEastAsia" w:eastAsiaTheme="minorEastAsia"/>
          <w:shd w:val="clear" w:color="auto" w:fill="FFFFFF"/>
        </w:rPr>
        <w:t>的方法有如下两种。下列说法不正确的是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　　</w:t>
      </w:r>
      <w:r>
        <w:rPr>
          <w:rFonts w:ascii="Times New Roman" w:hAnsi="Times New Roman" w:cs="Times New Roman" w:eastAsiaTheme="minorEastAsia"/>
        </w:rPr>
        <w:t>)</w:t>
      </w:r>
    </w:p>
    <w:p>
      <w:pPr>
        <w:pStyle w:val="4"/>
        <w:tabs>
          <w:tab w:val="left" w:pos="6300"/>
        </w:tabs>
        <w:spacing w:line="360" w:lineRule="auto"/>
        <w:ind w:firstLine="420" w:firstLineChars="200"/>
        <w:jc w:val="center"/>
        <w:textAlignment w:val="center"/>
        <w:rPr>
          <w:rFonts w:ascii="Times New Roman" w:hAnsi="Times New Roman" w:cs="Times New Roman" w:eastAsiaTheme="minorEastAsia"/>
          <w:shd w:val="clear" w:color="auto" w:fill="FFFFFF"/>
        </w:rPr>
      </w:pPr>
      <w:r>
        <w:rPr>
          <w:rFonts w:ascii="Times New Roman" w:hAnsi="Times New Roman" w:cs="Times New Roman" w:eastAsiaTheme="minorEastAsia"/>
          <w:shd w:val="clear" w:color="auto" w:fill="FFFFFF"/>
        </w:rPr>
        <w:drawing>
          <wp:inline distT="0" distB="0" distL="0" distR="0">
            <wp:extent cx="2381250" cy="887095"/>
            <wp:effectExtent l="19050" t="0" r="0" b="0"/>
            <wp:docPr id="154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-10811"/>
                    <a:stretch>
                      <a:fillRect/>
                    </a:stretch>
                  </pic:blipFill>
                  <pic:spPr>
                    <a:xfrm>
                      <a:off x="0" y="0"/>
                      <a:ext cx="2380984" cy="88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6300"/>
        </w:tabs>
        <w:spacing w:line="360" w:lineRule="auto"/>
        <w:ind w:firstLine="420" w:firstLineChars="200"/>
        <w:textAlignment w:val="center"/>
        <w:rPr>
          <w:rFonts w:ascii="Times New Roman" w:hAnsi="Times New Roman" w:cs="Times New Roman" w:eastAsiaTheme="minorEastAsia"/>
          <w:shd w:val="clear" w:color="auto" w:fill="FFFFFF"/>
        </w:rPr>
      </w:pPr>
      <w:r>
        <w:rPr>
          <w:rFonts w:ascii="Times New Roman" w:hAnsi="Times New Roman" w:cs="Times New Roman" w:eastAsiaTheme="minorEastAsia"/>
          <w:shd w:val="clear" w:color="auto" w:fill="FFFFFF"/>
        </w:rPr>
        <w:t>A</w:t>
      </w:r>
      <w:r>
        <w:rPr>
          <w:rFonts w:ascii="Times New Roman" w:cs="Times New Roman" w:hAnsiTheme="minorEastAsia" w:eastAsiaTheme="minorEastAsia"/>
          <w:shd w:val="clear" w:color="auto" w:fill="FFFFFF"/>
        </w:rPr>
        <w:t>．推测</w:t>
      </w:r>
      <w:r>
        <w:rPr>
          <w:rFonts w:ascii="Times New Roman" w:hAnsi="Times New Roman" w:cs="Times New Roman" w:eastAsiaTheme="minorEastAsia"/>
          <w:shd w:val="clear" w:color="auto" w:fill="FFFFFF"/>
        </w:rPr>
        <w:t>BHT</w:t>
      </w:r>
      <w:r>
        <w:rPr>
          <w:rFonts w:ascii="Times New Roman" w:cs="Times New Roman" w:hAnsiTheme="minorEastAsia" w:eastAsiaTheme="minorEastAsia"/>
          <w:shd w:val="clear" w:color="auto" w:fill="FFFFFF"/>
        </w:rPr>
        <w:t>在水中的溶解度小于苯酚</w:t>
      </w:r>
    </w:p>
    <w:p>
      <w:pPr>
        <w:pStyle w:val="4"/>
        <w:tabs>
          <w:tab w:val="left" w:pos="6300"/>
        </w:tabs>
        <w:spacing w:line="360" w:lineRule="auto"/>
        <w:ind w:firstLine="420" w:firstLineChars="200"/>
        <w:textAlignment w:val="center"/>
        <w:rPr>
          <w:rFonts w:ascii="Times New Roman" w:hAnsi="Times New Roman" w:cs="Times New Roman" w:eastAsiaTheme="minorEastAsia"/>
          <w:shd w:val="clear" w:color="auto" w:fill="FFFFFF"/>
        </w:rPr>
      </w:pPr>
      <w:r>
        <w:rPr>
          <w:rFonts w:ascii="Times New Roman" w:hAnsi="Times New Roman" w:cs="Times New Roman" w:eastAsiaTheme="minorEastAsia"/>
          <w:shd w:val="clear" w:color="auto" w:fill="FFFFFF"/>
        </w:rPr>
        <w:t>B</w:t>
      </w:r>
      <w:r>
        <w:rPr>
          <w:rFonts w:ascii="Times New Roman" w:cs="Times New Roman" w:hAnsiTheme="minorEastAsia" w:eastAsiaTheme="minorEastAsia"/>
          <w:shd w:val="clear" w:color="auto" w:fill="FFFFFF"/>
        </w:rPr>
        <w:t>．</w:t>
      </w:r>
      <w:r>
        <w:rPr>
          <w:rFonts w:ascii="Times New Roman" w:hAnsi="Times New Roman" w:cs="Times New Roman" w:eastAsiaTheme="minorEastAsia"/>
          <w:shd w:val="clear" w:color="auto" w:fill="FFFFFF"/>
        </w:rPr>
        <w:t>BHT</w:t>
      </w:r>
      <w:r>
        <w:rPr>
          <w:rFonts w:ascii="Times New Roman" w:cs="Times New Roman" w:hAnsiTheme="minorEastAsia" w:eastAsiaTheme="minorEastAsia"/>
          <w:shd w:val="clear" w:color="auto" w:fill="FFFFFF"/>
        </w:rPr>
        <w:t>与</w:t>
      </w:r>
      <w:r>
        <w:rPr>
          <w:rFonts w:ascii="Times New Roman" w:hAnsi="Times New Roman" w:cs="Times New Roman" w:eastAsiaTheme="minorEastAsia"/>
          <w:shd w:val="clear" w:color="auto" w:fill="FFFFFF"/>
        </w:rPr>
        <w:drawing>
          <wp:inline distT="0" distB="0" distL="0" distR="0">
            <wp:extent cx="857250" cy="266700"/>
            <wp:effectExtent l="19050" t="0" r="0" b="0"/>
            <wp:docPr id="155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  <w:shd w:val="clear" w:color="auto" w:fill="FFFFFF"/>
        </w:rPr>
        <w:t>都能使酸性</w:t>
      </w:r>
      <w:r>
        <w:rPr>
          <w:rFonts w:ascii="Times New Roman" w:hAnsi="Times New Roman" w:cs="Times New Roman" w:eastAsiaTheme="minorEastAsia"/>
          <w:shd w:val="clear" w:color="auto" w:fill="FFFFFF"/>
        </w:rPr>
        <w:t>KMnO</w:t>
      </w:r>
      <w:r>
        <w:rPr>
          <w:rFonts w:ascii="Times New Roman" w:hAnsi="Times New Roman" w:cs="Times New Roman" w:eastAsiaTheme="minorEastAsia"/>
          <w:shd w:val="clear" w:color="auto" w:fill="FFFFFF"/>
          <w:vertAlign w:val="subscript"/>
        </w:rPr>
        <w:t>4</w:t>
      </w:r>
      <w:r>
        <w:rPr>
          <w:rFonts w:ascii="Times New Roman" w:cs="Times New Roman" w:hAnsiTheme="minorEastAsia" w:eastAsiaTheme="minorEastAsia"/>
          <w:shd w:val="clear" w:color="auto" w:fill="FFFFFF"/>
        </w:rPr>
        <w:t>溶液褪色</w:t>
      </w:r>
    </w:p>
    <w:p>
      <w:pPr>
        <w:pStyle w:val="4"/>
        <w:tabs>
          <w:tab w:val="left" w:pos="6300"/>
        </w:tabs>
        <w:spacing w:line="360" w:lineRule="auto"/>
        <w:ind w:firstLine="420" w:firstLineChars="200"/>
        <w:textAlignment w:val="center"/>
        <w:rPr>
          <w:rFonts w:ascii="Times New Roman" w:hAnsi="Times New Roman" w:cs="Times New Roman" w:eastAsiaTheme="minorEastAsia"/>
          <w:shd w:val="clear" w:color="auto" w:fill="FFFFFF"/>
        </w:rPr>
      </w:pPr>
      <w:r>
        <w:rPr>
          <w:rFonts w:ascii="Times New Roman" w:hAnsi="Times New Roman" w:cs="Times New Roman" w:eastAsiaTheme="minorEastAsia"/>
          <w:shd w:val="clear" w:color="auto" w:fill="FFFFFF"/>
        </w:rPr>
        <w:t>C</w:t>
      </w:r>
      <w:r>
        <w:rPr>
          <w:rFonts w:ascii="Times New Roman" w:cs="Times New Roman" w:hAnsiTheme="minorEastAsia" w:eastAsiaTheme="minorEastAsia"/>
          <w:shd w:val="clear" w:color="auto" w:fill="FFFFFF"/>
        </w:rPr>
        <w:t>．方法一和方法二的反应类型都是加成反应</w:t>
      </w:r>
    </w:p>
    <w:p>
      <w:pPr>
        <w:pStyle w:val="4"/>
        <w:tabs>
          <w:tab w:val="left" w:pos="6300"/>
        </w:tabs>
        <w:spacing w:line="360" w:lineRule="auto"/>
        <w:ind w:firstLine="420" w:firstLineChars="200"/>
        <w:textAlignment w:val="center"/>
        <w:rPr>
          <w:rFonts w:ascii="Times New Roman" w:hAnsi="Times New Roman" w:cs="Times New Roman" w:eastAsiaTheme="minorEastAsia"/>
          <w:shd w:val="clear" w:color="auto" w:fill="FFFFFF"/>
        </w:rPr>
      </w:pPr>
      <w:r>
        <w:rPr>
          <w:rFonts w:ascii="Times New Roman" w:hAnsi="Times New Roman" w:cs="Times New Roman" w:eastAsiaTheme="minorEastAsia"/>
          <w:shd w:val="clear" w:color="auto" w:fill="FFFFFF"/>
        </w:rPr>
        <w:t>D</w:t>
      </w:r>
      <w:r>
        <w:rPr>
          <w:rFonts w:ascii="Times New Roman" w:cs="Times New Roman" w:hAnsiTheme="minorEastAsia" w:eastAsiaTheme="minorEastAsia"/>
          <w:shd w:val="clear" w:color="auto" w:fill="FFFFFF"/>
        </w:rPr>
        <w:t>．</w:t>
      </w:r>
      <w:r>
        <w:rPr>
          <w:rFonts w:ascii="Times New Roman" w:hAnsi="Times New Roman" w:cs="Times New Roman" w:eastAsiaTheme="minorEastAsia"/>
          <w:shd w:val="clear" w:color="auto" w:fill="FFFFFF"/>
        </w:rPr>
        <w:t>BHT</w:t>
      </w:r>
      <w:r>
        <w:rPr>
          <w:rFonts w:ascii="Times New Roman" w:cs="Times New Roman" w:hAnsiTheme="minorEastAsia" w:eastAsiaTheme="minorEastAsia"/>
          <w:shd w:val="clear" w:color="auto" w:fill="FFFFFF"/>
        </w:rPr>
        <w:t>与</w:t>
      </w:r>
      <w:r>
        <w:rPr>
          <w:rFonts w:ascii="Times New Roman" w:hAnsi="Times New Roman" w:cs="Times New Roman" w:eastAsiaTheme="minorEastAsia"/>
          <w:shd w:val="clear" w:color="auto" w:fill="FFFFFF"/>
        </w:rPr>
        <w:drawing>
          <wp:inline distT="0" distB="0" distL="0" distR="0">
            <wp:extent cx="895350" cy="285750"/>
            <wp:effectExtent l="19050" t="0" r="0" b="0"/>
            <wp:docPr id="156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  <w:shd w:val="clear" w:color="auto" w:fill="FFFFFF"/>
        </w:rPr>
        <w:t>具有完全相同的官能团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left="420" w:hanging="420" w:hangingChars="20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5</w:t>
      </w:r>
      <w:r>
        <w:rPr>
          <w:rFonts w:hAnsiTheme="minorEastAsia" w:eastAsiaTheme="minorEastAsia"/>
          <w:szCs w:val="21"/>
        </w:rPr>
        <w:t>．</w:t>
      </w:r>
      <w:r>
        <w:rPr>
          <w:rFonts w:hint="eastAsia" w:hAnsiTheme="minorEastAsia" w:eastAsiaTheme="minorEastAsia"/>
          <w:szCs w:val="21"/>
        </w:rPr>
        <w:t xml:space="preserve"> </w:t>
      </w:r>
      <w:r>
        <w:rPr>
          <w:rFonts w:hAnsiTheme="minorEastAsia" w:eastAsiaTheme="minorEastAsia"/>
          <w:szCs w:val="21"/>
        </w:rPr>
        <w:t>药用有机化合物</w:t>
      </w:r>
      <w:r>
        <w:rPr>
          <w:rFonts w:eastAsiaTheme="minorEastAsia"/>
          <w:szCs w:val="21"/>
        </w:rPr>
        <w:t>A(C</w:t>
      </w:r>
      <w:r>
        <w:rPr>
          <w:rFonts w:eastAsiaTheme="minorEastAsia"/>
          <w:szCs w:val="21"/>
          <w:vertAlign w:val="subscript"/>
        </w:rPr>
        <w:t>8</w:t>
      </w:r>
      <w:r>
        <w:rPr>
          <w:rFonts w:eastAsiaTheme="minorEastAsia"/>
          <w:szCs w:val="21"/>
        </w:rPr>
        <w:t>H</w:t>
      </w:r>
      <w:r>
        <w:rPr>
          <w:rFonts w:eastAsiaTheme="minorEastAsia"/>
          <w:szCs w:val="21"/>
          <w:vertAlign w:val="subscript"/>
        </w:rPr>
        <w:t>8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)</w:t>
      </w:r>
      <w:r>
        <w:rPr>
          <w:rFonts w:hAnsiTheme="minorEastAsia" w:eastAsiaTheme="minorEastAsia"/>
          <w:szCs w:val="21"/>
        </w:rPr>
        <w:t>为一种无色液体。从</w:t>
      </w: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出发可发生如图所示的一系列反应。则下列说法正确的是</w:t>
      </w:r>
      <w:r>
        <w:rPr>
          <w:rFonts w:eastAsiaTheme="minorEastAsia"/>
          <w:szCs w:val="21"/>
        </w:rPr>
        <w:t>(</w:t>
      </w:r>
      <w:r>
        <w:rPr>
          <w:rFonts w:hAnsiTheme="minorEastAsia" w:eastAsiaTheme="minorEastAsia"/>
          <w:szCs w:val="21"/>
        </w:rPr>
        <w:t>　　</w:t>
      </w:r>
      <w:r>
        <w:rPr>
          <w:rFonts w:eastAsiaTheme="minorEastAsia"/>
          <w:szCs w:val="21"/>
        </w:rPr>
        <w:t>)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2714625" cy="685800"/>
            <wp:effectExtent l="0" t="0" r="9525" b="0"/>
            <wp:docPr id="158" name="图片 92" descr="id:214751318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92" descr="id:2147513183;FounderC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．</w:t>
      </w: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的结构简式为</w:t>
      </w:r>
      <w:r>
        <w:rPr>
          <w:rFonts w:eastAsiaTheme="minorEastAsia"/>
          <w:szCs w:val="21"/>
        </w:rPr>
        <w:drawing>
          <wp:inline distT="0" distB="0" distL="0" distR="0">
            <wp:extent cx="1133475" cy="523875"/>
            <wp:effectExtent l="0" t="0" r="9525" b="9525"/>
            <wp:docPr id="15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B</w:t>
      </w:r>
      <w:r>
        <w:rPr>
          <w:rFonts w:hAnsiTheme="minorEastAsia" w:eastAsiaTheme="minorEastAsia"/>
          <w:szCs w:val="21"/>
        </w:rPr>
        <w:t>．根据</w:t>
      </w:r>
      <w:r>
        <w:rPr>
          <w:rFonts w:eastAsiaTheme="minorEastAsia"/>
          <w:szCs w:val="21"/>
        </w:rPr>
        <w:t>D</w:t>
      </w:r>
      <w:r>
        <w:rPr>
          <w:rFonts w:hAnsiTheme="minorEastAsia" w:eastAsiaTheme="minorEastAsia"/>
          <w:szCs w:val="21"/>
        </w:rPr>
        <w:t>和浓溴水反应生成白色沉淀可推知</w:t>
      </w:r>
      <w:r>
        <w:rPr>
          <w:rFonts w:eastAsiaTheme="minorEastAsia"/>
          <w:szCs w:val="21"/>
        </w:rPr>
        <w:t>D</w:t>
      </w:r>
      <w:r>
        <w:rPr>
          <w:rFonts w:hAnsiTheme="minorEastAsia" w:eastAsiaTheme="minorEastAsia"/>
          <w:szCs w:val="21"/>
        </w:rPr>
        <w:t>为三溴苯酚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</w:t>
      </w:r>
      <w:r>
        <w:rPr>
          <w:rFonts w:hAnsiTheme="minorEastAsia" w:eastAsiaTheme="minorEastAsia"/>
          <w:szCs w:val="21"/>
        </w:rPr>
        <w:t>．</w:t>
      </w:r>
      <w:r>
        <w:rPr>
          <w:rFonts w:eastAsiaTheme="minorEastAsia"/>
          <w:szCs w:val="21"/>
        </w:rPr>
        <w:t>G</w:t>
      </w:r>
      <w:r>
        <w:rPr>
          <w:rFonts w:hAnsiTheme="minorEastAsia" w:eastAsiaTheme="minorEastAsia"/>
          <w:szCs w:val="21"/>
        </w:rPr>
        <w:t>的同分异构体中属于酯，且能发生银镜反应的只有一种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D</w:t>
      </w:r>
      <w:r>
        <w:rPr>
          <w:rFonts w:hAnsiTheme="minorEastAsia" w:eastAsiaTheme="minorEastAsia"/>
          <w:szCs w:val="21"/>
        </w:rPr>
        <w:t>．图中</w:t>
      </w:r>
      <w:r>
        <w:rPr>
          <w:rFonts w:eastAsiaTheme="minorEastAsia"/>
          <w:szCs w:val="21"/>
        </w:rPr>
        <w:t>B→F</w:t>
      </w:r>
      <w:r>
        <w:rPr>
          <w:rFonts w:hAnsiTheme="minorEastAsia" w:eastAsiaTheme="minorEastAsia"/>
          <w:szCs w:val="21"/>
        </w:rPr>
        <w:t>与</w:t>
      </w:r>
      <w:r>
        <w:rPr>
          <w:rFonts w:eastAsiaTheme="minorEastAsia"/>
          <w:szCs w:val="21"/>
        </w:rPr>
        <w:t>C→G</w:t>
      </w:r>
      <w:r>
        <w:rPr>
          <w:rFonts w:hAnsiTheme="minorEastAsia" w:eastAsiaTheme="minorEastAsia"/>
          <w:szCs w:val="21"/>
        </w:rPr>
        <w:t>发生反应的类型不相同</w:t>
      </w:r>
    </w:p>
    <w:p>
      <w:pPr>
        <w:pStyle w:val="4"/>
        <w:tabs>
          <w:tab w:val="left" w:pos="496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药用有机化合物A(C</w:t>
      </w:r>
      <w:r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)为一种无色液体。从A出发可发生如图所示的一系列反应。</w:t>
      </w:r>
    </w:p>
    <w:p>
      <w:pPr>
        <w:pStyle w:val="4"/>
        <w:tabs>
          <w:tab w:val="left" w:pos="4962"/>
        </w:tabs>
        <w:snapToGrid w:val="0"/>
        <w:spacing w:line="360" w:lineRule="auto"/>
        <w:ind w:firstLine="1470" w:firstLineChars="700"/>
        <w:rPr>
          <w:rFonts w:ascii="Times New Roman" w:hAnsi="Times New Roman" w:cs="Times New Roman"/>
        </w:rPr>
      </w:pPr>
      <w:r>
        <w:drawing>
          <wp:inline distT="0" distB="0" distL="0" distR="0">
            <wp:extent cx="2919095" cy="956945"/>
            <wp:effectExtent l="19050" t="0" r="0" b="0"/>
            <wp:docPr id="7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04" cy="95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则下列说法正确的是(　　)</w:t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A．根据D和浓溴水反应生成白色沉淀可推知D为三溴苯酚</w:t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B．G的同分异构体中属于酯类且能发生银镜反应的只有一种</w:t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C．上述各物质中能发生水解反应的有A、B、D、G</w:t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D．A的结构简式为</w:t>
      </w:r>
      <w:r>
        <w:drawing>
          <wp:inline distT="0" distB="0" distL="0" distR="0">
            <wp:extent cx="1000125" cy="547370"/>
            <wp:effectExtent l="19050" t="0" r="9525" b="0"/>
            <wp:docPr id="7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556" cy="54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962"/>
        </w:tabs>
        <w:snapToGrid w:val="0"/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．有机分析中，常用臭氧氧化分解来确定有机物中碳碳双键的位置与数目。如：(CH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=CH—CH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hAnsi="宋体" w:cs="Times New Roman"/>
        </w:rPr>
        <w:instrText xml:space="preserve">①</w:instrText>
      </w:r>
      <w:r>
        <w:rPr>
          <w:rFonts w:ascii="Times New Roman" w:hAnsi="Times New Roman" w:cs="Times New Roman"/>
        </w:rPr>
        <w:instrText xml:space="preserve">O</w:instrText>
      </w:r>
      <w:r>
        <w:rPr>
          <w:rFonts w:ascii="Times New Roman" w:hAnsi="Times New Roman" w:cs="Times New Roman"/>
          <w:vertAlign w:val="subscript"/>
        </w:rPr>
        <w:instrText xml:space="preserve">3</w:instrText>
      </w:r>
      <w:r>
        <w:rPr>
          <w:rFonts w:ascii="Times New Roman" w:hAnsi="Times New Roman" w:cs="Times New Roman"/>
        </w:rPr>
        <w:instrText xml:space="preserve">),\s\do5(</w:instrText>
      </w:r>
      <w:r>
        <w:rPr>
          <w:rFonts w:hAnsi="宋体" w:cs="Times New Roman"/>
        </w:rPr>
        <w:instrText xml:space="preserve">②</w:instrText>
      </w:r>
      <w:r>
        <w:rPr>
          <w:rFonts w:ascii="Times New Roman" w:hAnsi="Times New Roman" w:cs="Times New Roman"/>
        </w:rPr>
        <w:instrText xml:space="preserve">Zn，H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O))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=O＋CH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CHO</w:t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已知某有机物A经臭氧氧化分解后发生以下一系列的变化：</w:t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524125" cy="1094740"/>
            <wp:effectExtent l="19050" t="0" r="9525" b="0"/>
            <wp:docPr id="704" name="图片 1" descr="A4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图片 1" descr="A47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76" cy="109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从B合成E通常经过多步反应，其中最佳次序是(　　)</w:t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A．水解、酸化、氧化</w:t>
      </w:r>
      <w:r>
        <w:rPr>
          <w:rFonts w:hint="eastAsia"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>B．氧化、水解、酸化</w:t>
      </w:r>
    </w:p>
    <w:p>
      <w:pPr>
        <w:pStyle w:val="4"/>
        <w:tabs>
          <w:tab w:val="left" w:pos="496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C．水解、酸化、还原</w:t>
      </w:r>
      <w:r>
        <w:rPr>
          <w:rFonts w:hint="eastAsia"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>D．氧化、水解、酯化</w:t>
      </w:r>
    </w:p>
    <w:p>
      <w:pPr>
        <w:pStyle w:val="4"/>
        <w:tabs>
          <w:tab w:val="left" w:pos="4253"/>
        </w:tabs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已知醇在一定条件下经分子间脱水可以生成醚，以乙醇、浓硫酸、溴水、氢氧化钠的水溶液为主要原料合成</w:t>
      </w:r>
      <w:r>
        <w:drawing>
          <wp:inline distT="0" distB="0" distL="0" distR="0">
            <wp:extent cx="749935" cy="441960"/>
            <wp:effectExtent l="19050" t="0" r="0" b="0"/>
            <wp:docPr id="70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图片 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08" cy="44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。最佳合成路线中依次涉及的反应类型是(　　)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氧化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还原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取代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加成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消去　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中和　</w:t>
      </w:r>
      <w:r>
        <w:rPr>
          <w:rFonts w:hAnsi="宋体" w:cs="Times New Roman"/>
        </w:rPr>
        <w:t>⑦</w:t>
      </w:r>
      <w:r>
        <w:rPr>
          <w:rFonts w:ascii="Times New Roman" w:hAnsi="Times New Roman" w:cs="Times New Roman"/>
        </w:rPr>
        <w:t>水解　</w:t>
      </w:r>
      <w:r>
        <w:rPr>
          <w:rFonts w:hAnsi="宋体" w:cs="Times New Roman"/>
        </w:rPr>
        <w:t>⑧</w:t>
      </w:r>
      <w:r>
        <w:rPr>
          <w:rFonts w:ascii="Times New Roman" w:hAnsi="Times New Roman" w:cs="Times New Roman"/>
        </w:rPr>
        <w:t>酯化　</w:t>
      </w:r>
      <w:r>
        <w:rPr>
          <w:rFonts w:hAnsi="宋体" w:cs="Times New Roman"/>
        </w:rPr>
        <w:t>⑨</w:t>
      </w:r>
      <w:r>
        <w:rPr>
          <w:rFonts w:ascii="Times New Roman" w:hAnsi="Times New Roman" w:cs="Times New Roman"/>
        </w:rPr>
        <w:t>加聚</w:t>
      </w:r>
    </w:p>
    <w:p>
      <w:pPr>
        <w:pStyle w:val="4"/>
        <w:tabs>
          <w:tab w:val="left" w:pos="5520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⑤④⑥⑧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⑤④⑦③</w:t>
      </w:r>
    </w:p>
    <w:p>
      <w:pPr>
        <w:pStyle w:val="4"/>
        <w:tabs>
          <w:tab w:val="left" w:pos="5520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②⑤④⑧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②④⑥⑧</w:t>
      </w:r>
    </w:p>
    <w:p>
      <w:pPr>
        <w:pStyle w:val="4"/>
        <w:tabs>
          <w:tab w:val="left" w:pos="4253"/>
        </w:tabs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β－苯基丙烯醛(如构简式如丁所示)可用于水果保鲜或食用香料，合成路线如图。下列说法正确的是(　　)</w:t>
      </w:r>
    </w:p>
    <w:p>
      <w:pPr>
        <w:pStyle w:val="4"/>
        <w:tabs>
          <w:tab w:val="left" w:pos="4253"/>
        </w:tabs>
        <w:spacing w:line="36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2757170" cy="614045"/>
            <wp:effectExtent l="19050" t="0" r="5080" b="0"/>
            <wp:docPr id="70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图片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b="39719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52170" cy="414020"/>
            <wp:effectExtent l="19050" t="0" r="4762" b="0"/>
            <wp:docPr id="7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图片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t="59346" r="69081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A．甲与乙互为同系物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B．反应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为加成反应，反应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为消去反应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C．1 mol丙与足量金属钠反应放出2 g H</w:t>
      </w:r>
      <w:r>
        <w:rPr>
          <w:rFonts w:ascii="Times New Roman" w:hAnsi="Times New Roman" w:cs="Times New Roman"/>
          <w:vertAlign w:val="subscript"/>
        </w:rPr>
        <w:t>2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D．1 mol丁可被1 mol新制Cu(OH)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完全氧化</w:t>
      </w:r>
    </w:p>
    <w:p>
      <w:pPr>
        <w:pStyle w:val="4"/>
        <w:tabs>
          <w:tab w:val="left" w:pos="4253"/>
        </w:tabs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．已知</w:t>
      </w:r>
      <w:r>
        <w:drawing>
          <wp:inline distT="0" distB="0" distL="0" distR="0">
            <wp:extent cx="457200" cy="452120"/>
            <wp:effectExtent l="19050" t="0" r="0" b="0"/>
            <wp:docPr id="7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图片 1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65" cy="4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,\s\up7(自动脱水))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R—CHO。现有A、B、C、D、E、F六种有机物有如下转化关系，其中A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的分子式为C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。下列判断正确的是(　　)</w:t>
      </w:r>
    </w:p>
    <w:p>
      <w:pPr>
        <w:pStyle w:val="4"/>
        <w:tabs>
          <w:tab w:val="left" w:pos="4253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266950" cy="777240"/>
            <wp:effectExtent l="19050" t="0" r="0" b="0"/>
            <wp:docPr id="716" name="图片 19" descr="G:\2021课件\2022（春）化学 选择性必修3 人教版 京津辽…… 单选\教师Word文档\R2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图片 19" descr="G:\2021课件\2022（春）化学 选择性必修3 人教版 京津辽…… 单选\教师Word文档\R262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7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A．有机物A结构可能有四种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B．反应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属于氧化反应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C．有机物B、D的最简式相同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D．有机物E是交警检测酒驾的重要物证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．我国自主研发的对二甲苯的绿色合成路线取得新进展，其合成示意图如下：</w:t>
      </w:r>
    </w:p>
    <w:p>
      <w:pPr>
        <w:pStyle w:val="4"/>
        <w:tabs>
          <w:tab w:val="left" w:pos="4253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876550" cy="914400"/>
            <wp:effectExtent l="0" t="0" r="0" b="0"/>
            <wp:docPr id="717" name="图片 20" descr="G:\2021课件\2022（春）化学 选择性必修3 人教版 京津辽…… 单选\教师Word文档\R2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20" descr="G:\2021课件\2022（春）化学 选择性必修3 人教版 京津辽…… 单选\教师Word文档\R263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下列说法错误的是(　　)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A．过程i发生了加成反应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B．利用相同的原理以及相同的原料，也能合成间二甲苯</w:t>
      </w:r>
    </w:p>
    <w:p>
      <w:pPr>
        <w:pStyle w:val="4"/>
        <w:tabs>
          <w:tab w:val="left" w:pos="4253"/>
        </w:tabs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C．中间产物M的结构简式为</w:t>
      </w:r>
      <w:r>
        <w:drawing>
          <wp:inline distT="0" distB="0" distL="0" distR="0">
            <wp:extent cx="1311910" cy="349250"/>
            <wp:effectExtent l="0" t="0" r="2540" b="12700"/>
            <wp:docPr id="7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图片 2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069" cy="34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253"/>
        </w:tabs>
        <w:spacing w:line="360" w:lineRule="auto"/>
        <w:ind w:left="840" w:leftChars="20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D．该合成路线理论上碳原子的利用率为100%，且最终得到的有机产物只能用蒸馏的方法进行分离</w:t>
      </w:r>
    </w:p>
    <w:p>
      <w:pPr>
        <w:pStyle w:val="4"/>
        <w:tabs>
          <w:tab w:val="left" w:pos="4140"/>
        </w:tabs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12．</w:t>
      </w:r>
      <w:r>
        <w:rPr>
          <w:rFonts w:ascii="Times New Roman" w:hAnsi="Times New Roman" w:cs="Times New Roman"/>
        </w:rPr>
        <w:t>某石油化工产品X的转化关系如图所示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下列判断错误的是(　　)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jc w:val="center"/>
        <w:rPr>
          <w:rFonts w:hint="eastAsia" w:ascii="Times New Roman" w:hAnsi="Times New Roman" w:cs="Times New Roman"/>
        </w:rPr>
      </w:pPr>
      <w:r>
        <w:drawing>
          <wp:inline distT="0" distB="0" distL="0" distR="0">
            <wp:extent cx="3634105" cy="500380"/>
            <wp:effectExtent l="0" t="0" r="4445" b="0"/>
            <wp:docPr id="7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图片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9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A．X</w:t>
      </w:r>
      <w:r>
        <w:rPr>
          <w:rFonts w:hint="eastAsia" w:hAnsi="宋体" w:cs="Times New Roman"/>
        </w:rPr>
        <w:t>→</w:t>
      </w:r>
      <w:r>
        <w:rPr>
          <w:rFonts w:hint="eastAsia"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是加成反应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t>乙酸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W是酯化反应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也是取代</w:t>
      </w:r>
      <w:r>
        <w:rPr>
          <w:rFonts w:hint="eastAsia" w:ascii="Times New Roman" w:hAnsi="Times New Roman" w:cs="Times New Roman"/>
        </w:rPr>
        <w:t>反应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Y能与钠反应产生氢气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D．W</w:t>
      </w:r>
      <w:r>
        <w:rPr>
          <w:rFonts w:ascii="Times New Roman" w:hAnsi="Times New Roman" w:cs="Times New Roman"/>
        </w:rPr>
        <w:t>能与NaOH溶液反应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但不能与稀硫酸反应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．某物质转化关系如图所示，下列有关说法不正确的是(　　)</w:t>
      </w:r>
    </w:p>
    <w:p>
      <w:pPr>
        <w:pStyle w:val="4"/>
        <w:tabs>
          <w:tab w:val="left" w:pos="4140"/>
        </w:tabs>
        <w:snapToGrid w:val="0"/>
        <w:spacing w:line="360" w:lineRule="auto"/>
        <w:ind w:firstLine="1260" w:firstLineChars="60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923540" cy="1140460"/>
            <wp:effectExtent l="19050" t="0" r="0" b="0"/>
            <wp:docPr id="7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9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78" cy="114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A．化合物A中一定含有的官能团是醛基、羧基和碳碳双键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B．由A生成E发生还原反应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C．F的结构简式可表示为</w:t>
      </w:r>
      <w:r>
        <w:rPr>
          <w:rFonts w:ascii="Times New Roman" w:hAnsi="Times New Roman" w:cs="Times New Roman"/>
        </w:rPr>
        <w:drawing>
          <wp:inline distT="0" distB="0" distL="0" distR="0">
            <wp:extent cx="424180" cy="290830"/>
            <wp:effectExtent l="19050" t="0" r="0" b="0"/>
            <wp:docPr id="724" name="图片 13" descr="23XHX9-107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图片 13" descr="23XHX9-107B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D．由B生成D发生加成反应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．山梨酸是一种高效安全的防腐保鲜剂，其合成路线如图所示，下列说法正确的是(　　)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614930" cy="1167130"/>
            <wp:effectExtent l="19050" t="0" r="0" b="0"/>
            <wp:docPr id="39" name="图片 39" descr="2188HX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188HX-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A．反应1属于缩聚反应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B．反应2每生成1 mol山梨酸需要消耗1 mol水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C．可用酸性高锰酸钾溶液检验山梨酸中是否含有巴豆醛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D．山梨酸与K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溶液反应可生成水溶性更好的山梨酸钾</w:t>
      </w:r>
    </w:p>
    <w:p>
      <w:pPr>
        <w:pStyle w:val="4"/>
        <w:tabs>
          <w:tab w:val="left" w:pos="4140"/>
        </w:tabs>
        <w:snapToGrid w:val="0"/>
        <w:spacing w:line="360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．某优质甜樱桃中含有一种羟基酸(用M表示)，M的碳链结构无支链，分子式为C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；1.34 g M与足量NaHCO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溶液反应，生成标准状况下的气体0.448 L。M在一定条件下可发生如下反应：M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ascii="MingLiU" w:hAnsi="MingLiU" w:eastAsia="MingLiU" w:cs="Times New Roman"/>
          <w:spacing w:val="-27"/>
        </w:rPr>
        <w:instrText xml:space="preserve">――</w:instrText>
      </w:r>
      <w:r>
        <w:rPr>
          <w:rFonts w:ascii="MingLiU" w:hAnsi="MingLiU" w:eastAsia="MingLiU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eastAsia="楷体_GB2312" w:cs="Times New Roman"/>
          <w:sz w:val="15"/>
        </w:rPr>
        <w:instrText xml:space="preserve">浓硫酸</w:instrText>
      </w:r>
      <w:r>
        <w:rPr>
          <w:rFonts w:ascii="Times New Roman" w:hAnsi="Times New Roman" w:cs="Times New Roman"/>
          <w:sz w:val="15"/>
        </w:rPr>
        <w:instrText xml:space="preserve">),\s\do5(</w:instrText>
      </w:r>
      <w:r>
        <w:rPr>
          <w:rFonts w:hAnsi="宋体" w:eastAsia="楷体_GB2312" w:cs="Times New Roman"/>
          <w:sz w:val="15"/>
        </w:rPr>
        <w:instrText xml:space="preserve">△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A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ascii="MingLiU" w:hAnsi="MingLiU" w:eastAsia="MingLiU" w:cs="Times New Roman"/>
          <w:spacing w:val="-27"/>
        </w:rPr>
        <w:instrText xml:space="preserve">――</w:instrText>
      </w:r>
      <w:r>
        <w:rPr>
          <w:rFonts w:ascii="MingLiU" w:hAnsi="MingLiU" w:eastAsia="MingLiU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Br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B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ascii="MingLiU" w:hAnsi="MingLiU" w:eastAsia="MingLiU" w:cs="Times New Roman"/>
          <w:spacing w:val="-27"/>
        </w:rPr>
        <w:instrText xml:space="preserve">――</w:instrText>
      </w:r>
      <w:r>
        <w:rPr>
          <w:rFonts w:ascii="MingLiU" w:hAnsi="MingLiU" w:eastAsia="MingLiU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eastAsia="楷体_GB2312" w:cs="Times New Roman"/>
          <w:sz w:val="15"/>
        </w:rPr>
        <w:instrText xml:space="preserve">足量NaOH溶液</w:instrText>
      </w:r>
      <w:r>
        <w:rPr>
          <w:rFonts w:ascii="Times New Roman" w:hAnsi="Times New Roman" w:cs="Times New Roman"/>
          <w:sz w:val="15"/>
        </w:rPr>
        <w:instrText xml:space="preserve">),\s\do5(</w:instrText>
      </w:r>
      <w:r>
        <w:rPr>
          <w:rFonts w:ascii="Times New Roman" w:hAnsi="Times New Roman" w:eastAsia="楷体_GB2312" w:cs="Times New Roman"/>
          <w:sz w:val="15"/>
        </w:rPr>
        <w:instrText xml:space="preserve">　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C(M、A、B、C分子中碳原子数目相同)。下列有关说法中不正确的是(　　)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A．M的结构简式为HOOC—CHOH—CH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—COOH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B．B的分子式为C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Br</w:t>
      </w:r>
      <w:r>
        <w:rPr>
          <w:rFonts w:ascii="Times New Roman" w:hAnsi="Times New Roman" w:cs="Times New Roman"/>
          <w:vertAlign w:val="subscript"/>
        </w:rPr>
        <w:t>2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C．与M的官能团种类、数量完全相同的同分异构体有2种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D．C、M都不能溶于水</w:t>
      </w:r>
    </w:p>
    <w:p>
      <w:pPr>
        <w:pStyle w:val="21"/>
        <w:spacing w:line="360" w:lineRule="auto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Theme="minorEastAsia" w:eastAsiaTheme="minorEastAsia"/>
          <w:b/>
          <w:szCs w:val="21"/>
        </w:rPr>
        <w:t>二、填空题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left="420" w:hanging="420" w:hangingChars="200"/>
        <w:rPr>
          <w:rFonts w:eastAsiaTheme="minorEastAsia"/>
          <w:szCs w:val="21"/>
        </w:rPr>
      </w:pPr>
      <w:r>
        <w:t>1</w:t>
      </w:r>
      <w:r>
        <w:rPr>
          <w:rFonts w:hint="eastAsia"/>
        </w:rPr>
        <w:t>6</w:t>
      </w:r>
      <w:r>
        <w:t>．</w:t>
      </w:r>
      <w:r>
        <w:rPr>
          <w:rFonts w:hAnsiTheme="minorEastAsia" w:eastAsiaTheme="minorEastAsia"/>
          <w:szCs w:val="21"/>
        </w:rPr>
        <w:t>化妆品中防腐剂的作用主要是抑制微生物的生长和繁殖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保持化妆品的性质稳定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使其开盖使用后不易变质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延长保存时间。用甲苯生产一种常用的化妆品防腐剂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其生产过程如图</w:t>
      </w:r>
      <w:r>
        <w:rPr>
          <w:rFonts w:eastAsiaTheme="minorEastAsia"/>
          <w:szCs w:val="21"/>
        </w:rPr>
        <w:t>(</w:t>
      </w:r>
      <w:r>
        <w:rPr>
          <w:rFonts w:hAnsiTheme="minorEastAsia" w:eastAsiaTheme="minorEastAsia"/>
          <w:szCs w:val="21"/>
        </w:rPr>
        <w:t>反应条件没有全部注明</w:t>
      </w:r>
      <w:r>
        <w:rPr>
          <w:rFonts w:eastAsiaTheme="minorEastAsia"/>
          <w:szCs w:val="21"/>
        </w:rPr>
        <w:t>)</w:t>
      </w:r>
      <w:r>
        <w:rPr>
          <w:rFonts w:hAnsiTheme="minorEastAsia" w:eastAsiaTheme="minorEastAsia"/>
          <w:szCs w:val="21"/>
        </w:rPr>
        <w:t>。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382905" cy="4667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81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638175" cy="2857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A</w:t>
      </w:r>
      <w:r>
        <w:rPr>
          <w:rFonts w:eastAsiaTheme="minorEastAsia"/>
          <w:szCs w:val="21"/>
        </w:rPr>
        <w:drawing>
          <wp:inline distT="0" distB="0" distL="0" distR="0">
            <wp:extent cx="552450" cy="2857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400685" cy="71437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7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361950" cy="285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487680" cy="714375"/>
            <wp:effectExtent l="19050" t="0" r="7434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66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238125" cy="2095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548640" cy="714375"/>
            <wp:effectExtent l="19050" t="0" r="360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49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542925" cy="2857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B</w:t>
      </w:r>
      <w:r>
        <w:rPr>
          <w:rFonts w:eastAsiaTheme="minorEastAsia"/>
          <w:szCs w:val="21"/>
        </w:rPr>
        <w:drawing>
          <wp:inline distT="0" distB="0" distL="0" distR="0">
            <wp:extent cx="238125" cy="2857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696595" cy="714375"/>
            <wp:effectExtent l="19050" t="0" r="7899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5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hAnsiTheme="minorEastAsia" w:eastAsiaTheme="minorEastAsia"/>
          <w:szCs w:val="21"/>
        </w:rPr>
        <w:t>回答下列问题</w:t>
      </w:r>
      <w:r>
        <w:rPr>
          <w:rFonts w:hint="eastAsia" w:hAnsiTheme="minorEastAsia" w:eastAsiaTheme="minorEastAsia"/>
          <w:szCs w:val="21"/>
        </w:rPr>
        <w:t>：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(1)</w:t>
      </w:r>
      <w:r>
        <w:rPr>
          <w:rFonts w:hAnsiTheme="minorEastAsia" w:eastAsiaTheme="minorEastAsia"/>
          <w:szCs w:val="21"/>
        </w:rPr>
        <w:t>有机化合物</w:t>
      </w: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的结构简式为</w:t>
      </w:r>
      <w:r>
        <w:rPr>
          <w:rFonts w:hAnsiTheme="minorEastAsia" w:eastAsiaTheme="minorEastAsia"/>
          <w:szCs w:val="21"/>
          <w:u w:val="single" w:color="000000"/>
        </w:rPr>
        <w:t>　　　　　</w:t>
      </w:r>
      <w:r>
        <w:rPr>
          <w:rFonts w:hAnsiTheme="minorEastAsia" w:eastAsiaTheme="minorEastAsia"/>
          <w:szCs w:val="21"/>
        </w:rPr>
        <w:t>。</w:t>
      </w:r>
      <w:r>
        <w:rPr>
          <w:rFonts w:eastAsiaTheme="minorEastAsia"/>
          <w:szCs w:val="21"/>
        </w:rPr>
        <w:t> 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(2)</w:t>
      </w:r>
      <w:r>
        <w:rPr>
          <w:rFonts w:hAnsiTheme="minorEastAsia" w:eastAsiaTheme="minorEastAsia"/>
          <w:szCs w:val="21"/>
        </w:rPr>
        <w:t>在合成路线中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设计第③步与第⑥步反应的目的是</w:t>
      </w:r>
      <w:r>
        <w:rPr>
          <w:rFonts w:hAnsiTheme="minorEastAsia" w:eastAsiaTheme="minorEastAsia"/>
          <w:szCs w:val="21"/>
          <w:u w:val="single" w:color="000000"/>
        </w:rPr>
        <w:t>　　　　　　　　　　　　　　　　　</w:t>
      </w:r>
      <w:r>
        <w:rPr>
          <w:rFonts w:hAnsiTheme="minorEastAsia" w:eastAsiaTheme="minorEastAsia"/>
          <w:szCs w:val="21"/>
        </w:rPr>
        <w:t>。</w:t>
      </w:r>
      <w:r>
        <w:rPr>
          <w:rFonts w:eastAsiaTheme="minorEastAsia"/>
          <w:szCs w:val="21"/>
        </w:rPr>
        <w:t> 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(3)</w:t>
      </w:r>
      <w:r>
        <w:rPr>
          <w:rFonts w:hAnsiTheme="minorEastAsia" w:eastAsiaTheme="minorEastAsia"/>
          <w:szCs w:val="21"/>
        </w:rPr>
        <w:t>写出反应⑤的化学方程式</w:t>
      </w:r>
      <w:r>
        <w:rPr>
          <w:rFonts w:hint="eastAsia" w:hAnsiTheme="minorEastAsia" w:eastAsiaTheme="minorEastAsia"/>
          <w:szCs w:val="21"/>
        </w:rPr>
        <w:t>：</w:t>
      </w:r>
      <w:r>
        <w:rPr>
          <w:rFonts w:hAnsiTheme="minorEastAsia" w:eastAsiaTheme="minorEastAsia"/>
          <w:szCs w:val="21"/>
          <w:u w:val="single" w:color="000000"/>
        </w:rPr>
        <w:t>　　　　　　　　　　　　　　</w:t>
      </w:r>
      <w:r>
        <w:rPr>
          <w:rFonts w:hAnsiTheme="minorEastAsia" w:eastAsiaTheme="minorEastAsia"/>
          <w:szCs w:val="21"/>
        </w:rPr>
        <w:t>。</w:t>
      </w:r>
      <w:r>
        <w:rPr>
          <w:rFonts w:eastAsiaTheme="minorEastAsia"/>
          <w:szCs w:val="21"/>
        </w:rPr>
        <w:t> 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  <w:u w:val="single"/>
        </w:rPr>
      </w:pPr>
      <w:r>
        <w:rPr>
          <w:rFonts w:eastAsiaTheme="minorEastAsia"/>
          <w:szCs w:val="21"/>
        </w:rPr>
        <w:t>(4)</w:t>
      </w:r>
      <w:r>
        <w:rPr>
          <w:rFonts w:hAnsiTheme="minorEastAsia" w:eastAsiaTheme="minorEastAsia"/>
          <w:szCs w:val="21"/>
        </w:rPr>
        <w:t>写出由</w:t>
      </w:r>
      <w:r>
        <w:rPr>
          <w:rFonts w:eastAsiaTheme="minorEastAsia"/>
          <w:szCs w:val="21"/>
        </w:rPr>
        <w:drawing>
          <wp:inline distT="0" distB="0" distL="0" distR="0">
            <wp:extent cx="453390" cy="590550"/>
            <wp:effectExtent l="19050" t="0" r="34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1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生成</w:t>
      </w: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  <w:vertAlign w:val="subscript"/>
        </w:rPr>
        <w:t>7</w:t>
      </w:r>
      <w:r>
        <w:rPr>
          <w:rFonts w:eastAsiaTheme="minorEastAsia"/>
          <w:szCs w:val="21"/>
        </w:rPr>
        <w:t>H</w:t>
      </w:r>
      <w:r>
        <w:rPr>
          <w:rFonts w:eastAsiaTheme="minorEastAsia"/>
          <w:szCs w:val="21"/>
          <w:vertAlign w:val="subscript"/>
        </w:rPr>
        <w:t>5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Na</w:t>
      </w:r>
      <w:r>
        <w:rPr>
          <w:rFonts w:hAnsiTheme="minorEastAsia" w:eastAsiaTheme="minorEastAsia"/>
          <w:szCs w:val="21"/>
        </w:rPr>
        <w:t>的化学方程式</w:t>
      </w:r>
      <w:r>
        <w:rPr>
          <w:rFonts w:hint="eastAsia" w:hAnsiTheme="minorEastAsia" w:eastAsiaTheme="minorEastAsia"/>
          <w:szCs w:val="21"/>
        </w:rPr>
        <w:t>：</w:t>
      </w:r>
      <w:r>
        <w:rPr>
          <w:rFonts w:hint="eastAsia" w:hAnsiTheme="minorEastAsia" w:eastAsiaTheme="minorEastAsia"/>
          <w:szCs w:val="21"/>
          <w:u w:val="single"/>
        </w:rPr>
        <w:t xml:space="preserve">                                   </w:t>
      </w:r>
      <w:r>
        <w:rPr>
          <w:rFonts w:hint="eastAsia" w:hAnsiTheme="minorEastAsia" w:eastAsiaTheme="minorEastAsia"/>
          <w:szCs w:val="21"/>
        </w:rPr>
        <w:t>。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(5)</w:t>
      </w:r>
      <w:r>
        <w:rPr>
          <w:rFonts w:hAnsiTheme="minorEastAsia" w:eastAsiaTheme="minorEastAsia"/>
          <w:szCs w:val="21"/>
        </w:rPr>
        <w:t>下列有关说法正确的是</w:t>
      </w:r>
      <w:r>
        <w:rPr>
          <w:rFonts w:hAnsiTheme="minorEastAsia" w:eastAsiaTheme="minorEastAsia"/>
          <w:szCs w:val="21"/>
          <w:u w:val="single" w:color="000000"/>
        </w:rPr>
        <w:t>　　　　　</w:t>
      </w:r>
      <w:r>
        <w:rPr>
          <w:rFonts w:eastAsiaTheme="minorEastAsia"/>
          <w:szCs w:val="21"/>
        </w:rPr>
        <w:t>(</w:t>
      </w:r>
      <w:r>
        <w:rPr>
          <w:rFonts w:hAnsiTheme="minorEastAsia" w:eastAsiaTheme="minorEastAsia"/>
          <w:szCs w:val="21"/>
        </w:rPr>
        <w:t>填字母</w:t>
      </w:r>
      <w:r>
        <w:rPr>
          <w:rFonts w:eastAsiaTheme="minorEastAsia"/>
          <w:szCs w:val="21"/>
        </w:rPr>
        <w:t>)</w:t>
      </w:r>
      <w:r>
        <w:rPr>
          <w:rFonts w:hAnsiTheme="minorEastAsia" w:eastAsiaTheme="minorEastAsia"/>
          <w:szCs w:val="21"/>
        </w:rPr>
        <w:t>。</w:t>
      </w:r>
      <w:r>
        <w:rPr>
          <w:rFonts w:eastAsiaTheme="minorEastAsia"/>
          <w:szCs w:val="21"/>
        </w:rPr>
        <w:t> 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1470" w:firstLineChars="7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840740" cy="82359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901" cy="8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　</w:t>
      </w:r>
      <w:r>
        <w:rPr>
          <w:rFonts w:eastAsiaTheme="minorEastAsia"/>
          <w:szCs w:val="21"/>
        </w:rPr>
        <w:drawing>
          <wp:inline distT="0" distB="0" distL="0" distR="0">
            <wp:extent cx="668655" cy="84264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56" cy="8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t>．</w:t>
      </w:r>
      <w:r>
        <w:rPr>
          <w:rFonts w:hAnsiTheme="minorEastAsia" w:eastAsiaTheme="minorEastAsia"/>
          <w:szCs w:val="21"/>
        </w:rPr>
        <w:t>莽草酸、对羟基苯甲酸都属于芳香族化合物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b</w:t>
      </w:r>
      <w:r>
        <w:t>．</w:t>
      </w:r>
      <w:r>
        <w:rPr>
          <w:rFonts w:eastAsiaTheme="minorEastAsia"/>
          <w:szCs w:val="21"/>
        </w:rPr>
        <w:t>1 mol</w:t>
      </w:r>
      <w:r>
        <w:rPr>
          <w:rFonts w:hAnsiTheme="minorEastAsia" w:eastAsiaTheme="minorEastAsia"/>
          <w:szCs w:val="21"/>
        </w:rPr>
        <w:t>莽草酸与</w:t>
      </w:r>
      <w:r>
        <w:rPr>
          <w:rFonts w:eastAsiaTheme="minorEastAsia"/>
          <w:szCs w:val="21"/>
        </w:rPr>
        <w:t>NaOH</w:t>
      </w:r>
      <w:r>
        <w:rPr>
          <w:rFonts w:hAnsiTheme="minorEastAsia" w:eastAsiaTheme="minorEastAsia"/>
          <w:szCs w:val="21"/>
        </w:rPr>
        <w:t>溶液反应</w:t>
      </w:r>
      <w:r>
        <w:rPr>
          <w:rFonts w:eastAsiaTheme="minorEastAsia"/>
          <w:szCs w:val="21"/>
        </w:rPr>
        <w:t>,</w:t>
      </w:r>
      <w:r>
        <w:rPr>
          <w:rFonts w:hAnsiTheme="minorEastAsia" w:eastAsiaTheme="minorEastAsia"/>
          <w:szCs w:val="21"/>
        </w:rPr>
        <w:t>最多消耗</w:t>
      </w:r>
      <w:r>
        <w:rPr>
          <w:rFonts w:eastAsiaTheme="minorEastAsia"/>
          <w:szCs w:val="21"/>
        </w:rPr>
        <w:t>4 mol NaOH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</w:t>
      </w:r>
      <w:r>
        <w:t>．</w:t>
      </w:r>
      <w:r>
        <w:rPr>
          <w:rFonts w:hAnsiTheme="minorEastAsia" w:eastAsiaTheme="minorEastAsia"/>
          <w:szCs w:val="21"/>
        </w:rPr>
        <w:t>二者均可以发生酯化、氧化、加成等反应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d</w:t>
      </w:r>
      <w:r>
        <w:t>．</w:t>
      </w:r>
      <w:r>
        <w:rPr>
          <w:rFonts w:hAnsiTheme="minorEastAsia" w:eastAsiaTheme="minorEastAsia"/>
          <w:szCs w:val="21"/>
        </w:rPr>
        <w:t>利用</w:t>
      </w:r>
      <w:r>
        <w:rPr>
          <w:rFonts w:eastAsiaTheme="minorEastAsia"/>
          <w:szCs w:val="21"/>
        </w:rPr>
        <w:t>FeCl</w:t>
      </w:r>
      <w:r>
        <w:rPr>
          <w:rFonts w:eastAsiaTheme="minorEastAsia"/>
          <w:szCs w:val="21"/>
          <w:vertAlign w:val="subscript"/>
        </w:rPr>
        <w:t>3</w:t>
      </w:r>
      <w:r>
        <w:rPr>
          <w:rFonts w:hAnsiTheme="minorEastAsia" w:eastAsiaTheme="minorEastAsia"/>
          <w:szCs w:val="21"/>
        </w:rPr>
        <w:t>溶液可区别莽草酸和对羟基苯甲酸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left="420" w:left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(6)</w:t>
      </w:r>
      <w:r>
        <w:rPr>
          <w:rFonts w:hAnsiTheme="minorEastAsia" w:eastAsiaTheme="minorEastAsia"/>
          <w:szCs w:val="21"/>
        </w:rPr>
        <w:t>写出同时符合下列要求的</w:t>
      </w:r>
      <w:r>
        <w:rPr>
          <w:rFonts w:eastAsiaTheme="minorEastAsia"/>
          <w:szCs w:val="21"/>
        </w:rPr>
        <w:drawing>
          <wp:inline distT="0" distB="0" distL="0" distR="0">
            <wp:extent cx="332740" cy="43307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68" cy="4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的所有同分异构体的结构简式</w:t>
      </w:r>
      <w:r>
        <w:rPr>
          <w:rFonts w:hint="eastAsia" w:hAnsiTheme="minorEastAsia" w:eastAsiaTheme="minorEastAsia"/>
          <w:szCs w:val="21"/>
        </w:rPr>
        <w:t>：</w:t>
      </w:r>
      <w:r>
        <w:rPr>
          <w:rFonts w:hAnsiTheme="minorEastAsia" w:eastAsiaTheme="minorEastAsia"/>
          <w:szCs w:val="21"/>
          <w:u w:val="single" w:color="000000"/>
        </w:rPr>
        <w:t>　　　　　　　　　　　</w:t>
      </w:r>
      <w:r>
        <w:rPr>
          <w:rFonts w:hAnsiTheme="minorEastAsia" w:eastAsiaTheme="minorEastAsia"/>
          <w:szCs w:val="21"/>
        </w:rPr>
        <w:t>。</w:t>
      </w:r>
      <w:r>
        <w:rPr>
          <w:rFonts w:eastAsiaTheme="minorEastAsia"/>
          <w:szCs w:val="21"/>
        </w:rPr>
        <w:t> 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t>．</w:t>
      </w:r>
      <w:r>
        <w:rPr>
          <w:rFonts w:hAnsiTheme="minorEastAsia" w:eastAsiaTheme="minorEastAsia"/>
          <w:szCs w:val="21"/>
        </w:rPr>
        <w:t>含苯环</w:t>
      </w:r>
      <w:r>
        <w:rPr>
          <w:rFonts w:hint="eastAsia" w:hAnsiTheme="minorEastAsia" w:eastAsiaTheme="minorEastAsia"/>
          <w:szCs w:val="21"/>
        </w:rPr>
        <w:t>；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b</w:t>
      </w:r>
      <w:r>
        <w:t>．</w:t>
      </w:r>
      <w:r>
        <w:rPr>
          <w:rFonts w:hAnsiTheme="minorEastAsia" w:eastAsiaTheme="minorEastAsia"/>
          <w:szCs w:val="21"/>
        </w:rPr>
        <w:t>可与</w:t>
      </w:r>
      <w:r>
        <w:rPr>
          <w:rFonts w:eastAsiaTheme="minorEastAsia"/>
          <w:szCs w:val="21"/>
        </w:rPr>
        <w:t>FeCl</w:t>
      </w:r>
      <w:r>
        <w:rPr>
          <w:rFonts w:eastAsiaTheme="minorEastAsia"/>
          <w:szCs w:val="21"/>
          <w:vertAlign w:val="subscript"/>
        </w:rPr>
        <w:t>3</w:t>
      </w:r>
      <w:r>
        <w:rPr>
          <w:rFonts w:hAnsiTheme="minorEastAsia" w:eastAsiaTheme="minorEastAsia"/>
          <w:szCs w:val="21"/>
        </w:rPr>
        <w:t>溶液发生显色反应</w:t>
      </w:r>
      <w:r>
        <w:rPr>
          <w:rFonts w:hint="eastAsia" w:hAnsiTheme="minorEastAsia" w:eastAsiaTheme="minorEastAsia"/>
          <w:szCs w:val="21"/>
        </w:rPr>
        <w:t>；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</w:t>
      </w:r>
      <w:r>
        <w:t>．</w:t>
      </w:r>
      <w:r>
        <w:rPr>
          <w:rFonts w:hAnsiTheme="minorEastAsia" w:eastAsiaTheme="minorEastAsia"/>
          <w:szCs w:val="21"/>
        </w:rPr>
        <w:t>苯环上的一氯代物有两种</w:t>
      </w:r>
      <w:r>
        <w:rPr>
          <w:rFonts w:hint="eastAsia" w:hAnsiTheme="minorEastAsia" w:eastAsiaTheme="minorEastAsia"/>
          <w:szCs w:val="21"/>
        </w:rPr>
        <w:t>；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d</w:t>
      </w:r>
      <w:r>
        <w:t>．</w:t>
      </w:r>
      <w:r>
        <w:rPr>
          <w:rFonts w:hAnsiTheme="minorEastAsia" w:eastAsiaTheme="minorEastAsia"/>
          <w:szCs w:val="21"/>
        </w:rPr>
        <w:t>能发生银镜反应</w:t>
      </w:r>
      <w:r>
        <w:rPr>
          <w:rFonts w:eastAsiaTheme="minorEastAsia"/>
          <w:szCs w:val="21"/>
        </w:rPr>
        <w:t>,</w:t>
      </w:r>
      <w:r>
        <w:rPr>
          <w:rFonts w:hAnsiTheme="minorEastAsia" w:eastAsiaTheme="minorEastAsia"/>
          <w:szCs w:val="21"/>
        </w:rPr>
        <w:t>不能发生水解反应。</w:t>
      </w:r>
    </w:p>
    <w:p>
      <w:pPr>
        <w:pStyle w:val="4"/>
        <w:tabs>
          <w:tab w:val="left" w:pos="4140"/>
        </w:tabs>
        <w:spacing w:line="360" w:lineRule="auto"/>
        <w:ind w:left="420" w:hanging="420" w:hanging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</w:rPr>
        <w:t>17．</w:t>
      </w:r>
      <w:r>
        <w:rPr>
          <w:rFonts w:ascii="Times New Roman" w:cs="Times New Roman" w:hAnsiTheme="minorEastAsia" w:eastAsiaTheme="minorEastAsia"/>
        </w:rPr>
        <w:t>化合物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cs="Times New Roman" w:hAnsiTheme="minorEastAsia" w:eastAsiaTheme="minorEastAsia"/>
        </w:rPr>
        <w:t>是合成一种能治疗头风、痈肿和皮肤麻痹等疾病药物的重要中间体，其合成路线如下：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818130" cy="2195195"/>
            <wp:effectExtent l="19050" t="0" r="0" b="0"/>
            <wp:docPr id="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54" cy="219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</w:rPr>
        <w:t>已知下列信息：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3400425" cy="1038225"/>
            <wp:effectExtent l="19050" t="0" r="0" b="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9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</w:rPr>
        <w:t>回答下列问题：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(1)A</w:t>
      </w:r>
      <w:r>
        <w:rPr>
          <w:rFonts w:ascii="Times New Roman" w:cs="Times New Roman" w:hAnsiTheme="minorEastAsia" w:eastAsiaTheme="minorEastAsia"/>
        </w:rPr>
        <w:t>的分子式为</w:t>
      </w:r>
      <w:r>
        <w:rPr>
          <w:rFonts w:ascii="Times New Roman" w:hAnsi="Times New Roman" w:cs="Times New Roman" w:eastAsiaTheme="minorEastAsia"/>
        </w:rPr>
        <w:t>____________</w:t>
      </w:r>
      <w:r>
        <w:rPr>
          <w:rFonts w:ascii="Times New Roman" w:cs="Times New Roman" w:hAnsiTheme="minorEastAsia" w:eastAsiaTheme="minorEastAsia"/>
        </w:rPr>
        <w:t>；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中官能团的名称为</w:t>
      </w:r>
      <w:r>
        <w:rPr>
          <w:rFonts w:ascii="Times New Roman" w:hAnsi="Times New Roman" w:cs="Times New Roman" w:eastAsiaTheme="minorEastAsia"/>
        </w:rPr>
        <w:t>____________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(2)C</w:t>
      </w:r>
      <w:r>
        <w:rPr>
          <w:rFonts w:ascii="Times New Roman" w:cs="Times New Roman" w:hAnsiTheme="minorEastAsia" w:eastAsiaTheme="minorEastAsia"/>
        </w:rPr>
        <w:t>的结构简式为</w:t>
      </w:r>
      <w:r>
        <w:rPr>
          <w:rFonts w:ascii="Times New Roman" w:hAnsi="Times New Roman" w:cs="Times New Roman" w:eastAsiaTheme="minorEastAsia"/>
        </w:rPr>
        <w:t>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(3)</w:t>
      </w:r>
      <w:r>
        <w:rPr>
          <w:rFonts w:ascii="Times New Roman" w:cs="Times New Roman" w:hAnsiTheme="minorEastAsia" w:eastAsiaTheme="minorEastAsia"/>
        </w:rPr>
        <w:t>合成路线中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到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的反应类型为</w:t>
      </w:r>
      <w:r>
        <w:rPr>
          <w:rFonts w:ascii="Times New Roman" w:hAnsi="Times New Roman" w:cs="Times New Roman" w:eastAsiaTheme="minorEastAsia"/>
        </w:rPr>
        <w:t>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(4)</w:t>
      </w:r>
      <w:r>
        <w:rPr>
          <w:rFonts w:ascii="Times New Roman" w:cs="Times New Roman" w:hAnsiTheme="minorEastAsia" w:eastAsiaTheme="minorEastAsia"/>
        </w:rPr>
        <w:t>鉴别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可选用的试剂为</w:t>
      </w:r>
      <w:r>
        <w:rPr>
          <w:rFonts w:ascii="Times New Roman" w:hAnsi="Times New Roman" w:cs="Times New Roman" w:eastAsiaTheme="minorEastAsia"/>
        </w:rPr>
        <w:t>________(</w:t>
      </w:r>
      <w:r>
        <w:rPr>
          <w:rFonts w:ascii="Times New Roman" w:cs="Times New Roman" w:hAnsiTheme="minorEastAsia" w:eastAsiaTheme="minorEastAsia"/>
        </w:rPr>
        <w:t>填字母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．</w:t>
      </w:r>
      <w:r>
        <w:rPr>
          <w:rFonts w:ascii="Times New Roman" w:hAnsi="Times New Roman" w:cs="Times New Roman" w:eastAsiaTheme="minorEastAsia"/>
        </w:rPr>
        <w:t>FeCl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溶液</w:t>
      </w:r>
      <w:r>
        <w:rPr>
          <w:rFonts w:ascii="Times New Roman" w:hAnsi="Times New Roman" w:cs="Times New Roman" w:eastAsiaTheme="minorEastAsia"/>
        </w:rPr>
        <w:t xml:space="preserve">  </w:t>
      </w:r>
      <w:r>
        <w:rPr>
          <w:rFonts w:hint="eastAsia" w:ascii="Times New Roman" w:hAnsi="Times New Roman" w:cs="Times New Roman" w:eastAsiaTheme="minorEastAsia"/>
        </w:rPr>
        <w:t xml:space="preserve">   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．溴水</w:t>
      </w:r>
      <w:r>
        <w:rPr>
          <w:rFonts w:hint="eastAsia" w:ascii="Times New Roman" w:cs="Times New Roman" w:hAnsiTheme="minorEastAsia" w:eastAsiaTheme="minorEastAsia"/>
        </w:rPr>
        <w:t xml:space="preserve">      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．酸性</w:t>
      </w:r>
      <w:r>
        <w:rPr>
          <w:rFonts w:ascii="Times New Roman" w:hAnsi="Times New Roman" w:cs="Times New Roman" w:eastAsiaTheme="minorEastAsia"/>
        </w:rPr>
        <w:t>KMnO</w:t>
      </w:r>
      <w:r>
        <w:rPr>
          <w:rFonts w:ascii="Times New Roman" w:hAnsi="Times New Roman" w:cs="Times New Roman" w:eastAsiaTheme="minorEastAsia"/>
          <w:vertAlign w:val="subscript"/>
        </w:rPr>
        <w:t>4</w:t>
      </w:r>
      <w:r>
        <w:rPr>
          <w:rFonts w:ascii="Times New Roman" w:cs="Times New Roman" w:hAnsiTheme="minorEastAsia" w:eastAsiaTheme="minorEastAsia"/>
        </w:rPr>
        <w:t>溶液</w:t>
      </w:r>
      <w:r>
        <w:rPr>
          <w:rFonts w:ascii="Times New Roman" w:hAnsi="Times New Roman" w:cs="Times New Roman" w:eastAsiaTheme="minorEastAsia"/>
        </w:rPr>
        <w:t xml:space="preserve">  </w:t>
      </w:r>
      <w:r>
        <w:rPr>
          <w:rFonts w:hint="eastAsia" w:ascii="Times New Roman" w:hAnsi="Times New Roman" w:cs="Times New Roman" w:eastAsiaTheme="minorEastAsia"/>
        </w:rPr>
        <w:t xml:space="preserve">    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．</w:t>
      </w:r>
      <w:r>
        <w:rPr>
          <w:rFonts w:ascii="Times New Roman" w:hAnsi="Times New Roman" w:cs="Times New Roman" w:eastAsiaTheme="minorEastAsia"/>
        </w:rPr>
        <w:t>NaHCO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溶液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(5)G</w:t>
      </w:r>
      <w:r>
        <w:rPr>
          <w:rFonts w:ascii="Times New Roman" w:cs="Times New Roman" w:hAnsiTheme="minorEastAsia" w:eastAsiaTheme="minorEastAsia"/>
        </w:rPr>
        <w:t>到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cs="Times New Roman" w:hAnsiTheme="minorEastAsia" w:eastAsiaTheme="minorEastAsia"/>
        </w:rPr>
        <w:t>的反应方程式为</w:t>
      </w:r>
      <w:r>
        <w:rPr>
          <w:rFonts w:ascii="Times New Roman" w:hAnsi="Times New Roman" w:cs="Times New Roman" w:eastAsiaTheme="minorEastAsia"/>
        </w:rPr>
        <w:t>__________________________________________________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(6)</w:t>
      </w:r>
      <w:r>
        <w:rPr>
          <w:rFonts w:ascii="Times New Roman" w:cs="Times New Roman" w:hAnsiTheme="minorEastAsia" w:eastAsiaTheme="minorEastAsia"/>
        </w:rPr>
        <w:t>有机物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是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的同系物，且具有以下特征：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ⅰ.</w:t>
      </w:r>
      <w:r>
        <w:rPr>
          <w:rFonts w:ascii="Times New Roman" w:cs="Times New Roman" w:hAnsiTheme="minorEastAsia" w:eastAsiaTheme="minorEastAsia"/>
        </w:rPr>
        <w:t>比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少</w:t>
      </w:r>
      <w:r>
        <w:rPr>
          <w:rFonts w:ascii="Times New Roman" w:hAnsi="Times New Roman" w:cs="Times New Roman" w:eastAsiaTheme="minorEastAsia"/>
        </w:rPr>
        <w:t>3</w:t>
      </w:r>
      <w:r>
        <w:rPr>
          <w:rFonts w:ascii="Times New Roman" w:cs="Times New Roman" w:hAnsiTheme="minorEastAsia" w:eastAsiaTheme="minorEastAsia"/>
        </w:rPr>
        <w:t>个碳原子；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ⅱ.</w:t>
      </w:r>
      <w:r>
        <w:rPr>
          <w:rFonts w:ascii="Times New Roman" w:cs="Times New Roman" w:hAnsiTheme="minorEastAsia" w:eastAsiaTheme="minorEastAsia"/>
        </w:rPr>
        <w:t>含甲基，能发生银镜反应。</w:t>
      </w:r>
    </w:p>
    <w:p>
      <w:pPr>
        <w:pStyle w:val="4"/>
        <w:tabs>
          <w:tab w:val="left" w:pos="4140"/>
        </w:tabs>
        <w:spacing w:line="360" w:lineRule="auto"/>
        <w:ind w:left="420" w:leftChars="200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</w:rPr>
        <w:t>符合上述条件的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有</w:t>
      </w:r>
      <w:r>
        <w:rPr>
          <w:rFonts w:ascii="Times New Roman" w:hAnsi="Times New Roman" w:cs="Times New Roman" w:eastAsiaTheme="minorEastAsia"/>
        </w:rPr>
        <w:t>________</w:t>
      </w:r>
      <w:r>
        <w:rPr>
          <w:rFonts w:ascii="Times New Roman" w:cs="Times New Roman" w:hAnsiTheme="minorEastAsia" w:eastAsiaTheme="minorEastAsia"/>
        </w:rPr>
        <w:t>种；其中核磁共振氢谱峰面积之比为</w:t>
      </w:r>
      <w:r>
        <w:rPr>
          <w:rFonts w:ascii="Times New Roman" w:hAnsi="Times New Roman" w:cs="Times New Roman" w:eastAsiaTheme="minorEastAsia"/>
        </w:rPr>
        <w:t>1</w:t>
      </w:r>
      <w:r>
        <w:rPr>
          <w:rFonts w:cs="Times New Roman" w:asciiTheme="minorEastAsia" w:hAnsiTheme="minorEastAsia" w:eastAsiaTheme="minorEastAsia"/>
        </w:rPr>
        <w:t>∶</w:t>
      </w:r>
      <w:r>
        <w:rPr>
          <w:rFonts w:ascii="Times New Roman" w:hAnsi="Times New Roman" w:cs="Times New Roman" w:eastAsiaTheme="minorEastAsia"/>
        </w:rPr>
        <w:t>2</w:t>
      </w:r>
      <w:r>
        <w:rPr>
          <w:rFonts w:cs="Times New Roman" w:asciiTheme="minorEastAsia" w:hAnsiTheme="minorEastAsia" w:eastAsiaTheme="minorEastAsia"/>
        </w:rPr>
        <w:t>∶</w:t>
      </w:r>
      <w:r>
        <w:rPr>
          <w:rFonts w:ascii="Times New Roman" w:hAnsi="Times New Roman" w:cs="Times New Roman" w:eastAsiaTheme="minorEastAsia"/>
        </w:rPr>
        <w:t>2</w:t>
      </w:r>
      <w:r>
        <w:rPr>
          <w:rFonts w:cs="Times New Roman" w:asciiTheme="minorEastAsia" w:hAnsiTheme="minorEastAsia" w:eastAsiaTheme="minorEastAsia"/>
        </w:rPr>
        <w:t>∶</w:t>
      </w:r>
      <w:r>
        <w:rPr>
          <w:rFonts w:ascii="Times New Roman" w:hAnsi="Times New Roman" w:cs="Times New Roman" w:eastAsiaTheme="minorEastAsia"/>
        </w:rPr>
        <w:t>2</w:t>
      </w:r>
      <w:r>
        <w:rPr>
          <w:rFonts w:cs="Times New Roman" w:asciiTheme="minorEastAsia" w:hAnsiTheme="minorEastAsia" w:eastAsiaTheme="minorEastAsia"/>
        </w:rPr>
        <w:t>∶</w:t>
      </w:r>
      <w:r>
        <w:rPr>
          <w:rFonts w:ascii="Times New Roman" w:hAnsi="Times New Roman" w:cs="Times New Roman" w:eastAsiaTheme="minorEastAsia"/>
        </w:rPr>
        <w:t>3</w:t>
      </w:r>
      <w:r>
        <w:rPr>
          <w:rFonts w:ascii="Times New Roman" w:cs="Times New Roman" w:hAnsiTheme="minorEastAsia" w:eastAsiaTheme="minorEastAsia"/>
        </w:rPr>
        <w:t>的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的结构简式为</w:t>
      </w:r>
      <w:r>
        <w:rPr>
          <w:rFonts w:ascii="Times New Roman" w:hAnsi="Times New Roman" w:cs="Times New Roman" w:eastAsiaTheme="minorEastAsia"/>
        </w:rPr>
        <w:t>____________________________________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eastAsiaTheme="minorEastAsia"/>
        </w:rPr>
        <w:t xml:space="preserve"> (2019·</w:t>
      </w:r>
      <w:r>
        <w:rPr>
          <w:rFonts w:ascii="Times New Roman" w:cs="Times New Roman" w:hAnsiTheme="minorEastAsia" w:eastAsiaTheme="minorEastAsia"/>
        </w:rPr>
        <w:t>全国卷</w:t>
      </w:r>
      <w:r>
        <w:rPr>
          <w:rFonts w:ascii="Times New Roman" w:hAnsi="Times New Roman" w:cs="Times New Roman" w:eastAsiaTheme="minorEastAsia"/>
        </w:rPr>
        <w:t xml:space="preserve"> Ⅰ)</w:t>
      </w:r>
      <w:r>
        <w:rPr>
          <w:rFonts w:ascii="Times New Roman" w:cs="Times New Roman" w:hAnsiTheme="minorEastAsia" w:eastAsiaTheme="minorEastAsia"/>
        </w:rPr>
        <w:t>化合物</w:t>
      </w:r>
      <w:r>
        <w:rPr>
          <w:rFonts w:ascii="Times New Roman" w:hAnsi="Times New Roman" w:cs="Times New Roman" w:eastAsiaTheme="minorEastAsia"/>
        </w:rPr>
        <w:t>G</w:t>
      </w:r>
      <w:r>
        <w:rPr>
          <w:rFonts w:ascii="Times New Roman" w:cs="Times New Roman" w:hAnsiTheme="minorEastAsia" w:eastAsiaTheme="minorEastAsia"/>
        </w:rPr>
        <w:t>是一种药物合成中间体，其合成路线如下：</w:t>
      </w:r>
    </w:p>
    <w:p>
      <w:pPr>
        <w:pStyle w:val="4"/>
        <w:tabs>
          <w:tab w:val="left" w:pos="4500"/>
        </w:tabs>
        <w:snapToGrid w:val="0"/>
        <w:spacing w:line="360" w:lineRule="auto"/>
        <w:ind w:left="210" w:leftChars="100" w:firstLine="1050" w:firstLineChars="5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819400" cy="2419350"/>
            <wp:effectExtent l="19050" t="0" r="0" b="0"/>
            <wp:docPr id="708" name="图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图片 70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cs="Times New Roman" w:hAnsiTheme="minorEastAsia" w:eastAsiaTheme="minorEastAsia"/>
        </w:rPr>
        <w:t>回答下列问题：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(1)A</w:t>
      </w:r>
      <w:r>
        <w:rPr>
          <w:rFonts w:ascii="Times New Roman" w:cs="Times New Roman" w:hAnsiTheme="minorEastAsia" w:eastAsiaTheme="minorEastAsia"/>
        </w:rPr>
        <w:t>中的官能团名称是</w:t>
      </w:r>
      <w:r>
        <w:rPr>
          <w:rFonts w:ascii="Times New Roman" w:hAnsi="Times New Roman" w:cs="Times New Roman" w:eastAsiaTheme="minorEastAsia"/>
        </w:rPr>
        <w:t>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(2)</w:t>
      </w:r>
      <w:r>
        <w:rPr>
          <w:rFonts w:ascii="Times New Roman" w:cs="Times New Roman" w:hAnsiTheme="minorEastAsia" w:eastAsiaTheme="minorEastAsia"/>
        </w:rPr>
        <w:t>碳原子上连有</w:t>
      </w:r>
      <w:r>
        <w:rPr>
          <w:rFonts w:ascii="Times New Roman" w:hAnsi="Times New Roman" w:cs="Times New Roman" w:eastAsiaTheme="minorEastAsia"/>
        </w:rPr>
        <w:t>4</w:t>
      </w:r>
      <w:r>
        <w:rPr>
          <w:rFonts w:ascii="Times New Roman" w:cs="Times New Roman" w:hAnsiTheme="minorEastAsia" w:eastAsiaTheme="minorEastAsia"/>
        </w:rPr>
        <w:t>个不同的原子或基团时，该碳称为手性碳。写出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的结构简式，用星号</w:t>
      </w:r>
      <w:r>
        <w:rPr>
          <w:rFonts w:ascii="Times New Roman" w:hAnsi="Times New Roman" w:cs="Times New Roman" w:eastAsiaTheme="minorEastAsia"/>
        </w:rPr>
        <w:t>(*)</w:t>
      </w:r>
      <w:r>
        <w:rPr>
          <w:rFonts w:ascii="Times New Roman" w:cs="Times New Roman" w:hAnsiTheme="minorEastAsia" w:eastAsiaTheme="minorEastAsia"/>
        </w:rPr>
        <w:t>标出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中的手性碳</w:t>
      </w:r>
      <w:r>
        <w:rPr>
          <w:rFonts w:ascii="Times New Roman" w:hAnsi="Times New Roman" w:cs="Times New Roman" w:eastAsiaTheme="minorEastAsia"/>
        </w:rPr>
        <w:t>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(3)</w:t>
      </w:r>
      <w:r>
        <w:rPr>
          <w:rFonts w:ascii="Times New Roman" w:cs="Times New Roman" w:hAnsiTheme="minorEastAsia" w:eastAsiaTheme="minorEastAsia"/>
        </w:rPr>
        <w:t>写出具有六元环结构、并能发生银镜反应的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的同分异构体的结构简式</w:t>
      </w:r>
      <w:r>
        <w:rPr>
          <w:rFonts w:ascii="Times New Roman" w:hAnsi="Times New Roman" w:cs="Times New Roman" w:eastAsiaTheme="minorEastAsia"/>
        </w:rPr>
        <w:t>_________________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不考虑立体异构，只需写出</w:t>
      </w:r>
      <w:r>
        <w:rPr>
          <w:rFonts w:ascii="Times New Roman" w:hAnsi="Times New Roman" w:cs="Times New Roman" w:eastAsiaTheme="minorEastAsia"/>
        </w:rPr>
        <w:t>3</w:t>
      </w:r>
      <w:r>
        <w:rPr>
          <w:rFonts w:ascii="Times New Roman" w:cs="Times New Roman" w:hAnsiTheme="minorEastAsia" w:eastAsiaTheme="minorEastAsia"/>
        </w:rPr>
        <w:t>个</w:t>
      </w:r>
      <w:r>
        <w:rPr>
          <w:rFonts w:ascii="Times New Roman" w:hAnsi="Times New Roman" w:cs="Times New Roman" w:eastAsiaTheme="minorEastAsia"/>
        </w:rPr>
        <w:t>)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(4)</w:t>
      </w:r>
      <w:r>
        <w:rPr>
          <w:rFonts w:ascii="Times New Roman" w:cs="Times New Roman" w:hAnsiTheme="minorEastAsia" w:eastAsiaTheme="minorEastAsia"/>
        </w:rPr>
        <w:t>反应</w:t>
      </w:r>
      <w:r>
        <w:rPr>
          <w:rFonts w:cs="Times New Roman" w:asciiTheme="minorEastAsia" w:hAnsiTheme="minorEastAsia" w:eastAsiaTheme="minorEastAsia"/>
        </w:rPr>
        <w:t>④</w:t>
      </w:r>
      <w:r>
        <w:rPr>
          <w:rFonts w:ascii="Times New Roman" w:cs="Times New Roman" w:hAnsiTheme="minorEastAsia" w:eastAsiaTheme="minorEastAsia"/>
        </w:rPr>
        <w:t>所需的试剂和条件是</w:t>
      </w:r>
      <w:r>
        <w:rPr>
          <w:rFonts w:ascii="Times New Roman" w:hAnsi="Times New Roman" w:cs="Times New Roman" w:eastAsiaTheme="minorEastAsia"/>
        </w:rPr>
        <w:t>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(5)</w:t>
      </w:r>
      <w:r>
        <w:rPr>
          <w:rFonts w:cs="Times New Roman" w:asciiTheme="minorEastAsia" w:hAnsiTheme="minorEastAsia" w:eastAsiaTheme="minorEastAsia"/>
        </w:rPr>
        <w:t>⑤</w:t>
      </w:r>
      <w:r>
        <w:rPr>
          <w:rFonts w:ascii="Times New Roman" w:cs="Times New Roman" w:hAnsiTheme="minorEastAsia" w:eastAsiaTheme="minorEastAsia"/>
        </w:rPr>
        <w:t>的反应类型是</w:t>
      </w:r>
      <w:r>
        <w:rPr>
          <w:rFonts w:ascii="Times New Roman" w:hAnsi="Times New Roman" w:cs="Times New Roman" w:eastAsiaTheme="minorEastAsia"/>
        </w:rPr>
        <w:t>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(6)</w:t>
      </w:r>
      <w:r>
        <w:rPr>
          <w:rFonts w:ascii="Times New Roman" w:cs="Times New Roman" w:hAnsiTheme="minorEastAsia" w:eastAsiaTheme="minorEastAsia"/>
        </w:rPr>
        <w:t>写出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到</w:t>
      </w:r>
      <w:r>
        <w:rPr>
          <w:rFonts w:ascii="Times New Roman" w:hAnsi="Times New Roman" w:cs="Times New Roman" w:eastAsiaTheme="minorEastAsia"/>
        </w:rPr>
        <w:t>G</w:t>
      </w:r>
      <w:r>
        <w:rPr>
          <w:rFonts w:ascii="Times New Roman" w:cs="Times New Roman" w:hAnsiTheme="minorEastAsia" w:eastAsiaTheme="minorEastAsia"/>
        </w:rPr>
        <w:t>的反应方程式</w:t>
      </w:r>
      <w:r>
        <w:rPr>
          <w:rFonts w:ascii="Times New Roman" w:hAnsi="Times New Roman" w:cs="Times New Roman" w:eastAsiaTheme="minorEastAsia"/>
        </w:rPr>
        <w:t>_________________________________________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3093085" cy="942975"/>
            <wp:effectExtent l="19050" t="0" r="0" b="0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图片 70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23" cy="9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hint="eastAsia" w:ascii="Times New Roman" w:hAnsi="Times New Roman" w:cs="Times New Roman" w:eastAsiaTheme="minorEastAsia"/>
        </w:rPr>
        <w:t>19</w:t>
      </w:r>
      <w:r>
        <w:rPr>
          <w:rFonts w:ascii="Times New Roman" w:cs="Times New Roman" w:hAnsiTheme="minorEastAsia" w:eastAsiaTheme="minorEastAsia"/>
        </w:rPr>
        <w:t>．</w:t>
      </w:r>
      <w:r>
        <w:rPr>
          <w:rFonts w:ascii="Times New Roman" w:hAnsi="Times New Roman" w:cs="Times New Roman" w:eastAsiaTheme="minorEastAsia"/>
        </w:rPr>
        <w:t xml:space="preserve"> (2021</w:t>
      </w:r>
      <w:r>
        <w:rPr>
          <w:rFonts w:ascii="Times New Roman" w:cs="Times New Roman" w:hAnsiTheme="minorEastAsia" w:eastAsiaTheme="minorEastAsia"/>
        </w:rPr>
        <w:t>年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月新高考</w:t>
      </w:r>
      <w:r>
        <w:rPr>
          <w:rFonts w:ascii="Times New Roman" w:hAnsi="Times New Roman" w:cs="Times New Roman" w:eastAsiaTheme="minorEastAsia"/>
        </w:rPr>
        <w:t>8</w:t>
      </w:r>
      <w:r>
        <w:rPr>
          <w:rFonts w:ascii="Times New Roman" w:cs="Times New Roman" w:hAnsiTheme="minorEastAsia" w:eastAsiaTheme="minorEastAsia"/>
        </w:rPr>
        <w:t>省联考</w:t>
      </w:r>
      <w:r>
        <w:rPr>
          <w:rFonts w:ascii="Times New Roman" w:hAnsi="Times New Roman" w:cs="Times New Roman" w:eastAsiaTheme="minorEastAsia"/>
        </w:rPr>
        <w:t>·</w:t>
      </w:r>
      <w:r>
        <w:rPr>
          <w:rFonts w:ascii="Times New Roman" w:cs="Times New Roman" w:hAnsiTheme="minorEastAsia" w:eastAsiaTheme="minorEastAsia"/>
        </w:rPr>
        <w:t>湖北卷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cs="Times New Roman" w:hAnsiTheme="minorEastAsia" w:eastAsiaTheme="minorEastAsia"/>
        </w:rPr>
        <w:t>熟地吡喃酮是从中药熟地中提取的有效成分，化合物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是合成熟地吡喃酮的一种中间体，合成路线如下图所示。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eastAsiaTheme="minorEastAsia"/>
          <w:lang w:val="sv-SE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952750" cy="1824355"/>
            <wp:effectExtent l="19050" t="0" r="0" b="0"/>
            <wp:docPr id="49" name="图片 49" descr="21BSHX-10H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1BSHX-10HB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  <w:lang w:val="sv-SE"/>
        </w:rPr>
      </w:pPr>
      <w:r>
        <w:rPr>
          <w:rFonts w:ascii="Times New Roman" w:cs="Times New Roman" w:hAnsiTheme="minorEastAsia" w:eastAsiaTheme="minorEastAsia"/>
        </w:rPr>
        <w:t>已知</w:t>
      </w:r>
      <w:r>
        <w:rPr>
          <w:rFonts w:ascii="Times New Roman" w:cs="Times New Roman" w:hAnsiTheme="minorEastAsia" w:eastAsiaTheme="minorEastAsia"/>
          <w:lang w:val="sv-SE"/>
        </w:rPr>
        <w:t>：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781300" cy="571500"/>
            <wp:effectExtent l="19050" t="0" r="0" b="0"/>
            <wp:docPr id="50" name="图片 50" descr="21BSHX-11H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1BSHX-11HB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回答下列问题：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(1)F</w:t>
      </w:r>
      <w:r>
        <w:rPr>
          <w:rFonts w:ascii="Times New Roman" w:cs="Times New Roman" w:hAnsiTheme="minorEastAsia" w:eastAsiaTheme="minorEastAsia"/>
        </w:rPr>
        <w:t>中含氧官能团的名称是</w:t>
      </w:r>
      <w:r>
        <w:rPr>
          <w:rFonts w:ascii="Times New Roman" w:hAnsi="Times New Roman" w:cs="Times New Roman" w:eastAsiaTheme="minorEastAsia"/>
        </w:rPr>
        <w:t>__________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(2)A→B</w:t>
      </w:r>
      <w:r>
        <w:rPr>
          <w:rFonts w:ascii="Times New Roman" w:cs="Times New Roman" w:hAnsiTheme="minorEastAsia" w:eastAsiaTheme="minorEastAsia"/>
        </w:rPr>
        <w:t>的反应类型为</w:t>
      </w:r>
      <w:r>
        <w:rPr>
          <w:rFonts w:ascii="Times New Roman" w:hAnsi="Times New Roman" w:cs="Times New Roman" w:eastAsiaTheme="minorEastAsia"/>
        </w:rPr>
        <w:t>___________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(3)C</w:t>
      </w:r>
      <w:r>
        <w:rPr>
          <w:rFonts w:ascii="Times New Roman" w:cs="Times New Roman" w:hAnsiTheme="minorEastAsia" w:eastAsiaTheme="minorEastAsia"/>
        </w:rPr>
        <w:t>的核磁共振氢谱有</w:t>
      </w:r>
      <w:r>
        <w:rPr>
          <w:rFonts w:ascii="Times New Roman" w:hAnsi="Times New Roman" w:cs="Times New Roman" w:eastAsiaTheme="minorEastAsia"/>
        </w:rPr>
        <w:t>___________</w:t>
      </w:r>
      <w:r>
        <w:rPr>
          <w:rFonts w:ascii="Times New Roman" w:cs="Times New Roman" w:hAnsiTheme="minorEastAsia" w:eastAsiaTheme="minorEastAsia"/>
        </w:rPr>
        <w:t>组吸收峰。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(4)D</w:t>
      </w:r>
      <w:r>
        <w:rPr>
          <w:rFonts w:ascii="Times New Roman" w:cs="Times New Roman" w:hAnsiTheme="minorEastAsia" w:eastAsiaTheme="minorEastAsia"/>
        </w:rPr>
        <w:t>的结构简式是</w:t>
      </w:r>
      <w:r>
        <w:rPr>
          <w:rFonts w:ascii="Times New Roman" w:hAnsi="Times New Roman" w:cs="Times New Roman" w:eastAsiaTheme="minorEastAsia"/>
        </w:rPr>
        <w:t>___________________________________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(5)E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F________</w:t>
      </w:r>
      <w:r>
        <w:rPr>
          <w:rFonts w:ascii="Times New Roman" w:cs="Times New Roman" w:hAnsiTheme="minorEastAsia" w:eastAsiaTheme="minorEastAsia"/>
        </w:rPr>
        <w:t>同分异构体。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填</w:t>
      </w:r>
      <w:r>
        <w:rPr>
          <w:rFonts w:cs="Times New Roman" w:asciiTheme="minorEastAsia" w:hAnsiTheme="minorEastAsia" w:eastAsiaTheme="minorEastAsia"/>
        </w:rPr>
        <w:t>“是”或“不是”</w:t>
      </w:r>
      <w:r>
        <w:rPr>
          <w:rFonts w:ascii="Times New Roman" w:hAnsi="Times New Roman" w:cs="Times New Roman" w:eastAsiaTheme="minorEastAsia"/>
        </w:rPr>
        <w:t>)</w:t>
      </w:r>
    </w:p>
    <w:p>
      <w:pPr>
        <w:pStyle w:val="4"/>
        <w:tabs>
          <w:tab w:val="left" w:pos="4140"/>
        </w:tabs>
        <w:snapToGrid w:val="0"/>
        <w:spacing w:line="360" w:lineRule="auto"/>
        <w:ind w:left="420" w:left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(6)</w:t>
      </w:r>
      <w:r>
        <w:rPr>
          <w:rFonts w:ascii="Times New Roman" w:cs="Times New Roman" w:hAnsiTheme="minorEastAsia" w:eastAsiaTheme="minorEastAsia"/>
        </w:rPr>
        <w:t>化合物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028700" cy="542925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是合成抗菌药磺胺甲</w:t>
      </w:r>
      <w:r>
        <w:rPr>
          <w:rFonts w:hint="eastAsia" w:ascii="Times New Roman" w:cs="Times New Roman" w:hAnsiTheme="minorEastAsia" w:eastAsiaTheme="minorEastAsia"/>
        </w:rPr>
        <w:t>噁</w:t>
      </w:r>
      <w:r>
        <w:rPr>
          <w:rFonts w:ascii="Times New Roman" w:cs="Times New Roman" w:hAnsiTheme="minorEastAsia" w:eastAsiaTheme="minorEastAsia"/>
        </w:rPr>
        <w:t>唑的一种中间体，写出以乙二酸和丙酮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643255" cy="447675"/>
            <wp:effectExtent l="19050" t="0" r="444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cs="Times New Roman" w:hAnsiTheme="minorEastAsia" w:eastAsiaTheme="minorEastAsia"/>
        </w:rPr>
        <w:t>为原料合成该化合物的反应方程式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其他无机及有机试剂任选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napToGrid w:val="0"/>
        <w:spacing w:line="360" w:lineRule="auto"/>
        <w:ind w:firstLine="424" w:firstLineChars="202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u w:val="single"/>
        </w:rPr>
        <w:t xml:space="preserve">                                                                                 </w:t>
      </w:r>
      <w:r>
        <w:rPr>
          <w:rFonts w:hint="eastAsia" w:ascii="Times New Roman" w:hAnsi="Times New Roman" w:cs="Times New Roman"/>
        </w:rPr>
        <w:t>。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hint="eastAsia" w:ascii="Times New Roman" w:hAnsi="Times New Roman" w:cs="Times New Roman"/>
          <w:color w:val="FF0000"/>
        </w:rPr>
      </w:pPr>
    </w:p>
    <w:p>
      <w:pPr>
        <w:pStyle w:val="21"/>
        <w:spacing w:line="360" w:lineRule="auto"/>
        <w:rPr>
          <w:rFonts w:hint="eastAsia" w:ascii="Times New Roman" w:hAnsi="Times New Roman" w:eastAsiaTheme="minorEastAsia"/>
          <w:szCs w:val="21"/>
        </w:rPr>
      </w:pP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1</w:t>
      </w:r>
      <w:r>
        <w:rPr>
          <w:rFonts w:ascii="Times New Roman" w:cs="Times New Roman" w:hAnsiTheme="minorEastAsia" w:eastAsiaTheme="minorEastAsia"/>
          <w:color w:val="FF0000"/>
        </w:rPr>
        <w:t>．答案　</w:t>
      </w:r>
      <w:r>
        <w:rPr>
          <w:rFonts w:ascii="Times New Roman" w:hAnsi="Times New Roman" w:cs="Times New Roman" w:eastAsiaTheme="minorEastAsia"/>
          <w:color w:val="FF0000"/>
        </w:rPr>
        <w:t>C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ascii="Times New Roman" w:cs="Times New Roman" w:hAnsiTheme="minorEastAsia" w:eastAsiaTheme="minorEastAsia"/>
        </w:rPr>
        <w:t>新法有</w:t>
      </w:r>
      <w:r>
        <w:rPr>
          <w:rFonts w:ascii="Times New Roman" w:hAnsi="Times New Roman" w:cs="Times New Roman" w:eastAsiaTheme="minorEastAsia"/>
        </w:rPr>
        <w:t>CO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参与，</w:t>
      </w:r>
      <w:r>
        <w:rPr>
          <w:rFonts w:ascii="Times New Roman" w:hAnsi="Times New Roman" w:cs="Times New Roman" w:eastAsiaTheme="minorEastAsia"/>
        </w:rPr>
        <w:t>CO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有毒且可燃，有爆炸危险，所以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两项错误；新法需要催化剂而旧法不用，所以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项错误；比较两种合成方法，新法的优点是没有副产物，原料利用率高，所以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项正确。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2</w:t>
      </w:r>
      <w:r>
        <w:rPr>
          <w:rFonts w:ascii="Times New Roman" w:cs="Times New Roman" w:hAnsiTheme="minorEastAsia" w:eastAsiaTheme="minorEastAsia"/>
          <w:color w:val="FF0000"/>
        </w:rPr>
        <w:t>．答案　</w:t>
      </w:r>
      <w:r>
        <w:rPr>
          <w:rFonts w:hint="eastAsia" w:ascii="Times New Roman" w:hAnsi="Times New Roman" w:cs="Times New Roman" w:eastAsiaTheme="minorEastAsia"/>
          <w:color w:val="FF0000"/>
        </w:rPr>
        <w:t>B</w:t>
      </w:r>
    </w:p>
    <w:p>
      <w:pPr>
        <w:pStyle w:val="4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ascii="Times New Roman" w:cs="Times New Roman" w:hAnsiTheme="minorEastAsia" w:eastAsiaTheme="minorEastAsia"/>
        </w:rPr>
        <w:t>乙醇可以与氢溴酸发生取代反应生成溴乙烷</w:t>
      </w:r>
      <w:r>
        <w:rPr>
          <w:rFonts w:hint="eastAsia" w:ascii="Times New Roman" w:cs="Times New Roman" w:hAnsiTheme="minorEastAsia" w:eastAsiaTheme="minorEastAsia"/>
        </w:rPr>
        <w:t>，</w:t>
      </w:r>
      <w:r>
        <w:rPr>
          <w:rFonts w:ascii="Times New Roman" w:cs="Times New Roman" w:hAnsiTheme="minorEastAsia" w:eastAsiaTheme="minorEastAsia"/>
        </w:rPr>
        <w:t>不需要先消去</w:t>
      </w:r>
      <w:r>
        <w:rPr>
          <w:rFonts w:hint="eastAsia" w:ascii="Times New Roman" w:cs="Times New Roman" w:hAnsiTheme="minorEastAsia" w:eastAsiaTheme="minorEastAsia"/>
        </w:rPr>
        <w:t>，</w:t>
      </w:r>
      <w:r>
        <w:rPr>
          <w:rFonts w:ascii="Times New Roman" w:cs="Times New Roman" w:hAnsiTheme="minorEastAsia" w:eastAsiaTheme="minorEastAsia"/>
        </w:rPr>
        <w:t>再加成。</w:t>
      </w:r>
      <w:r>
        <w:rPr>
          <w:rFonts w:ascii="Times New Roman" w:hAnsi="Times New Roman" w:cs="Times New Roman" w:eastAsiaTheme="minorEastAsia"/>
        </w:rPr>
        <w:t xml:space="preserve"> 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3</w:t>
      </w:r>
      <w:r>
        <w:rPr>
          <w:rFonts w:ascii="Times New Roman" w:cs="Times New Roman" w:hAnsiTheme="minorEastAsia" w:eastAsiaTheme="minorEastAsia"/>
          <w:color w:val="FF0000"/>
        </w:rPr>
        <w:t>．答案　</w:t>
      </w:r>
      <w:r>
        <w:rPr>
          <w:rFonts w:hint="eastAsia" w:ascii="Times New Roman" w:cs="Times New Roman" w:hAnsiTheme="minorEastAsia" w:eastAsiaTheme="minorEastAsia"/>
          <w:color w:val="FF0000"/>
        </w:rPr>
        <w:t>D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ascii="Times New Roman" w:cs="Times New Roman" w:hAnsiTheme="minorEastAsia" w:eastAsiaTheme="minorEastAsia"/>
        </w:rPr>
        <w:t>反应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中没有小分子副产物生成，不属于缩聚反应，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错误；反应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每生成</w:t>
      </w:r>
      <w:r>
        <w:rPr>
          <w:rFonts w:ascii="Times New Roman" w:hAnsi="Times New Roman" w:cs="Times New Roman" w:eastAsiaTheme="minorEastAsia"/>
        </w:rPr>
        <w:t xml:space="preserve">1 mol </w:t>
      </w:r>
      <w:r>
        <w:rPr>
          <w:rFonts w:ascii="Times New Roman" w:cs="Times New Roman" w:hAnsiTheme="minorEastAsia" w:eastAsiaTheme="minorEastAsia"/>
        </w:rPr>
        <w:t>山梨酸理论上不需要消耗水，原因是一个酯基水解消耗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个水分子，但同时分子内因消去反应又生成一个水分子，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错误；山梨酸、巴豆醛分子结构中均含有碳碳双键，二者均能与酸性高锰酸钾溶液反应，不能检验，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错误；山梨酸钾是可溶性钾盐，其水溶性更好，山梨酸的酸性大于碳酸，故山梨酸与</w:t>
      </w:r>
      <w:r>
        <w:rPr>
          <w:rFonts w:ascii="Times New Roman" w:hAnsi="Times New Roman" w:cs="Times New Roman" w:eastAsiaTheme="minorEastAsia"/>
        </w:rPr>
        <w:t>K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CO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溶液反应可生成水溶性更好的山梨酸钾，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正确。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4</w:t>
      </w:r>
      <w:r>
        <w:rPr>
          <w:rFonts w:ascii="Times New Roman" w:cs="Times New Roman" w:hAnsiTheme="minorEastAsia" w:eastAsiaTheme="minorEastAsia"/>
          <w:color w:val="FF0000"/>
        </w:rPr>
        <w:t>．答案　</w:t>
      </w:r>
      <w:r>
        <w:rPr>
          <w:rFonts w:hint="eastAsia" w:ascii="Times New Roman" w:cs="Times New Roman" w:hAnsiTheme="minorEastAsia" w:eastAsiaTheme="minorEastAsia"/>
          <w:color w:val="FF0000"/>
        </w:rPr>
        <w:t>C</w:t>
      </w:r>
    </w:p>
    <w:p>
      <w:pPr>
        <w:pStyle w:val="21"/>
        <w:spacing w:line="360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Theme="minorEastAsia" w:eastAsiaTheme="minorEastAsia"/>
          <w:color w:val="FF0000"/>
          <w:szCs w:val="21"/>
        </w:rPr>
        <w:t>解析</w:t>
      </w:r>
      <w:r>
        <w:rPr>
          <w:rFonts w:hint="eastAsia" w:ascii="Times New Roman" w:hAnsiTheme="minorEastAsia" w:eastAsiaTheme="minorEastAsia"/>
          <w:color w:val="FF0000"/>
          <w:szCs w:val="21"/>
        </w:rPr>
        <w:t>：</w:t>
      </w: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Theme="minorEastAsia" w:eastAsiaTheme="minorEastAsia"/>
          <w:szCs w:val="21"/>
        </w:rPr>
        <w:t>项，</w:t>
      </w:r>
      <w:r>
        <w:rPr>
          <w:rFonts w:ascii="Times New Roman" w:hAnsi="Times New Roman" w:eastAsiaTheme="minorEastAsia"/>
          <w:szCs w:val="21"/>
        </w:rPr>
        <w:t>BHT</w:t>
      </w:r>
      <w:r>
        <w:rPr>
          <w:rFonts w:ascii="Times New Roman" w:hAnsiTheme="minorEastAsia" w:eastAsiaTheme="minorEastAsia"/>
          <w:szCs w:val="21"/>
        </w:rPr>
        <w:t>中具有更多的疏水基</w:t>
      </w:r>
      <w:r>
        <w:rPr>
          <w:rFonts w:ascii="Times New Roman" w:hAnsi="Times New Roman" w:eastAsiaTheme="minorEastAsia"/>
          <w:szCs w:val="21"/>
        </w:rPr>
        <w:t>(</w:t>
      </w:r>
      <w:r>
        <w:rPr>
          <w:rFonts w:ascii="Times New Roman" w:hAnsiTheme="minorEastAsia" w:eastAsiaTheme="minorEastAsia"/>
          <w:szCs w:val="21"/>
        </w:rPr>
        <w:t>烃基</w:t>
      </w:r>
      <w:r>
        <w:rPr>
          <w:rFonts w:ascii="Times New Roman" w:hAnsi="Times New Roman" w:eastAsiaTheme="minorEastAsia"/>
          <w:szCs w:val="21"/>
        </w:rPr>
        <w:t>)</w:t>
      </w:r>
      <w:r>
        <w:rPr>
          <w:rFonts w:ascii="Times New Roman" w:hAnsiTheme="minorEastAsia" w:eastAsiaTheme="minorEastAsia"/>
          <w:szCs w:val="21"/>
        </w:rPr>
        <w:t>，所以在水中溶解度小于苯酚，正确；</w:t>
      </w: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Theme="minorEastAsia" w:eastAsiaTheme="minorEastAsia"/>
          <w:szCs w:val="21"/>
        </w:rPr>
        <w:t>项，酚羟基、苯环所连甲基均能被酸性</w:t>
      </w:r>
      <w:r>
        <w:rPr>
          <w:rFonts w:ascii="Times New Roman" w:hAnsi="Times New Roman" w:eastAsiaTheme="minorEastAsia"/>
          <w:szCs w:val="21"/>
          <w:shd w:val="clear" w:color="auto" w:fill="FFFFFF"/>
        </w:rPr>
        <w:t>KMnO</w:t>
      </w:r>
      <w:r>
        <w:rPr>
          <w:rFonts w:ascii="Times New Roman" w:hAnsi="Times New Roman" w:eastAsiaTheme="minorEastAsia"/>
          <w:szCs w:val="21"/>
          <w:shd w:val="clear" w:color="auto" w:fill="FFFFFF"/>
          <w:vertAlign w:val="subscript"/>
        </w:rPr>
        <w:t>4</w:t>
      </w:r>
      <w:r>
        <w:rPr>
          <w:rFonts w:ascii="Times New Roman" w:hAnsiTheme="minorEastAsia" w:eastAsiaTheme="minorEastAsia"/>
          <w:szCs w:val="21"/>
          <w:shd w:val="clear" w:color="auto" w:fill="FFFFFF"/>
        </w:rPr>
        <w:t>溶液氧化，使</w:t>
      </w:r>
      <w:r>
        <w:rPr>
          <w:rFonts w:ascii="Times New Roman" w:hAnsiTheme="minorEastAsia" w:eastAsiaTheme="minorEastAsia"/>
          <w:szCs w:val="21"/>
        </w:rPr>
        <w:t>酸性</w:t>
      </w:r>
      <w:r>
        <w:rPr>
          <w:rFonts w:ascii="Times New Roman" w:hAnsi="Times New Roman" w:eastAsiaTheme="minorEastAsia"/>
          <w:szCs w:val="21"/>
          <w:shd w:val="clear" w:color="auto" w:fill="FFFFFF"/>
        </w:rPr>
        <w:t>KMnO</w:t>
      </w:r>
      <w:r>
        <w:rPr>
          <w:rFonts w:ascii="Times New Roman" w:hAnsi="Times New Roman" w:eastAsiaTheme="minorEastAsia"/>
          <w:szCs w:val="21"/>
          <w:shd w:val="clear" w:color="auto" w:fill="FFFFFF"/>
          <w:vertAlign w:val="subscript"/>
        </w:rPr>
        <w:t>4</w:t>
      </w:r>
      <w:r>
        <w:rPr>
          <w:rFonts w:ascii="Times New Roman" w:hAnsiTheme="minorEastAsia" w:eastAsiaTheme="minorEastAsia"/>
          <w:szCs w:val="21"/>
          <w:shd w:val="clear" w:color="auto" w:fill="FFFFFF"/>
        </w:rPr>
        <w:t>溶液褪色，正确；</w:t>
      </w:r>
      <w:r>
        <w:rPr>
          <w:rFonts w:ascii="Times New Roman" w:hAnsi="Times New Roman" w:eastAsiaTheme="minorEastAsia"/>
          <w:szCs w:val="21"/>
          <w:shd w:val="clear" w:color="auto" w:fill="FFFFFF"/>
        </w:rPr>
        <w:t>C</w:t>
      </w:r>
      <w:r>
        <w:rPr>
          <w:rFonts w:ascii="Times New Roman" w:hAnsiTheme="minorEastAsia" w:eastAsiaTheme="minorEastAsia"/>
          <w:szCs w:val="21"/>
          <w:shd w:val="clear" w:color="auto" w:fill="FFFFFF"/>
        </w:rPr>
        <w:t>项，方法一属于加成反应，方法二属于取代反应，错误；</w:t>
      </w:r>
      <w:r>
        <w:rPr>
          <w:rFonts w:ascii="Times New Roman" w:hAnsi="Times New Roman" w:eastAsiaTheme="minorEastAsia"/>
          <w:szCs w:val="21"/>
          <w:shd w:val="clear" w:color="auto" w:fill="FFFFFF"/>
        </w:rPr>
        <w:t>D</w:t>
      </w:r>
      <w:r>
        <w:rPr>
          <w:rFonts w:ascii="Times New Roman" w:hAnsiTheme="minorEastAsia" w:eastAsiaTheme="minorEastAsia"/>
          <w:szCs w:val="21"/>
          <w:shd w:val="clear" w:color="auto" w:fill="FFFFFF"/>
        </w:rPr>
        <w:t>项，</w:t>
      </w:r>
      <w:r>
        <w:rPr>
          <w:rFonts w:ascii="Times New Roman" w:hAnsi="Times New Roman" w:eastAsiaTheme="minorEastAsia"/>
          <w:szCs w:val="21"/>
          <w:shd w:val="clear" w:color="auto" w:fill="FFFFFF"/>
        </w:rPr>
        <w:t>BHT</w:t>
      </w:r>
      <w:r>
        <w:rPr>
          <w:rFonts w:ascii="Times New Roman" w:hAnsiTheme="minorEastAsia" w:eastAsiaTheme="minorEastAsia"/>
          <w:szCs w:val="21"/>
          <w:shd w:val="clear" w:color="auto" w:fill="FFFFFF"/>
        </w:rPr>
        <w:t>与</w:t>
      </w:r>
      <w:r>
        <w:rPr>
          <w:rFonts w:ascii="Times New Roman" w:hAnsi="Times New Roman" w:eastAsiaTheme="minorEastAsia"/>
          <w:szCs w:val="21"/>
          <w:shd w:val="clear" w:color="auto" w:fill="FFFFFF"/>
        </w:rPr>
        <w:drawing>
          <wp:inline distT="0" distB="0" distL="0" distR="0">
            <wp:extent cx="895350" cy="285750"/>
            <wp:effectExtent l="19050" t="0" r="0" b="0"/>
            <wp:docPr id="40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Theme="minorEastAsia" w:eastAsiaTheme="minorEastAsia"/>
          <w:szCs w:val="21"/>
          <w:shd w:val="clear" w:color="auto" w:fill="FFFFFF"/>
        </w:rPr>
        <w:t>均只含有酚羟基，正确。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5</w:t>
      </w:r>
      <w:r>
        <w:rPr>
          <w:rFonts w:ascii="Times New Roman" w:cs="Times New Roman" w:hAnsiTheme="minorEastAsia" w:eastAsiaTheme="minorEastAsia"/>
          <w:color w:val="FF0000"/>
        </w:rPr>
        <w:t>．答案　</w:t>
      </w:r>
      <w:r>
        <w:rPr>
          <w:rFonts w:hint="eastAsia" w:ascii="Times New Roman" w:cs="Times New Roman" w:hAnsiTheme="minorEastAsia" w:eastAsiaTheme="minorEastAsia"/>
          <w:color w:val="FF0000"/>
        </w:rPr>
        <w:t>A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eastAsiaTheme="minorEastAsia"/>
          <w:szCs w:val="21"/>
        </w:rPr>
      </w:pPr>
      <w:r>
        <w:rPr>
          <w:rFonts w:hAnsiTheme="minorEastAsia" w:eastAsiaTheme="minorEastAsia"/>
          <w:color w:val="FF0000"/>
          <w:szCs w:val="21"/>
        </w:rPr>
        <w:t>解析</w:t>
      </w:r>
      <w:r>
        <w:rPr>
          <w:rFonts w:hint="eastAsia" w:hAnsiTheme="minorEastAsia" w:eastAsiaTheme="minorEastAsia"/>
          <w:color w:val="FF0000"/>
          <w:szCs w:val="21"/>
        </w:rPr>
        <w:t>：</w:t>
      </w:r>
      <w:r>
        <w:rPr>
          <w:rFonts w:hAnsiTheme="minorEastAsia" w:eastAsiaTheme="minorEastAsia"/>
          <w:szCs w:val="21"/>
        </w:rPr>
        <w:t>从流程图可以看出：由</w:t>
      </w:r>
      <w:r>
        <w:rPr>
          <w:rFonts w:eastAsiaTheme="minorEastAsia"/>
          <w:szCs w:val="21"/>
        </w:rPr>
        <w:t>G</w:t>
      </w:r>
      <w:r>
        <w:rPr>
          <w:rFonts w:hAnsiTheme="minorEastAsia" w:eastAsiaTheme="minorEastAsia"/>
          <w:szCs w:val="21"/>
        </w:rPr>
        <w:t>的气味和</w:t>
      </w:r>
      <w:r>
        <w:rPr>
          <w:rFonts w:eastAsiaTheme="minorEastAsia"/>
          <w:szCs w:val="21"/>
        </w:rPr>
        <w:t>E→G</w:t>
      </w:r>
      <w:r>
        <w:rPr>
          <w:rFonts w:hAnsiTheme="minorEastAsia" w:eastAsiaTheme="minorEastAsia"/>
          <w:szCs w:val="21"/>
        </w:rPr>
        <w:t>的反应条件，可推知</w:t>
      </w:r>
      <w:r>
        <w:rPr>
          <w:rFonts w:eastAsiaTheme="minorEastAsia"/>
          <w:szCs w:val="21"/>
        </w:rPr>
        <w:t>G</w:t>
      </w:r>
      <w:r>
        <w:rPr>
          <w:rFonts w:hAnsiTheme="minorEastAsia" w:eastAsiaTheme="minorEastAsia"/>
          <w:szCs w:val="21"/>
        </w:rPr>
        <w:t>为乙酸乙酯，</w:t>
      </w:r>
      <w:r>
        <w:rPr>
          <w:rFonts w:eastAsiaTheme="minorEastAsia"/>
          <w:szCs w:val="21"/>
        </w:rPr>
        <w:t>E</w:t>
      </w:r>
      <w:r>
        <w:rPr>
          <w:rFonts w:hAnsiTheme="minorEastAsia" w:eastAsiaTheme="minorEastAsia"/>
          <w:szCs w:val="21"/>
        </w:rPr>
        <w:t>为乙酸，</w:t>
      </w:r>
      <w:r>
        <w:rPr>
          <w:rFonts w:eastAsiaTheme="minorEastAsia"/>
          <w:szCs w:val="21"/>
        </w:rPr>
        <w:t>C</w:t>
      </w:r>
      <w:r>
        <w:rPr>
          <w:rFonts w:hAnsiTheme="minorEastAsia" w:eastAsiaTheme="minorEastAsia"/>
          <w:szCs w:val="21"/>
        </w:rPr>
        <w:t>为乙酸钠。则</w:t>
      </w:r>
      <w:r>
        <w:rPr>
          <w:rFonts w:eastAsiaTheme="minorEastAsia"/>
          <w:szCs w:val="21"/>
        </w:rPr>
        <w:t>B</w:t>
      </w:r>
      <w:r>
        <w:rPr>
          <w:rFonts w:hAnsiTheme="minorEastAsia" w:eastAsiaTheme="minorEastAsia"/>
          <w:szCs w:val="21"/>
        </w:rPr>
        <w:t>含有</w:t>
      </w:r>
      <w:r>
        <w:rPr>
          <w:rFonts w:eastAsiaTheme="minorEastAsia"/>
          <w:szCs w:val="21"/>
        </w:rPr>
        <w:t>6</w:t>
      </w:r>
      <w:r>
        <w:rPr>
          <w:rFonts w:hAnsiTheme="minorEastAsia" w:eastAsiaTheme="minorEastAsia"/>
          <w:szCs w:val="21"/>
        </w:rPr>
        <w:t>个碳原子，结合反应现象可以推断</w:t>
      </w:r>
      <w:r>
        <w:rPr>
          <w:rFonts w:eastAsiaTheme="minorEastAsia"/>
          <w:szCs w:val="21"/>
        </w:rPr>
        <w:t>F</w:t>
      </w:r>
      <w:r>
        <w:rPr>
          <w:rFonts w:hAnsiTheme="minorEastAsia" w:eastAsiaTheme="minorEastAsia"/>
          <w:szCs w:val="21"/>
        </w:rPr>
        <w:t>为三溴苯酚，</w:t>
      </w:r>
      <w:r>
        <w:rPr>
          <w:rFonts w:eastAsiaTheme="minorEastAsia"/>
          <w:szCs w:val="21"/>
        </w:rPr>
        <w:t>B</w:t>
      </w:r>
      <w:r>
        <w:rPr>
          <w:rFonts w:hAnsiTheme="minorEastAsia" w:eastAsiaTheme="minorEastAsia"/>
          <w:szCs w:val="21"/>
        </w:rPr>
        <w:t>为苯酚钠，</w:t>
      </w:r>
      <w:r>
        <w:rPr>
          <w:rFonts w:eastAsiaTheme="minorEastAsia"/>
          <w:szCs w:val="21"/>
        </w:rPr>
        <w:t>D</w:t>
      </w:r>
      <w:r>
        <w:rPr>
          <w:rFonts w:hAnsiTheme="minorEastAsia" w:eastAsiaTheme="minorEastAsia"/>
          <w:szCs w:val="21"/>
        </w:rPr>
        <w:t>为苯酚，</w:t>
      </w: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为乙酸苯酯。</w:t>
      </w: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的结构简式为</w:t>
      </w:r>
      <w:r>
        <w:rPr>
          <w:rFonts w:eastAsiaTheme="minorEastAsia"/>
          <w:szCs w:val="21"/>
        </w:rPr>
        <w:drawing>
          <wp:inline distT="0" distB="0" distL="0" distR="0">
            <wp:extent cx="766445" cy="354330"/>
            <wp:effectExtent l="19050" t="0" r="0" b="0"/>
            <wp:docPr id="41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3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，</w:t>
      </w: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正确；</w:t>
      </w:r>
      <w:r>
        <w:rPr>
          <w:rFonts w:eastAsiaTheme="minorEastAsia"/>
          <w:szCs w:val="21"/>
        </w:rPr>
        <w:t>D</w:t>
      </w:r>
      <w:r>
        <w:rPr>
          <w:rFonts w:hAnsiTheme="minorEastAsia" w:eastAsiaTheme="minorEastAsia"/>
          <w:szCs w:val="21"/>
        </w:rPr>
        <w:t>为苯酚，</w:t>
      </w:r>
      <w:r>
        <w:rPr>
          <w:rFonts w:eastAsiaTheme="minorEastAsia"/>
          <w:szCs w:val="21"/>
        </w:rPr>
        <w:t>B</w:t>
      </w:r>
      <w:r>
        <w:rPr>
          <w:rFonts w:hAnsiTheme="minorEastAsia" w:eastAsiaTheme="minorEastAsia"/>
          <w:szCs w:val="21"/>
        </w:rPr>
        <w:t>不正确；</w:t>
      </w:r>
      <w:r>
        <w:rPr>
          <w:rFonts w:eastAsiaTheme="minorEastAsia"/>
          <w:szCs w:val="21"/>
        </w:rPr>
        <w:t>G</w:t>
      </w:r>
      <w:r>
        <w:rPr>
          <w:rFonts w:hAnsiTheme="minorEastAsia" w:eastAsiaTheme="minorEastAsia"/>
          <w:szCs w:val="21"/>
        </w:rPr>
        <w:t>的同分异构体中属于酯，且能发生银镜反应的有甲酸丙酯、甲酸异丙酯两种，</w:t>
      </w:r>
      <w:r>
        <w:rPr>
          <w:rFonts w:eastAsiaTheme="minorEastAsia"/>
          <w:szCs w:val="21"/>
        </w:rPr>
        <w:t>C</w:t>
      </w:r>
      <w:r>
        <w:rPr>
          <w:rFonts w:hAnsiTheme="minorEastAsia" w:eastAsiaTheme="minorEastAsia"/>
          <w:szCs w:val="21"/>
        </w:rPr>
        <w:t>不正确；图中</w:t>
      </w:r>
      <w:r>
        <w:rPr>
          <w:rFonts w:eastAsiaTheme="minorEastAsia"/>
          <w:szCs w:val="21"/>
        </w:rPr>
        <w:t>B→F</w:t>
      </w:r>
      <w:r>
        <w:rPr>
          <w:rFonts w:hAnsiTheme="minorEastAsia" w:eastAsiaTheme="minorEastAsia"/>
          <w:szCs w:val="21"/>
        </w:rPr>
        <w:t>发生的反应为复分解反应和取代反应，</w:t>
      </w:r>
      <w:r>
        <w:rPr>
          <w:rFonts w:eastAsiaTheme="minorEastAsia"/>
          <w:szCs w:val="21"/>
        </w:rPr>
        <w:t>C→G</w:t>
      </w:r>
      <w:r>
        <w:rPr>
          <w:rFonts w:hAnsiTheme="minorEastAsia" w:eastAsiaTheme="minorEastAsia"/>
          <w:szCs w:val="21"/>
        </w:rPr>
        <w:t>发生的反应为复分解反应和酯化反应，酯化反应属于取代反应，二者的反应类型相同，</w:t>
      </w:r>
      <w:r>
        <w:rPr>
          <w:rFonts w:eastAsiaTheme="minorEastAsia"/>
          <w:szCs w:val="21"/>
        </w:rPr>
        <w:t>D</w:t>
      </w:r>
      <w:r>
        <w:rPr>
          <w:rFonts w:hAnsiTheme="minorEastAsia" w:eastAsiaTheme="minorEastAsia"/>
          <w:szCs w:val="21"/>
        </w:rPr>
        <w:t>不正确。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6</w:t>
      </w:r>
      <w:r>
        <w:rPr>
          <w:rFonts w:ascii="Times New Roman" w:cs="Times New Roman" w:hAnsiTheme="minorEastAsia" w:eastAsiaTheme="minorEastAsia"/>
          <w:color w:val="FF0000"/>
        </w:rPr>
        <w:t>．答案　</w:t>
      </w:r>
      <w:r>
        <w:rPr>
          <w:rFonts w:hint="eastAsia" w:ascii="Times New Roman" w:cs="Times New Roman" w:hAnsiTheme="minorEastAsia" w:eastAsiaTheme="minorEastAsia"/>
          <w:color w:val="FF0000"/>
        </w:rPr>
        <w:t>D</w:t>
      </w:r>
    </w:p>
    <w:p>
      <w:pPr>
        <w:pStyle w:val="4"/>
        <w:tabs>
          <w:tab w:val="left" w:pos="4962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ascii="Times New Roman" w:cs="Times New Roman" w:hAnsiTheme="minorEastAsia" w:eastAsiaTheme="minorEastAsia"/>
        </w:rPr>
        <w:t>根据现象及化学式，推知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为乙酸苯酚酯，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为苯酚钠，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为苯酚，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为三溴苯酚。</w:t>
      </w:r>
      <w:r>
        <w:rPr>
          <w:rFonts w:ascii="Times New Roman" w:hAnsi="Times New Roman" w:cs="Times New Roman" w:eastAsiaTheme="minorEastAsia"/>
        </w:rPr>
        <w:t>G</w:t>
      </w:r>
      <w:r>
        <w:rPr>
          <w:rFonts w:ascii="Times New Roman" w:cs="Times New Roman" w:hAnsiTheme="minorEastAsia" w:eastAsiaTheme="minorEastAsia"/>
        </w:rPr>
        <w:t>的符合题意条件的同分异构体有</w:t>
      </w:r>
      <w:r>
        <w:rPr>
          <w:rFonts w:ascii="Times New Roman" w:hAnsi="Times New Roman" w:cs="Times New Roman" w:eastAsiaTheme="minorEastAsia"/>
        </w:rPr>
        <w:t>HCOOCH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HCOOCH(CH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cs="Times New Roman" w:hAnsiTheme="minorEastAsia" w:eastAsiaTheme="minorEastAsia"/>
        </w:rPr>
        <w:t>两种。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7</w:t>
      </w:r>
      <w:r>
        <w:rPr>
          <w:rFonts w:ascii="Times New Roman" w:cs="Times New Roman" w:hAnsiTheme="minorEastAsia" w:eastAsiaTheme="minorEastAsia"/>
          <w:color w:val="FF0000"/>
        </w:rPr>
        <w:t>．答案　</w:t>
      </w:r>
      <w:r>
        <w:rPr>
          <w:rFonts w:hint="eastAsia" w:ascii="Times New Roman" w:cs="Times New Roman" w:hAnsiTheme="minorEastAsia" w:eastAsiaTheme="minorEastAsia"/>
          <w:color w:val="FF0000"/>
        </w:rPr>
        <w:t>B</w:t>
      </w:r>
    </w:p>
    <w:p>
      <w:pPr>
        <w:pStyle w:val="4"/>
        <w:tabs>
          <w:tab w:val="left" w:pos="4253"/>
        </w:tabs>
        <w:spacing w:line="360" w:lineRule="auto"/>
        <w:rPr>
          <w:rFonts w:hint="eastAsia" w:ascii="Times New Roman" w:cs="Times New Roman" w:hAnsiTheme="minorEastAsia" w:eastAsiaTheme="minorEastAsia"/>
          <w:color w:val="FF0000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hint="eastAsia" w:hAnsiTheme="minorEastAsia" w:eastAsiaTheme="minorEastAsia"/>
          <w:color w:val="FF0000"/>
        </w:rPr>
        <w:drawing>
          <wp:inline distT="0" distB="0" distL="0" distR="0">
            <wp:extent cx="5252720" cy="546735"/>
            <wp:effectExtent l="19050" t="0" r="4763" b="0"/>
            <wp:docPr id="42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86" cy="54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8</w:t>
      </w:r>
      <w:r>
        <w:rPr>
          <w:rFonts w:ascii="Times New Roman" w:cs="Times New Roman" w:hAnsiTheme="minorEastAsia" w:eastAsiaTheme="minorEastAsia"/>
          <w:color w:val="FF0000"/>
        </w:rPr>
        <w:t>．答案</w:t>
      </w:r>
      <w:r>
        <w:rPr>
          <w:rFonts w:hint="eastAsia" w:ascii="Times New Roman" w:cs="Times New Roman" w:hAnsiTheme="minorEastAsia" w:eastAsiaTheme="minorEastAsia"/>
          <w:color w:val="FF0000"/>
        </w:rPr>
        <w:t>：B</w:t>
      </w:r>
    </w:p>
    <w:p>
      <w:pPr>
        <w:pStyle w:val="4"/>
        <w:tabs>
          <w:tab w:val="left" w:pos="4253"/>
        </w:tabs>
        <w:spacing w:line="360" w:lineRule="auto"/>
        <w:rPr>
          <w:rFonts w:hint="eastAsia" w:ascii="Times New Roman" w:cs="Times New Roman" w:hAnsiTheme="minorEastAsia" w:eastAsiaTheme="minorEastAsia"/>
          <w:color w:val="FF0000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黑体" w:cs="Times New Roman"/>
        </w:rPr>
        <w:t>　</w:t>
      </w:r>
      <w:r>
        <w:rPr>
          <w:rFonts w:ascii="Times New Roman" w:hAnsi="Times New Roman" w:eastAsia="仿宋_GB2312" w:cs="Times New Roman"/>
        </w:rPr>
        <w:t>合成</w:t>
      </w:r>
      <w:r>
        <w:drawing>
          <wp:inline distT="0" distB="0" distL="0" distR="0">
            <wp:extent cx="619125" cy="384810"/>
            <wp:effectExtent l="19050" t="0" r="9525" b="0"/>
            <wp:docPr id="43" name="图片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61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06" cy="38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</w:rPr>
        <w:t>的最佳路线为：</w:t>
      </w:r>
      <w:r>
        <w:drawing>
          <wp:inline distT="0" distB="0" distL="0" distR="0">
            <wp:extent cx="337820" cy="337820"/>
            <wp:effectExtent l="19050" t="0" r="4763" b="0"/>
            <wp:docPr id="45" name="图片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62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73" cy="3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253"/>
        </w:tabs>
        <w:spacing w:line="360" w:lineRule="auto"/>
        <w:ind w:left="420" w:hanging="420" w:hangingChars="200"/>
        <w:rPr>
          <w:rFonts w:hint="eastAsia"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CH</w:t>
      </w:r>
      <w:r>
        <w:rPr>
          <w:rFonts w:ascii="Times New Roman" w:hAnsi="Times New Roman" w:eastAsia="仿宋_GB2312" w:cs="Times New Roman"/>
          <w:vertAlign w:val="subscript"/>
        </w:rPr>
        <w:t>3</w:t>
      </w:r>
      <w:r>
        <w:rPr>
          <w:rFonts w:ascii="Times New Roman" w:hAnsi="Times New Roman" w:eastAsia="仿宋_GB2312" w:cs="Times New Roman"/>
        </w:rPr>
        <w:t>CH</w:t>
      </w:r>
      <w:r>
        <w:rPr>
          <w:rFonts w:ascii="Times New Roman" w:hAnsi="Times New Roman" w:eastAsia="仿宋_GB2312" w:cs="Times New Roman"/>
          <w:vertAlign w:val="subscript"/>
        </w:rPr>
        <w:t>2</w:t>
      </w:r>
      <w:r>
        <w:rPr>
          <w:rFonts w:ascii="Times New Roman" w:hAnsi="Times New Roman" w:eastAsia="仿宋_GB2312" w:cs="Times New Roman"/>
        </w:rPr>
        <w:t>OH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eastAsia="仿宋_GB2312" w:cs="Times New Roman"/>
        </w:rPr>
        <w:instrText xml:space="preserve">,\s\up7(消去),\s\do5(－H</w:instrText>
      </w:r>
      <w:r>
        <w:rPr>
          <w:rFonts w:ascii="Times New Roman" w:hAnsi="Times New Roman" w:eastAsia="仿宋_GB2312" w:cs="Times New Roman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</w:rPr>
        <w:instrText xml:space="preserve">O))</w:instrText>
      </w:r>
      <w:r>
        <w:rPr>
          <w:rFonts w:ascii="Times New Roman" w:hAnsi="Times New Roman" w:eastAsia="仿宋_GB2312" w:cs="Times New Roman"/>
        </w:rPr>
        <w:fldChar w:fldCharType="end"/>
      </w:r>
      <w:r>
        <w:rPr>
          <w:rFonts w:ascii="Times New Roman" w:hAnsi="Times New Roman" w:eastAsia="仿宋_GB2312" w:cs="Times New Roman"/>
        </w:rPr>
        <w:t>CH</w:t>
      </w:r>
      <w:r>
        <w:rPr>
          <w:rFonts w:ascii="Times New Roman" w:hAnsi="Times New Roman" w:eastAsia="仿宋_GB2312" w:cs="Times New Roman"/>
          <w:vertAlign w:val="subscript"/>
        </w:rPr>
        <w:t>2</w:t>
      </w:r>
      <w:r>
        <w:rPr>
          <w:rFonts w:ascii="Times New Roman" w:hAnsi="Times New Roman" w:eastAsia="仿宋_GB2312" w:cs="Times New Roman"/>
          <w:spacing w:val="-16"/>
        </w:rPr>
        <w:t>==</w:t>
      </w:r>
      <w:r>
        <w:rPr>
          <w:rFonts w:ascii="Times New Roman" w:hAnsi="Times New Roman" w:eastAsia="仿宋_GB2312" w:cs="Times New Roman"/>
        </w:rPr>
        <w:t>=CH</w:t>
      </w:r>
      <w:r>
        <w:rPr>
          <w:rFonts w:ascii="Times New Roman" w:hAnsi="Times New Roman" w:eastAsia="仿宋_GB2312" w:cs="Times New Roman"/>
          <w:vertAlign w:val="subscript"/>
        </w:rPr>
        <w:t>2</w:t>
      </w:r>
      <w:r>
        <w:rPr>
          <w:rFonts w:ascii="Times New Roman" w:hAnsi="Times New Roman" w:eastAsia="仿宋_GB2312" w:cs="Times New Roman"/>
        </w:rPr>
        <w:fldChar w:fldCharType="begin"/>
      </w:r>
      <w:r>
        <w:rPr>
          <w:rFonts w:ascii="Times New Roman" w:hAnsi="Times New Roman" w:eastAsia="仿宋_GB2312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eastAsia="仿宋_GB2312" w:cs="Times New Roman"/>
        </w:rPr>
        <w:instrText xml:space="preserve">,\s\up7(加成),\s\do5(Br</w:instrText>
      </w:r>
      <w:r>
        <w:rPr>
          <w:rFonts w:ascii="Times New Roman" w:hAnsi="Times New Roman" w:eastAsia="仿宋_GB2312" w:cs="Times New Roman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</w:rPr>
        <w:instrText xml:space="preserve">))</w:instrText>
      </w:r>
      <w:r>
        <w:rPr>
          <w:rFonts w:ascii="Times New Roman" w:hAnsi="Times New Roman" w:eastAsia="仿宋_GB2312" w:cs="Times New Roman"/>
        </w:rPr>
        <w:fldChar w:fldCharType="end"/>
      </w:r>
      <w:r>
        <w:drawing>
          <wp:inline distT="0" distB="0" distL="0" distR="0">
            <wp:extent cx="2085975" cy="505460"/>
            <wp:effectExtent l="19050" t="0" r="9525" b="0"/>
            <wp:docPr id="46" name="图片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63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11" cy="5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9</w:t>
      </w:r>
      <w:r>
        <w:rPr>
          <w:rFonts w:ascii="Times New Roman" w:cs="Times New Roman" w:hAnsiTheme="minorEastAsia" w:eastAsiaTheme="minorEastAsia"/>
          <w:color w:val="FF0000"/>
        </w:rPr>
        <w:t>．答案</w:t>
      </w:r>
      <w:r>
        <w:rPr>
          <w:rFonts w:hint="eastAsia" w:ascii="Times New Roman" w:cs="Times New Roman" w:hAnsiTheme="minorEastAsia" w:eastAsiaTheme="minorEastAsia"/>
          <w:color w:val="FF0000"/>
        </w:rPr>
        <w:t>：B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cs="Times New Roman" w:hAnsiTheme="minorEastAsia" w:eastAsiaTheme="minorEastAsia"/>
        </w:rPr>
        <w:t>甲与乙结构不相似，不是互为同系物，故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错误；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cs="Times New Roman" w:hAnsiTheme="minorEastAsia" w:eastAsiaTheme="minorEastAsia"/>
        </w:rPr>
        <w:t>反应</w:t>
      </w:r>
      <w:r>
        <w:rPr>
          <w:rFonts w:cs="Times New Roman" w:asciiTheme="minorEastAsia" w:hAnsiTheme="minorEastAsia" w:eastAsiaTheme="minorEastAsia"/>
        </w:rPr>
        <w:t>①</w:t>
      </w:r>
      <w:r>
        <w:rPr>
          <w:rFonts w:ascii="Times New Roman" w:cs="Times New Roman" w:hAnsiTheme="minorEastAsia" w:eastAsiaTheme="minorEastAsia"/>
        </w:rPr>
        <w:t>苯甲醛中的醛基发生加成反应，反应</w:t>
      </w:r>
      <w:r>
        <w:rPr>
          <w:rFonts w:cs="Times New Roman" w:asciiTheme="minorEastAsia" w:hAnsiTheme="minorEastAsia" w:eastAsiaTheme="minorEastAsia"/>
        </w:rPr>
        <w:t>②</w:t>
      </w:r>
      <w:r>
        <w:rPr>
          <w:rFonts w:ascii="Times New Roman" w:cs="Times New Roman" w:hAnsiTheme="minorEastAsia" w:eastAsiaTheme="minorEastAsia"/>
        </w:rPr>
        <w:t>中羟基与邻碳上氢发生消去反应，故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正确；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eastAsiaTheme="minorEastAsia"/>
        </w:rPr>
        <w:t>1 mol</w:t>
      </w:r>
      <w:r>
        <w:rPr>
          <w:rFonts w:ascii="Times New Roman" w:cs="Times New Roman" w:hAnsiTheme="minorEastAsia" w:eastAsiaTheme="minorEastAsia"/>
        </w:rPr>
        <w:t>丙与足量金属钠反应放出</w:t>
      </w:r>
      <w:r>
        <w:rPr>
          <w:rFonts w:ascii="Times New Roman" w:hAnsi="Times New Roman" w:cs="Times New Roman" w:eastAsiaTheme="minorEastAsia"/>
        </w:rPr>
        <w:t>1 g 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cs="Times New Roman" w:hAnsiTheme="minorEastAsia" w:eastAsiaTheme="minorEastAsia"/>
        </w:rPr>
        <w:t>，故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错误；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eastAsiaTheme="minorEastAsia"/>
        </w:rPr>
        <w:t>1 mol</w:t>
      </w:r>
      <w:r>
        <w:rPr>
          <w:rFonts w:ascii="Times New Roman" w:cs="Times New Roman" w:hAnsiTheme="minorEastAsia" w:eastAsiaTheme="minorEastAsia"/>
        </w:rPr>
        <w:t>丁含</w:t>
      </w:r>
      <w:r>
        <w:rPr>
          <w:rFonts w:ascii="Times New Roman" w:hAnsi="Times New Roman" w:cs="Times New Roman" w:eastAsiaTheme="minorEastAsia"/>
        </w:rPr>
        <w:t>1 mol</w:t>
      </w:r>
      <w:r>
        <w:rPr>
          <w:rFonts w:ascii="Times New Roman" w:cs="Times New Roman" w:hAnsiTheme="minorEastAsia" w:eastAsiaTheme="minorEastAsia"/>
        </w:rPr>
        <w:t>醛基，可被</w:t>
      </w:r>
      <w:r>
        <w:rPr>
          <w:rFonts w:ascii="Times New Roman" w:hAnsi="Times New Roman" w:cs="Times New Roman" w:eastAsiaTheme="minorEastAsia"/>
        </w:rPr>
        <w:t>2 mol</w:t>
      </w:r>
      <w:r>
        <w:rPr>
          <w:rFonts w:ascii="Times New Roman" w:cs="Times New Roman" w:hAnsiTheme="minorEastAsia" w:eastAsiaTheme="minorEastAsia"/>
        </w:rPr>
        <w:t>新制</w:t>
      </w:r>
      <w:r>
        <w:rPr>
          <w:rFonts w:ascii="Times New Roman" w:hAnsi="Times New Roman" w:cs="Times New Roman" w:eastAsiaTheme="minorEastAsia"/>
        </w:rPr>
        <w:t>Cu(OH)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cs="Times New Roman" w:hAnsiTheme="minorEastAsia" w:eastAsiaTheme="minorEastAsia"/>
        </w:rPr>
        <w:t>完全氧化，故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错误；故选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10</w:t>
      </w:r>
      <w:r>
        <w:rPr>
          <w:rFonts w:ascii="Times New Roman" w:cs="Times New Roman" w:hAnsiTheme="minorEastAsia" w:eastAsiaTheme="minorEastAsia"/>
          <w:color w:val="FF0000"/>
        </w:rPr>
        <w:t>．答案</w:t>
      </w:r>
      <w:r>
        <w:rPr>
          <w:rFonts w:hint="eastAsia" w:ascii="Times New Roman" w:cs="Times New Roman" w:hAnsiTheme="minorEastAsia" w:eastAsiaTheme="minorEastAsia"/>
          <w:color w:val="FF0000"/>
        </w:rPr>
        <w:t>：D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ascii="Times New Roman" w:cs="Times New Roman" w:hAnsiTheme="minorEastAsia" w:eastAsiaTheme="minorEastAsia"/>
        </w:rPr>
        <w:t>由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与新制</w:t>
      </w:r>
      <w:r>
        <w:rPr>
          <w:rFonts w:ascii="Times New Roman" w:hAnsi="Times New Roman" w:cs="Times New Roman" w:eastAsiaTheme="minorEastAsia"/>
        </w:rPr>
        <w:t>Cu(OH)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cs="Times New Roman" w:hAnsiTheme="minorEastAsia" w:eastAsiaTheme="minorEastAsia"/>
        </w:rPr>
        <w:t>反应生成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，再结合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的分子式可推知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CHO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COONa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COOH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；由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的结构简式、题给已知反应，结合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的分子式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4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8</w:t>
      </w:r>
      <w:r>
        <w:rPr>
          <w:rFonts w:ascii="Times New Roman" w:hAnsi="Times New Roman" w:cs="Times New Roman" w:eastAsiaTheme="minorEastAsia"/>
        </w:rPr>
        <w:t>O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，可知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962025" cy="337185"/>
            <wp:effectExtent l="19050" t="0" r="9525" b="0"/>
            <wp:docPr id="84" name="图片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073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69" cy="3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。有机物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只有一种结构，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错误；反应</w:t>
      </w:r>
      <w:r>
        <w:rPr>
          <w:rFonts w:cs="Times New Roman" w:asciiTheme="minorEastAsia" w:hAnsiTheme="minorEastAsia" w:eastAsiaTheme="minorEastAsia"/>
        </w:rPr>
        <w:t>①</w:t>
      </w:r>
      <w:r>
        <w:rPr>
          <w:rFonts w:ascii="Times New Roman" w:cs="Times New Roman" w:hAnsiTheme="minorEastAsia" w:eastAsiaTheme="minorEastAsia"/>
        </w:rPr>
        <w:t>为醛的还原反应，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错误；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CHO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COOH</w:t>
      </w:r>
      <w:r>
        <w:rPr>
          <w:rFonts w:ascii="Times New Roman" w:cs="Times New Roman" w:hAnsiTheme="minorEastAsia" w:eastAsiaTheme="minorEastAsia"/>
        </w:rPr>
        <w:t>的最简式不同，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错误；检测酒驾就是检测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的含量，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正确。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11</w:t>
      </w:r>
      <w:r>
        <w:rPr>
          <w:rFonts w:ascii="Times New Roman" w:cs="Times New Roman" w:hAnsiTheme="minorEastAsia" w:eastAsiaTheme="minorEastAsia"/>
          <w:color w:val="FF0000"/>
        </w:rPr>
        <w:t>．答案</w:t>
      </w:r>
      <w:r>
        <w:rPr>
          <w:rFonts w:hint="eastAsia" w:ascii="Times New Roman" w:cs="Times New Roman" w:hAnsiTheme="minorEastAsia" w:eastAsiaTheme="minorEastAsia"/>
          <w:color w:val="FF0000"/>
        </w:rPr>
        <w:t>：D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ascii="Times New Roman" w:cs="Times New Roman" w:hAnsiTheme="minorEastAsia" w:eastAsiaTheme="minorEastAsia"/>
        </w:rPr>
        <w:t>过程</w:t>
      </w:r>
      <w:r>
        <w:rPr>
          <w:rFonts w:ascii="Times New Roman" w:hAnsi="Times New Roman" w:cs="Times New Roman" w:eastAsiaTheme="minorEastAsia"/>
        </w:rPr>
        <w:t>i</w:t>
      </w:r>
      <w:r>
        <w:rPr>
          <w:rFonts w:ascii="Times New Roman" w:cs="Times New Roman" w:hAnsiTheme="minorEastAsia" w:eastAsiaTheme="minorEastAsia"/>
        </w:rPr>
        <w:t>是异戊二烯和丙醛发生加成反应生成中间产物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，故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正确；异戊二烯和丙醛发生加成反应有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种加成方式，可以合成对二甲苯和间二甲苯，但是不能合成邻二甲苯，故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正确；由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的球棍模型可知，甲基的邻位有一个双键，所以中间产物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的结构简式为：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014095" cy="253365"/>
            <wp:effectExtent l="19050" t="0" r="0" b="0"/>
            <wp:docPr id="85" name="图片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75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91" cy="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，故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正确；根据合成示意图可知：该合成路线分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步，第一步为加成反应，第二步为脱水反应，两步的碳原子利用率均为</w:t>
      </w:r>
      <w:r>
        <w:rPr>
          <w:rFonts w:ascii="Times New Roman" w:hAnsi="Times New Roman" w:cs="Times New Roman" w:eastAsiaTheme="minorEastAsia"/>
        </w:rPr>
        <w:t>100%</w:t>
      </w:r>
      <w:r>
        <w:rPr>
          <w:rFonts w:ascii="Times New Roman" w:cs="Times New Roman" w:hAnsiTheme="minorEastAsia" w:eastAsiaTheme="minorEastAsia"/>
        </w:rPr>
        <w:t>，最终得到的产物为对二甲苯和水，用分液的方法可将二者分离，不需要蒸馏，故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错误。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12</w:t>
      </w:r>
      <w:r>
        <w:rPr>
          <w:rFonts w:ascii="Times New Roman" w:cs="Times New Roman" w:hAnsiTheme="minorEastAsia" w:eastAsiaTheme="minorEastAsia"/>
          <w:color w:val="FF0000"/>
        </w:rPr>
        <w:t>．答案</w:t>
      </w:r>
      <w:r>
        <w:rPr>
          <w:rFonts w:hint="eastAsia" w:ascii="Times New Roman" w:cs="Times New Roman" w:hAnsiTheme="minorEastAsia" w:eastAsiaTheme="minorEastAsia"/>
          <w:color w:val="FF0000"/>
        </w:rPr>
        <w:t>：D</w:t>
      </w:r>
    </w:p>
    <w:p>
      <w:pPr>
        <w:pStyle w:val="4"/>
        <w:tabs>
          <w:tab w:val="left" w:pos="4140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</w:t>
      </w:r>
      <w:r>
        <w:rPr>
          <w:rFonts w:hint="eastAsia" w:ascii="Times New Roman" w:cs="Times New Roman" w:hAnsiTheme="minorEastAsia" w:eastAsiaTheme="minorEastAsia"/>
          <w:color w:val="FF0000"/>
        </w:rPr>
        <w:t>：</w:t>
      </w:r>
      <w:r>
        <w:rPr>
          <w:rFonts w:ascii="Times New Roman" w:hAnsi="Times New Roman" w:cs="Times New Roman" w:eastAsiaTheme="minorEastAsia"/>
        </w:rPr>
        <w:t>X</w:t>
      </w:r>
      <w:r>
        <w:rPr>
          <w:rFonts w:ascii="Times New Roman" w:cs="Times New Roman" w:hAnsiTheme="minorEastAsia" w:eastAsiaTheme="minorEastAsia"/>
        </w:rPr>
        <w:t>为石油化工产品，并结合图示转化关系可推知</w:t>
      </w:r>
      <w:r>
        <w:rPr>
          <w:rFonts w:ascii="Times New Roman" w:hAnsi="Times New Roman" w:cs="Times New Roman" w:eastAsiaTheme="minorEastAsia"/>
        </w:rPr>
        <w:t>X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  <w:spacing w:val="-16"/>
        </w:rPr>
        <w:t>==</w:t>
      </w:r>
      <w:r>
        <w:rPr>
          <w:rFonts w:ascii="Times New Roman" w:hAnsi="Times New Roman" w:cs="Times New Roman" w:eastAsiaTheme="minorEastAsia"/>
        </w:rPr>
        <w:t>=CH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cs="Times New Roman" w:hAnsiTheme="minorEastAsia" w:eastAsiaTheme="minorEastAsia"/>
        </w:rPr>
        <w:t>，</w:t>
      </w:r>
      <w:r>
        <w:rPr>
          <w:rFonts w:ascii="Times New Roman" w:hAnsi="Times New Roman" w:cs="Times New Roman" w:eastAsiaTheme="minorEastAsia"/>
        </w:rPr>
        <w:t>Y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5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，</w:t>
      </w:r>
      <w:r>
        <w:rPr>
          <w:rFonts w:ascii="Times New Roman" w:hAnsi="Times New Roman" w:cs="Times New Roman" w:eastAsiaTheme="minorEastAsia"/>
        </w:rPr>
        <w:t>Z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CHO</w:t>
      </w:r>
      <w:r>
        <w:rPr>
          <w:rFonts w:ascii="Times New Roman" w:cs="Times New Roman" w:hAnsiTheme="minorEastAsia" w:eastAsiaTheme="minorEastAsia"/>
        </w:rPr>
        <w:t>，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为乙酸乙酯。乙酸乙酯与</w:t>
      </w:r>
      <w:r>
        <w:rPr>
          <w:rFonts w:ascii="Times New Roman" w:hAnsi="Times New Roman" w:cs="Times New Roman" w:eastAsiaTheme="minorEastAsia"/>
        </w:rPr>
        <w:t>NaOH</w:t>
      </w:r>
      <w:r>
        <w:rPr>
          <w:rFonts w:ascii="Times New Roman" w:cs="Times New Roman" w:hAnsiTheme="minorEastAsia" w:eastAsiaTheme="minorEastAsia"/>
        </w:rPr>
        <w:t>溶液和稀硫酸均能发生水解反应，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项不正确。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13</w:t>
      </w:r>
      <w:r>
        <w:rPr>
          <w:rFonts w:ascii="Times New Roman" w:cs="Times New Roman" w:hAnsiTheme="minorEastAsia" w:eastAsiaTheme="minorEastAsia"/>
          <w:color w:val="FF0000"/>
        </w:rPr>
        <w:t>．答案</w:t>
      </w:r>
      <w:r>
        <w:rPr>
          <w:rFonts w:hint="eastAsia" w:ascii="Times New Roman" w:cs="Times New Roman" w:hAnsiTheme="minorEastAsia" w:eastAsiaTheme="minorEastAsia"/>
          <w:color w:val="FF0000"/>
        </w:rPr>
        <w:t>：A</w:t>
      </w:r>
    </w:p>
    <w:p>
      <w:pPr>
        <w:pStyle w:val="4"/>
        <w:tabs>
          <w:tab w:val="left" w:pos="4140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解析：</w:t>
      </w:r>
      <w:r>
        <w:rPr>
          <w:rFonts w:ascii="Times New Roman" w:cs="Times New Roman" w:hAnsiTheme="minorEastAsia" w:eastAsiaTheme="minorEastAsia"/>
        </w:rPr>
        <w:t>根据转化关系，可知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能与</w:t>
      </w:r>
      <w:r>
        <w:rPr>
          <w:rFonts w:ascii="Times New Roman" w:hAnsi="Times New Roman" w:cs="Times New Roman" w:eastAsiaTheme="minorEastAsia"/>
        </w:rPr>
        <w:t>NaHCO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反应，则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中一定含有</w:t>
      </w:r>
      <w:r>
        <w:rPr>
          <w:rFonts w:ascii="Times New Roman" w:hAnsi="Times New Roman" w:cs="Times New Roman" w:eastAsiaTheme="minorEastAsia"/>
        </w:rPr>
        <w:t>—COOH</w:t>
      </w:r>
      <w:r>
        <w:rPr>
          <w:rFonts w:ascii="Times New Roman" w:cs="Times New Roman" w:hAnsiTheme="minorEastAsia" w:eastAsiaTheme="minorEastAsia"/>
        </w:rPr>
        <w:t>；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与银氨溶液反应生成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，则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中一定含有</w:t>
      </w:r>
      <w:r>
        <w:rPr>
          <w:rFonts w:ascii="Times New Roman" w:hAnsi="Times New Roman" w:cs="Times New Roman" w:eastAsiaTheme="minorEastAsia"/>
        </w:rPr>
        <w:t>—CHO</w:t>
      </w:r>
      <w:r>
        <w:rPr>
          <w:rFonts w:ascii="Times New Roman" w:cs="Times New Roman" w:hAnsiTheme="minorEastAsia" w:eastAsiaTheme="minorEastAsia"/>
        </w:rPr>
        <w:t>或</w:t>
      </w:r>
      <w:r>
        <w:rPr>
          <w:rFonts w:ascii="Times New Roman" w:hAnsi="Times New Roman" w:cs="Times New Roman" w:eastAsiaTheme="minorEastAsia"/>
        </w:rPr>
        <w:t>HCOO—</w:t>
      </w:r>
      <w:r>
        <w:rPr>
          <w:rFonts w:ascii="Times New Roman" w:cs="Times New Roman" w:hAnsiTheme="minorEastAsia" w:eastAsiaTheme="minorEastAsia"/>
        </w:rPr>
        <w:t>；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能与溴水发生加成反应，则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中可能含有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581025" cy="381000"/>
            <wp:effectExtent l="19050" t="0" r="9525" b="0"/>
            <wp:docPr id="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或</w:t>
      </w:r>
      <w:r>
        <w:rPr>
          <w:rFonts w:ascii="Times New Roman" w:hAnsi="Times New Roman" w:cs="Times New Roman" w:eastAsiaTheme="minorEastAsia"/>
        </w:rPr>
        <w:t>—C≡C—</w:t>
      </w:r>
      <w:r>
        <w:rPr>
          <w:rFonts w:ascii="Times New Roman" w:cs="Times New Roman" w:hAnsiTheme="minorEastAsia" w:eastAsiaTheme="minorEastAsia"/>
        </w:rPr>
        <w:t>；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与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cs="Times New Roman" w:hAnsiTheme="minorEastAsia" w:eastAsiaTheme="minorEastAsia"/>
        </w:rPr>
        <w:t>加成生成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，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在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cs="Times New Roman" w:hAnsiTheme="minorEastAsia" w:eastAsiaTheme="minorEastAsia"/>
          <w:vertAlign w:val="superscript"/>
        </w:rPr>
        <w:t>＋</w:t>
      </w:r>
      <w:r>
        <w:rPr>
          <w:rFonts w:ascii="Times New Roman" w:cs="Times New Roman" w:hAnsiTheme="minorEastAsia" w:eastAsiaTheme="minorEastAsia"/>
        </w:rPr>
        <w:t>、加热条件下生成的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是环状化合物，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应该是发生分子内酯化反应；推断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可能是</w:t>
      </w:r>
      <w:r>
        <w:rPr>
          <w:rFonts w:ascii="Times New Roman" w:hAnsi="Times New Roman" w:cs="Times New Roman" w:eastAsiaTheme="minorEastAsia"/>
        </w:rPr>
        <w:t>OHC—CH</w:t>
      </w:r>
      <w:r>
        <w:rPr>
          <w:rFonts w:ascii="Times New Roman" w:hAnsi="Times New Roman" w:cs="Times New Roman" w:eastAsiaTheme="minorEastAsia"/>
          <w:spacing w:val="-16"/>
        </w:rPr>
        <w:t>==</w:t>
      </w:r>
      <w:r>
        <w:rPr>
          <w:rFonts w:ascii="Times New Roman" w:hAnsi="Times New Roman" w:cs="Times New Roman" w:eastAsiaTheme="minorEastAsia"/>
        </w:rPr>
        <w:t>=CH—COOH</w:t>
      </w:r>
      <w:r>
        <w:rPr>
          <w:rFonts w:ascii="Times New Roman" w:cs="Times New Roman" w:hAnsiTheme="minorEastAsia" w:eastAsiaTheme="minorEastAsia"/>
        </w:rPr>
        <w:t>或</w:t>
      </w:r>
      <w:r>
        <w:rPr>
          <w:rFonts w:ascii="Times New Roman" w:hAnsi="Times New Roman" w:cs="Times New Roman" w:eastAsiaTheme="minorEastAsia"/>
        </w:rPr>
        <w:t>OHC—C≡C—COOH</w:t>
      </w:r>
      <w:r>
        <w:rPr>
          <w:rFonts w:ascii="Times New Roman" w:cs="Times New Roman" w:hAnsiTheme="minorEastAsia" w:eastAsiaTheme="minorEastAsia"/>
        </w:rPr>
        <w:t>，故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项不正确。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14</w:t>
      </w:r>
      <w:r>
        <w:rPr>
          <w:rFonts w:ascii="Times New Roman" w:cs="Times New Roman" w:hAnsiTheme="minorEastAsia" w:eastAsiaTheme="minorEastAsia"/>
          <w:color w:val="FF0000"/>
        </w:rPr>
        <w:t>．答案</w:t>
      </w:r>
      <w:r>
        <w:rPr>
          <w:rFonts w:hint="eastAsia" w:ascii="Times New Roman" w:cs="Times New Roman" w:hAnsiTheme="minorEastAsia" w:eastAsiaTheme="minorEastAsia"/>
          <w:color w:val="FF0000"/>
        </w:rPr>
        <w:t>：D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解析：</w:t>
      </w:r>
      <w:r>
        <w:rPr>
          <w:rFonts w:ascii="Times New Roman" w:cs="Times New Roman" w:hAnsiTheme="minorEastAsia" w:eastAsiaTheme="minorEastAsia"/>
        </w:rPr>
        <w:t>反应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中没有小分子副产物生成，不属于缩聚反应，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错误；反应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每生成</w:t>
      </w:r>
      <w:r>
        <w:rPr>
          <w:rFonts w:ascii="Times New Roman" w:hAnsi="Times New Roman" w:cs="Times New Roman" w:eastAsiaTheme="minorEastAsia"/>
        </w:rPr>
        <w:t xml:space="preserve">1 mol </w:t>
      </w:r>
      <w:r>
        <w:rPr>
          <w:rFonts w:ascii="Times New Roman" w:cs="Times New Roman" w:hAnsiTheme="minorEastAsia" w:eastAsiaTheme="minorEastAsia"/>
        </w:rPr>
        <w:t>山梨酸理论上不需要消耗水，原因是一个酯基水解消耗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个水分子，但同时分子内因消去反应又生成一个水分子，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错误；山梨酸、巴豆醛分子结构中均含有碳碳双键，二者均能与酸性高锰酸钾溶液反应，不能检验，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错误；山梨酸钾是可溶性钾盐，其水溶性更好，山梨酸的酸性大于碳酸，故山梨酸与</w:t>
      </w:r>
      <w:r>
        <w:rPr>
          <w:rFonts w:ascii="Times New Roman" w:hAnsi="Times New Roman" w:cs="Times New Roman" w:eastAsiaTheme="minorEastAsia"/>
        </w:rPr>
        <w:t>K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CO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溶液反应可生成水溶性更好的山梨酸钾，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正确。</w:t>
      </w:r>
    </w:p>
    <w:p>
      <w:pPr>
        <w:pStyle w:val="4"/>
        <w:tabs>
          <w:tab w:val="left" w:pos="4253"/>
        </w:tabs>
        <w:spacing w:line="360" w:lineRule="auto"/>
        <w:rPr>
          <w:rFonts w:ascii="Times New Roman" w:hAnsi="Times New Roman" w:cs="Times New Roman" w:eastAsiaTheme="minorEastAsia"/>
          <w:color w:val="FF0000"/>
        </w:rPr>
      </w:pPr>
      <w:r>
        <w:rPr>
          <w:rFonts w:hint="eastAsia" w:ascii="Times New Roman" w:cs="Times New Roman" w:hAnsiTheme="minorEastAsia" w:eastAsiaTheme="minorEastAsia"/>
          <w:color w:val="FF0000"/>
        </w:rPr>
        <w:t>15</w:t>
      </w:r>
      <w:r>
        <w:rPr>
          <w:rFonts w:ascii="Times New Roman" w:cs="Times New Roman" w:hAnsiTheme="minorEastAsia" w:eastAsiaTheme="minorEastAsia"/>
          <w:color w:val="FF0000"/>
        </w:rPr>
        <w:t>．答案</w:t>
      </w:r>
      <w:r>
        <w:rPr>
          <w:rFonts w:hint="eastAsia" w:ascii="Times New Roman" w:cs="Times New Roman" w:hAnsiTheme="minorEastAsia" w:eastAsiaTheme="minorEastAsia"/>
          <w:color w:val="FF0000"/>
        </w:rPr>
        <w:t>：D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解析：</w:t>
      </w:r>
      <w:r>
        <w:rPr>
          <w:rFonts w:ascii="Times New Roman" w:cs="Times New Roman" w:hAnsiTheme="minorEastAsia" w:eastAsiaTheme="minorEastAsia"/>
        </w:rPr>
        <w:t>由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的分子式可知，其相对分子质量为</w:t>
      </w:r>
      <w:r>
        <w:rPr>
          <w:rFonts w:ascii="Times New Roman" w:hAnsi="Times New Roman" w:cs="Times New Roman" w:eastAsiaTheme="minorEastAsia"/>
        </w:rPr>
        <w:t>134</w:t>
      </w:r>
      <w:r>
        <w:rPr>
          <w:rFonts w:ascii="Times New Roman" w:cs="Times New Roman" w:hAnsiTheme="minorEastAsia" w:eastAsiaTheme="minorEastAsia"/>
        </w:rPr>
        <w:t>，故</w:t>
      </w:r>
      <w:r>
        <w:rPr>
          <w:rFonts w:ascii="Times New Roman" w:hAnsi="Times New Roman" w:cs="Times New Roman" w:eastAsiaTheme="minorEastAsia"/>
        </w:rPr>
        <w:t>1.34 g M</w:t>
      </w:r>
      <w:r>
        <w:rPr>
          <w:rFonts w:ascii="Times New Roman" w:cs="Times New Roman" w:hAnsiTheme="minorEastAsia" w:eastAsiaTheme="minorEastAsia"/>
        </w:rPr>
        <w:t>的物质的量为</w:t>
      </w:r>
      <w:r>
        <w:rPr>
          <w:rFonts w:ascii="Times New Roman" w:hAnsi="Times New Roman" w:cs="Times New Roman" w:eastAsiaTheme="minorEastAsia"/>
        </w:rPr>
        <w:t>0.01 mol</w:t>
      </w:r>
      <w:r>
        <w:rPr>
          <w:rFonts w:ascii="Times New Roman" w:cs="Times New Roman" w:hAnsiTheme="minorEastAsia" w:eastAsiaTheme="minorEastAsia"/>
        </w:rPr>
        <w:t>，与足量的</w:t>
      </w:r>
      <w:r>
        <w:rPr>
          <w:rFonts w:ascii="Times New Roman" w:hAnsi="Times New Roman" w:cs="Times New Roman" w:eastAsiaTheme="minorEastAsia"/>
        </w:rPr>
        <w:t>NaHCO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溶液反应生成</w:t>
      </w:r>
      <w:r>
        <w:rPr>
          <w:rFonts w:ascii="Times New Roman" w:hAnsi="Times New Roman" w:cs="Times New Roman" w:eastAsiaTheme="minorEastAsia"/>
        </w:rPr>
        <w:t>0.02 mol CO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cs="Times New Roman" w:hAnsiTheme="minorEastAsia" w:eastAsiaTheme="minorEastAsia"/>
        </w:rPr>
        <w:t>，由此可推出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分子中含有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个羧基，由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的碳链结构无支链，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可发生一系列转化可知，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的结构简式为</w:t>
      </w:r>
      <w:r>
        <w:rPr>
          <w:rFonts w:ascii="Times New Roman" w:hAnsi="Times New Roman" w:cs="Times New Roman" w:eastAsiaTheme="minorEastAsia"/>
        </w:rPr>
        <w:t>HOOCCH(OH)CH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COOH</w:t>
      </w:r>
      <w:r>
        <w:rPr>
          <w:rFonts w:ascii="Times New Roman" w:cs="Times New Roman" w:hAnsiTheme="minorEastAsia" w:eastAsiaTheme="minorEastAsia"/>
        </w:rPr>
        <w:t>。</w:t>
      </w:r>
      <w:r>
        <w:rPr>
          <w:rFonts w:ascii="Times New Roman" w:hAnsi="Times New Roman" w:cs="Times New Roman" w:eastAsiaTheme="minorEastAsia"/>
        </w:rPr>
        <w:t>M→A</w:t>
      </w:r>
      <w:r>
        <w:rPr>
          <w:rFonts w:ascii="Times New Roman" w:cs="Times New Roman" w:hAnsiTheme="minorEastAsia" w:eastAsiaTheme="minorEastAsia"/>
        </w:rPr>
        <w:t>发生的是消去反应，</w:t>
      </w:r>
      <w:r>
        <w:rPr>
          <w:rFonts w:ascii="Times New Roman" w:hAnsi="Times New Roman" w:cs="Times New Roman" w:eastAsiaTheme="minorEastAsia"/>
        </w:rPr>
        <w:t>A→B</w:t>
      </w:r>
      <w:r>
        <w:rPr>
          <w:rFonts w:ascii="Times New Roman" w:cs="Times New Roman" w:hAnsiTheme="minorEastAsia" w:eastAsiaTheme="minorEastAsia"/>
        </w:rPr>
        <w:t>发生的是加成反应，</w:t>
      </w:r>
      <w:r>
        <w:rPr>
          <w:rFonts w:ascii="Times New Roman" w:hAnsi="Times New Roman" w:cs="Times New Roman" w:eastAsiaTheme="minorEastAsia"/>
        </w:rPr>
        <w:t>B→C</w:t>
      </w:r>
      <w:r>
        <w:rPr>
          <w:rFonts w:ascii="Times New Roman" w:cs="Times New Roman" w:hAnsiTheme="minorEastAsia" w:eastAsiaTheme="minorEastAsia"/>
        </w:rPr>
        <w:t>的反应包含</w:t>
      </w:r>
      <w:r>
        <w:rPr>
          <w:rFonts w:ascii="Times New Roman" w:hAnsi="Times New Roman" w:cs="Times New Roman" w:eastAsiaTheme="minorEastAsia"/>
        </w:rPr>
        <w:t xml:space="preserve"> —COOH</w:t>
      </w:r>
      <w:r>
        <w:rPr>
          <w:rFonts w:ascii="Times New Roman" w:cs="Times New Roman" w:hAnsiTheme="minorEastAsia" w:eastAsiaTheme="minorEastAsia"/>
        </w:rPr>
        <w:t>与</w:t>
      </w:r>
      <w:r>
        <w:rPr>
          <w:rFonts w:ascii="Times New Roman" w:hAnsi="Times New Roman" w:cs="Times New Roman" w:eastAsiaTheme="minorEastAsia"/>
        </w:rPr>
        <w:t>NaOH</w:t>
      </w:r>
      <w:r>
        <w:rPr>
          <w:rFonts w:ascii="Times New Roman" w:cs="Times New Roman" w:hAnsiTheme="minorEastAsia" w:eastAsiaTheme="minorEastAsia"/>
        </w:rPr>
        <w:t>溶液的中和反应及</w:t>
      </w:r>
      <w:r>
        <w:rPr>
          <w:rFonts w:ascii="Times New Roman" w:hAnsi="Times New Roman" w:cs="Times New Roman" w:eastAsiaTheme="minorEastAsia"/>
        </w:rPr>
        <w:t>—Br</w:t>
      </w:r>
      <w:r>
        <w:rPr>
          <w:rFonts w:ascii="Times New Roman" w:cs="Times New Roman" w:hAnsiTheme="minorEastAsia" w:eastAsiaTheme="minorEastAsia"/>
        </w:rPr>
        <w:t>的水解反应，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分子中含有多个亲水基，都可溶于水，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项均正确，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项错误；符合条件的</w:t>
      </w:r>
      <w:r>
        <w:rPr>
          <w:rFonts w:ascii="Times New Roman" w:hAnsi="Times New Roman" w:cs="Times New Roman" w:eastAsiaTheme="minorEastAsia"/>
        </w:rPr>
        <w:t>M</w:t>
      </w:r>
      <w:r>
        <w:rPr>
          <w:rFonts w:ascii="Times New Roman" w:cs="Times New Roman" w:hAnsiTheme="minorEastAsia" w:eastAsiaTheme="minorEastAsia"/>
        </w:rPr>
        <w:t>的同分异构体有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157095" cy="561975"/>
            <wp:effectExtent l="19050" t="0" r="0" b="0"/>
            <wp:docPr id="8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56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，共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种，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项正确。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eastAsiaTheme="minorEastAsia"/>
          <w:szCs w:val="21"/>
        </w:rPr>
      </w:pPr>
      <w:r>
        <w:rPr>
          <w:color w:val="FF0000"/>
        </w:rPr>
        <w:t>1</w:t>
      </w:r>
      <w:r>
        <w:rPr>
          <w:rFonts w:hint="eastAsia"/>
          <w:color w:val="FF0000"/>
        </w:rPr>
        <w:t>6</w:t>
      </w:r>
      <w:r>
        <w:rPr>
          <w:color w:val="FF0000"/>
        </w:rPr>
        <w:t>．</w:t>
      </w:r>
      <w:r>
        <w:rPr>
          <w:rFonts w:hint="eastAsia"/>
          <w:color w:val="FF0000"/>
        </w:rPr>
        <w:t>答案：</w:t>
      </w:r>
      <w:r>
        <w:rPr>
          <w:rFonts w:eastAsiaTheme="minorEastAsia"/>
          <w:szCs w:val="21"/>
        </w:rPr>
        <w:t>(1)</w:t>
      </w:r>
      <w:r>
        <w:rPr>
          <w:rFonts w:eastAsiaTheme="minorEastAsia"/>
          <w:szCs w:val="21"/>
        </w:rPr>
        <w:drawing>
          <wp:inline distT="0" distB="0" distL="0" distR="0">
            <wp:extent cx="990600" cy="257175"/>
            <wp:effectExtent l="0" t="0" r="0" b="9525"/>
            <wp:docPr id="1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1"/>
        </w:rPr>
        <w:t xml:space="preserve">  </w:t>
      </w:r>
      <w:r>
        <w:rPr>
          <w:rFonts w:eastAsiaTheme="minorEastAsia"/>
          <w:szCs w:val="21"/>
        </w:rPr>
        <w:t>(2)</w:t>
      </w:r>
      <w:r>
        <w:rPr>
          <w:rFonts w:hAnsiTheme="minorEastAsia" w:eastAsiaTheme="minorEastAsia"/>
          <w:szCs w:val="21"/>
        </w:rPr>
        <w:t>保护酚羟基</w:t>
      </w:r>
      <w:r>
        <w:rPr>
          <w:rFonts w:eastAsiaTheme="minorEastAsia"/>
          <w:szCs w:val="21"/>
        </w:rPr>
        <w:t>,</w:t>
      </w:r>
      <w:r>
        <w:rPr>
          <w:rFonts w:hAnsiTheme="minorEastAsia" w:eastAsiaTheme="minorEastAsia"/>
          <w:szCs w:val="21"/>
        </w:rPr>
        <w:t>防止其被氧化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(3)</w:t>
      </w:r>
      <w:r>
        <w:rPr>
          <w:rFonts w:eastAsiaTheme="minorEastAsia"/>
          <w:szCs w:val="21"/>
        </w:rPr>
        <w:drawing>
          <wp:inline distT="0" distB="0" distL="0" distR="0">
            <wp:extent cx="453390" cy="590550"/>
            <wp:effectExtent l="19050" t="0" r="3485" b="0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1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+C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H</w:t>
      </w:r>
      <w:r>
        <w:rPr>
          <w:rFonts w:eastAsiaTheme="minorEastAsia"/>
          <w:szCs w:val="21"/>
          <w:vertAlign w:val="subscript"/>
        </w:rPr>
        <w:t>5</w:t>
      </w:r>
      <w:r>
        <w:rPr>
          <w:rFonts w:eastAsiaTheme="minorEastAsia"/>
          <w:szCs w:val="21"/>
        </w:rPr>
        <w:t>OH</w:t>
      </w:r>
      <w:r>
        <w:rPr>
          <w:rFonts w:eastAsiaTheme="minorEastAsia"/>
          <w:szCs w:val="21"/>
        </w:rPr>
        <w:drawing>
          <wp:inline distT="0" distB="0" distL="0" distR="0">
            <wp:extent cx="447675" cy="285750"/>
            <wp:effectExtent l="0" t="0" r="9525" b="0"/>
            <wp:docPr id="1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575945" cy="590550"/>
            <wp:effectExtent l="19050" t="0" r="0" b="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3" cy="5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+H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(4)</w:t>
      </w:r>
      <w:r>
        <w:rPr>
          <w:rFonts w:eastAsiaTheme="minorEastAsia"/>
          <w:szCs w:val="21"/>
        </w:rPr>
        <w:drawing>
          <wp:inline distT="0" distB="0" distL="0" distR="0">
            <wp:extent cx="473075" cy="615315"/>
            <wp:effectExtent l="19050" t="0" r="3175" b="0"/>
            <wp:docPr id="1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61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+NaHCO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drawing>
          <wp:inline distT="0" distB="0" distL="0" distR="0">
            <wp:extent cx="238125" cy="133350"/>
            <wp:effectExtent l="0" t="0" r="9525" b="0"/>
            <wp:docPr id="1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drawing>
          <wp:inline distT="0" distB="0" distL="0" distR="0">
            <wp:extent cx="544195" cy="666750"/>
            <wp:effectExtent l="19050" t="0" r="7666" b="0"/>
            <wp:docPr id="1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84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+H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O+CO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↑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(5)cd</w:t>
      </w:r>
      <w:r>
        <w:rPr>
          <w:rFonts w:hAnsiTheme="minorEastAsia" w:eastAsiaTheme="minorEastAsia"/>
          <w:szCs w:val="21"/>
        </w:rPr>
        <w:t>　</w:t>
      </w:r>
      <w:r>
        <w:rPr>
          <w:rFonts w:eastAsiaTheme="minorEastAsia"/>
          <w:szCs w:val="21"/>
        </w:rPr>
        <w:t>(6)</w:t>
      </w:r>
      <w:r>
        <w:rPr>
          <w:rFonts w:eastAsiaTheme="minorEastAsia"/>
          <w:szCs w:val="21"/>
        </w:rPr>
        <w:drawing>
          <wp:inline distT="0" distB="0" distL="0" distR="0">
            <wp:extent cx="852170" cy="481965"/>
            <wp:effectExtent l="19050" t="0" r="4763" b="0"/>
            <wp:docPr id="1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7" cy="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、</w:t>
      </w:r>
      <w:r>
        <w:rPr>
          <w:rFonts w:eastAsiaTheme="minorEastAsia"/>
          <w:szCs w:val="21"/>
        </w:rPr>
        <w:drawing>
          <wp:inline distT="0" distB="0" distL="0" distR="0">
            <wp:extent cx="847725" cy="598805"/>
            <wp:effectExtent l="19050" t="0" r="9525" b="0"/>
            <wp:docPr id="1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eastAsiaTheme="minorEastAsia"/>
          <w:szCs w:val="21"/>
        </w:rPr>
      </w:pPr>
      <w:r>
        <w:rPr>
          <w:rFonts w:hAnsiTheme="minorEastAsia" w:eastAsiaTheme="minorEastAsia"/>
          <w:color w:val="FF0000"/>
          <w:szCs w:val="21"/>
        </w:rPr>
        <w:t>解析：</w:t>
      </w:r>
      <w:r>
        <w:rPr>
          <w:rFonts w:eastAsiaTheme="minorEastAsia"/>
          <w:szCs w:val="21"/>
        </w:rPr>
        <w:t>(1)</w:t>
      </w:r>
      <w:r>
        <w:rPr>
          <w:rFonts w:hAnsiTheme="minorEastAsia" w:eastAsiaTheme="minorEastAsia"/>
          <w:szCs w:val="21"/>
        </w:rPr>
        <w:t>由</w:t>
      </w:r>
      <w:r>
        <w:rPr>
          <w:rFonts w:eastAsiaTheme="minorEastAsia"/>
          <w:szCs w:val="21"/>
        </w:rPr>
        <w:drawing>
          <wp:inline distT="0" distB="0" distL="0" distR="0">
            <wp:extent cx="328295" cy="585470"/>
            <wp:effectExtent l="19050" t="0" r="0" b="0"/>
            <wp:docPr id="1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5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可知</w:t>
      </w:r>
      <w:r>
        <w:rPr>
          <w:rFonts w:eastAsiaTheme="minorEastAsia"/>
          <w:szCs w:val="21"/>
        </w:rPr>
        <w:t>,</w:t>
      </w:r>
      <w:r>
        <w:rPr>
          <w:rFonts w:eastAsiaTheme="minorEastAsia"/>
          <w:szCs w:val="21"/>
        </w:rPr>
        <w:drawing>
          <wp:inline distT="0" distB="0" distL="0" distR="0">
            <wp:extent cx="375920" cy="457835"/>
            <wp:effectExtent l="19050" t="0" r="4762" b="0"/>
            <wp:docPr id="1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8" cy="45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与氯气发生甲基对位取代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eastAsiaTheme="minorEastAsia"/>
          <w:szCs w:val="21"/>
        </w:rPr>
        <w:t>A</w:t>
      </w:r>
      <w:r>
        <w:rPr>
          <w:rFonts w:hAnsiTheme="minorEastAsia" w:eastAsiaTheme="minorEastAsia"/>
          <w:szCs w:val="21"/>
        </w:rPr>
        <w:t>的结构简式为</w:t>
      </w:r>
      <w:r>
        <w:rPr>
          <w:rFonts w:eastAsiaTheme="minorEastAsia"/>
          <w:szCs w:val="21"/>
        </w:rPr>
        <w:drawing>
          <wp:inline distT="0" distB="0" distL="0" distR="0">
            <wp:extent cx="293370" cy="523875"/>
            <wp:effectExtent l="19050" t="0" r="0" b="0"/>
            <wp:docPr id="1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1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。</w:t>
      </w:r>
      <w:r>
        <w:rPr>
          <w:rFonts w:eastAsiaTheme="minorEastAsia"/>
          <w:szCs w:val="21"/>
        </w:rPr>
        <w:t>(2)</w:t>
      </w:r>
      <w:r>
        <w:rPr>
          <w:rFonts w:hAnsiTheme="minorEastAsia" w:eastAsiaTheme="minorEastAsia"/>
          <w:szCs w:val="21"/>
        </w:rPr>
        <w:t>第③步反应是</w:t>
      </w:r>
      <w:r>
        <w:rPr>
          <w:rFonts w:eastAsiaTheme="minorEastAsia"/>
          <w:szCs w:val="21"/>
        </w:rPr>
        <w:t>CH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I</w:t>
      </w:r>
      <w:r>
        <w:rPr>
          <w:rFonts w:hAnsiTheme="minorEastAsia" w:eastAsiaTheme="minorEastAsia"/>
          <w:szCs w:val="21"/>
        </w:rPr>
        <w:t>与酚羟基反应生成醚键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第⑥步反应是醚键与</w:t>
      </w:r>
      <w:r>
        <w:rPr>
          <w:rFonts w:eastAsiaTheme="minorEastAsia"/>
          <w:szCs w:val="21"/>
        </w:rPr>
        <w:t>HI</w:t>
      </w:r>
      <w:r>
        <w:rPr>
          <w:rFonts w:hAnsiTheme="minorEastAsia" w:eastAsiaTheme="minorEastAsia"/>
          <w:szCs w:val="21"/>
        </w:rPr>
        <w:t>反应又重新生成酚羟基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目的是保护酚羟基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防止其在第④步中被氧化。</w:t>
      </w:r>
      <w:r>
        <w:rPr>
          <w:rFonts w:eastAsiaTheme="minorEastAsia"/>
          <w:szCs w:val="21"/>
        </w:rPr>
        <w:t>(3)</w:t>
      </w:r>
      <w:r>
        <w:rPr>
          <w:rFonts w:hAnsiTheme="minorEastAsia" w:eastAsiaTheme="minorEastAsia"/>
          <w:szCs w:val="21"/>
        </w:rPr>
        <w:t>反应⑤是羧酸与醇的酯化反应。</w:t>
      </w:r>
      <w:r>
        <w:rPr>
          <w:rFonts w:eastAsiaTheme="minorEastAsia"/>
          <w:szCs w:val="21"/>
        </w:rPr>
        <w:t>(4)</w:t>
      </w:r>
      <w:r>
        <w:rPr>
          <w:rFonts w:hAnsiTheme="minorEastAsia" w:eastAsiaTheme="minorEastAsia"/>
          <w:szCs w:val="21"/>
        </w:rPr>
        <w:t>由</w:t>
      </w:r>
      <w:r>
        <w:rPr>
          <w:rFonts w:eastAsiaTheme="minorEastAsia"/>
          <w:szCs w:val="21"/>
        </w:rPr>
        <w:drawing>
          <wp:inline distT="0" distB="0" distL="0" distR="0">
            <wp:extent cx="390525" cy="508000"/>
            <wp:effectExtent l="19050" t="0" r="9525" b="0"/>
            <wp:docPr id="1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5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szCs w:val="21"/>
        </w:rPr>
        <w:t>生成</w:t>
      </w: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  <w:vertAlign w:val="subscript"/>
        </w:rPr>
        <w:t>7</w:t>
      </w:r>
      <w:r>
        <w:rPr>
          <w:rFonts w:eastAsiaTheme="minorEastAsia"/>
          <w:szCs w:val="21"/>
        </w:rPr>
        <w:t>H</w:t>
      </w:r>
      <w:r>
        <w:rPr>
          <w:rFonts w:eastAsiaTheme="minorEastAsia"/>
          <w:szCs w:val="21"/>
          <w:vertAlign w:val="subscript"/>
        </w:rPr>
        <w:t>5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Na,</w:t>
      </w:r>
      <w:r>
        <w:rPr>
          <w:rFonts w:hAnsiTheme="minorEastAsia" w:eastAsiaTheme="minorEastAsia"/>
          <w:szCs w:val="21"/>
        </w:rPr>
        <w:t>说明只有</w:t>
      </w:r>
      <w:r>
        <w:rPr>
          <w:rFonts w:eastAsiaTheme="minorEastAsia"/>
          <w:szCs w:val="21"/>
        </w:rPr>
        <w:t>—COOH</w:t>
      </w:r>
      <w:r>
        <w:rPr>
          <w:rFonts w:hAnsiTheme="minorEastAsia" w:eastAsiaTheme="minorEastAsia"/>
          <w:szCs w:val="21"/>
        </w:rPr>
        <w:t>参加反应而酚羟基没有参加反应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可选用</w:t>
      </w:r>
      <w:r>
        <w:rPr>
          <w:rFonts w:eastAsiaTheme="minorEastAsia"/>
          <w:szCs w:val="21"/>
        </w:rPr>
        <w:t>NaHCO</w:t>
      </w:r>
      <w:r>
        <w:rPr>
          <w:rFonts w:eastAsiaTheme="minorEastAsia"/>
          <w:szCs w:val="21"/>
          <w:vertAlign w:val="subscript"/>
        </w:rPr>
        <w:t>3</w:t>
      </w:r>
      <w:r>
        <w:rPr>
          <w:rFonts w:hAnsiTheme="minorEastAsia" w:eastAsiaTheme="minorEastAsia"/>
          <w:szCs w:val="21"/>
        </w:rPr>
        <w:t>溶液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因为</w:t>
      </w:r>
      <w:r>
        <w:rPr>
          <w:rFonts w:eastAsiaTheme="minorEastAsia"/>
          <w:szCs w:val="21"/>
        </w:rPr>
        <w:t>NaOH</w:t>
      </w:r>
      <w:r>
        <w:rPr>
          <w:rFonts w:hAnsiTheme="minorEastAsia" w:eastAsiaTheme="minorEastAsia"/>
          <w:szCs w:val="21"/>
        </w:rPr>
        <w:t>、</w:t>
      </w:r>
      <w:r>
        <w:rPr>
          <w:rFonts w:eastAsiaTheme="minorEastAsia"/>
          <w:szCs w:val="21"/>
        </w:rPr>
        <w:t>Na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CO</w:t>
      </w:r>
      <w:r>
        <w:rPr>
          <w:rFonts w:eastAsiaTheme="minorEastAsia"/>
          <w:szCs w:val="21"/>
          <w:vertAlign w:val="subscript"/>
        </w:rPr>
        <w:t>3</w:t>
      </w:r>
      <w:r>
        <w:rPr>
          <w:rFonts w:hAnsiTheme="minorEastAsia" w:eastAsiaTheme="minorEastAsia"/>
          <w:szCs w:val="21"/>
        </w:rPr>
        <w:t>均能与酚羟基反应。</w:t>
      </w:r>
      <w:r>
        <w:rPr>
          <w:rFonts w:eastAsiaTheme="minorEastAsia"/>
          <w:szCs w:val="21"/>
        </w:rPr>
        <w:t>(5)a</w:t>
      </w:r>
      <w:r>
        <w:rPr>
          <w:rFonts w:hAnsiTheme="minorEastAsia" w:eastAsiaTheme="minorEastAsia"/>
          <w:szCs w:val="21"/>
        </w:rPr>
        <w:t>项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莽草酸中无苯环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错误</w:t>
      </w:r>
      <w:r>
        <w:rPr>
          <w:rFonts w:hint="eastAsia" w:hAnsiTheme="minorEastAsia" w:eastAsiaTheme="minorEastAsia"/>
          <w:szCs w:val="21"/>
        </w:rPr>
        <w:t>；</w:t>
      </w:r>
      <w:r>
        <w:rPr>
          <w:rFonts w:eastAsiaTheme="minorEastAsia"/>
          <w:szCs w:val="21"/>
        </w:rPr>
        <w:t>b</w:t>
      </w:r>
      <w:r>
        <w:rPr>
          <w:rFonts w:hAnsiTheme="minorEastAsia" w:eastAsiaTheme="minorEastAsia"/>
          <w:szCs w:val="21"/>
        </w:rPr>
        <w:t>项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eastAsiaTheme="minorEastAsia"/>
          <w:szCs w:val="21"/>
        </w:rPr>
        <w:t>1 mol</w:t>
      </w:r>
      <w:r>
        <w:rPr>
          <w:rFonts w:hAnsiTheme="minorEastAsia" w:eastAsiaTheme="minorEastAsia"/>
          <w:szCs w:val="21"/>
        </w:rPr>
        <w:t>莽草酸与</w:t>
      </w:r>
      <w:r>
        <w:rPr>
          <w:rFonts w:eastAsiaTheme="minorEastAsia"/>
          <w:szCs w:val="21"/>
        </w:rPr>
        <w:t>NaOH</w:t>
      </w:r>
      <w:r>
        <w:rPr>
          <w:rFonts w:hAnsiTheme="minorEastAsia" w:eastAsiaTheme="minorEastAsia"/>
          <w:szCs w:val="21"/>
        </w:rPr>
        <w:t>溶液反应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最多消耗</w:t>
      </w:r>
      <w:r>
        <w:rPr>
          <w:rFonts w:eastAsiaTheme="minorEastAsia"/>
          <w:szCs w:val="21"/>
        </w:rPr>
        <w:t>1 mol NaOH</w:t>
      </w:r>
      <w:r>
        <w:rPr>
          <w:rFonts w:hint="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错误。</w:t>
      </w:r>
      <w:r>
        <w:rPr>
          <w:rFonts w:eastAsiaTheme="minorEastAsia"/>
          <w:szCs w:val="21"/>
        </w:rPr>
        <w:t>(6)</w:t>
      </w:r>
      <w:r>
        <w:rPr>
          <w:rFonts w:hAnsiTheme="minorEastAsia" w:eastAsiaTheme="minorEastAsia"/>
          <w:szCs w:val="21"/>
        </w:rPr>
        <w:t>根据题意可知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满足条件的同分异构体的结构中有</w:t>
      </w:r>
      <w:r>
        <w:rPr>
          <w:rFonts w:eastAsiaTheme="minorEastAsia"/>
          <w:szCs w:val="21"/>
        </w:rPr>
        <w:t>—CHO</w:t>
      </w:r>
      <w:r>
        <w:rPr>
          <w:rFonts w:hAnsiTheme="minorEastAsia" w:eastAsiaTheme="minorEastAsia"/>
          <w:szCs w:val="21"/>
        </w:rPr>
        <w:t>和酚羟基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且根据分子中氧原子个数可判断其结构中有两个酚羟基</w:t>
      </w:r>
      <w:r>
        <w:rPr>
          <w:rFonts w:hint="eastAsia" w:hAnsiTheme="minorEastAsia" w:eastAsiaTheme="minorEastAsia"/>
          <w:szCs w:val="21"/>
        </w:rPr>
        <w:t>；</w:t>
      </w:r>
      <w:r>
        <w:rPr>
          <w:rFonts w:hAnsiTheme="minorEastAsia" w:eastAsiaTheme="minorEastAsia"/>
          <w:szCs w:val="21"/>
        </w:rPr>
        <w:t>苯环上的一氯代物有两种</w:t>
      </w:r>
      <w:r>
        <w:rPr>
          <w:rFonts w:hint="eastAsia" w:hAnsiTheme="minorEastAsia" w:eastAsiaTheme="minorEastAsia"/>
          <w:szCs w:val="21"/>
        </w:rPr>
        <w:t>，</w:t>
      </w:r>
      <w:r>
        <w:rPr>
          <w:rFonts w:hAnsiTheme="minorEastAsia" w:eastAsiaTheme="minorEastAsia"/>
          <w:szCs w:val="21"/>
        </w:rPr>
        <w:t>说明是对称结构。</w:t>
      </w:r>
      <w:r>
        <w:rPr>
          <w:rFonts w:eastAsiaTheme="minorEastAsia"/>
          <w:szCs w:val="21"/>
        </w:rPr>
        <w:t xml:space="preserve"> </w:t>
      </w:r>
    </w:p>
    <w:p>
      <w:pPr>
        <w:pStyle w:val="4"/>
        <w:tabs>
          <w:tab w:val="left" w:pos="4140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  <w:color w:val="FF0000"/>
        </w:rPr>
        <w:t>17．</w:t>
      </w:r>
      <w:r>
        <w:rPr>
          <w:rFonts w:ascii="Times New Roman" w:cs="Times New Roman" w:hAnsiTheme="minorEastAsia" w:eastAsiaTheme="minorEastAsia"/>
          <w:color w:val="FF0000"/>
        </w:rPr>
        <w:t>答案：</w:t>
      </w:r>
      <w:r>
        <w:rPr>
          <w:rFonts w:ascii="Times New Roman" w:hAnsi="Times New Roman" w:cs="Times New Roman" w:eastAsiaTheme="minorEastAsia"/>
        </w:rPr>
        <w:t>(1)C</w:t>
      </w:r>
      <w:r>
        <w:rPr>
          <w:rFonts w:ascii="Times New Roman" w:hAnsi="Times New Roman" w:cs="Times New Roman" w:eastAsiaTheme="minorEastAsia"/>
          <w:vertAlign w:val="subscript"/>
        </w:rPr>
        <w:t>7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7</w:t>
      </w:r>
      <w:r>
        <w:rPr>
          <w:rFonts w:ascii="Times New Roman" w:hAnsi="Times New Roman" w:cs="Times New Roman" w:eastAsiaTheme="minorEastAsia"/>
        </w:rPr>
        <w:t>Br</w:t>
      </w:r>
      <w:r>
        <w:rPr>
          <w:rFonts w:ascii="Times New Roman" w:cs="Times New Roman" w:hAnsiTheme="minorEastAsia" w:eastAsiaTheme="minorEastAsia"/>
        </w:rPr>
        <w:t>　羰基　</w:t>
      </w:r>
      <w:r>
        <w:rPr>
          <w:rFonts w:ascii="Times New Roman" w:hAnsi="Times New Roman" w:cs="Times New Roman" w:eastAsiaTheme="minorEastAsia"/>
        </w:rPr>
        <w:t>(2)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647700" cy="428625"/>
            <wp:effectExtent l="19050" t="0" r="0" b="0"/>
            <wp:docPr id="166" name="图片 20" descr="23XHX9-107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0" descr="23XHX9-107C.T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　</w:t>
      </w:r>
      <w:r>
        <w:rPr>
          <w:rFonts w:ascii="Times New Roman" w:hAnsi="Times New Roman" w:cs="Times New Roman" w:eastAsiaTheme="minorEastAsia"/>
        </w:rPr>
        <w:t>(3)</w:t>
      </w:r>
      <w:r>
        <w:rPr>
          <w:rFonts w:ascii="Times New Roman" w:cs="Times New Roman" w:hAnsiTheme="minorEastAsia" w:eastAsiaTheme="minorEastAsia"/>
        </w:rPr>
        <w:t>还原反应　</w:t>
      </w:r>
      <w:r>
        <w:rPr>
          <w:rFonts w:ascii="Times New Roman" w:hAnsi="Times New Roman" w:cs="Times New Roman" w:eastAsiaTheme="minorEastAsia"/>
        </w:rPr>
        <w:t>(4)d</w:t>
      </w:r>
    </w:p>
    <w:p>
      <w:pPr>
        <w:pStyle w:val="4"/>
        <w:tabs>
          <w:tab w:val="left" w:pos="4140"/>
        </w:tabs>
        <w:spacing w:line="360" w:lineRule="auto"/>
        <w:ind w:firstLine="1050" w:firstLineChars="5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(5)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528320" cy="380365"/>
            <wp:effectExtent l="19050" t="0" r="4762" b="0"/>
            <wp:docPr id="167" name="图片 21" descr="23XHX9-107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1" descr="23XHX9-107D.T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8" cy="3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\o(,\s\up7(</w:instrText>
      </w:r>
      <w:r>
        <w:rPr>
          <w:rFonts w:ascii="Times New Roman" w:cs="Times New Roman" w:hAnsiTheme="minorEastAsia" w:eastAsiaTheme="minorEastAsia"/>
        </w:rPr>
        <w:instrText xml:space="preserve">浓</w:instrText>
      </w:r>
      <w:r>
        <w:rPr>
          <w:rFonts w:ascii="Times New Roman" w:hAnsi="Times New Roman" w:cs="Times New Roman" w:eastAsiaTheme="minorEastAsia"/>
        </w:rPr>
        <w:instrText xml:space="preserve">H</w:instrText>
      </w:r>
      <w:r>
        <w:rPr>
          <w:rFonts w:ascii="Times New Roman" w:hAnsi="Times New Roman" w:cs="Times New Roman" w:eastAsiaTheme="minorEastAsia"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SO</w:instrText>
      </w:r>
      <w:r>
        <w:rPr>
          <w:rFonts w:ascii="Times New Roman" w:hAnsi="Times New Roman" w:cs="Times New Roman" w:eastAsiaTheme="minorEastAsia"/>
          <w:vertAlign w:val="subscript"/>
        </w:rPr>
        <w:instrText xml:space="preserve">4</w:instrText>
      </w:r>
      <w:r>
        <w:rPr>
          <w:rFonts w:ascii="Times New Roman" w:hAnsi="Times New Roman" w:cs="Times New Roman" w:eastAsiaTheme="minorEastAsia"/>
        </w:rPr>
        <w:instrText xml:space="preserve">),\s\do5(</w:instrText>
      </w:r>
      <w:r>
        <w:rPr>
          <w:rFonts w:ascii="Times New Roman" w:cs="Times New Roman" w:hAnsiTheme="minorEastAsia" w:eastAsiaTheme="minorEastAsia"/>
        </w:rPr>
        <w:instrText xml:space="preserve">△</w:instrText>
      </w:r>
      <w:r>
        <w:rPr>
          <w:rFonts w:ascii="Times New Roman" w:hAnsi="Times New Roman" w:cs="Times New Roman" w:eastAsiaTheme="minorEastAsia"/>
        </w:rPr>
        <w:instrText xml:space="preserve">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742950" cy="489585"/>
            <wp:effectExtent l="19050" t="0" r="0" b="0"/>
            <wp:docPr id="168" name="图片 22" descr="23XHX9-107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2" descr="23XHX9-107E.T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8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O</w:t>
      </w:r>
    </w:p>
    <w:p>
      <w:pPr>
        <w:pStyle w:val="4"/>
        <w:tabs>
          <w:tab w:val="left" w:pos="4140"/>
        </w:tabs>
        <w:spacing w:line="360" w:lineRule="auto"/>
        <w:ind w:firstLine="840" w:firstLineChars="4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952750" cy="456565"/>
            <wp:effectExtent l="0" t="0" r="0" b="0"/>
            <wp:docPr id="16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5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解析：</w:t>
      </w:r>
      <w:r>
        <w:rPr>
          <w:rFonts w:ascii="Times New Roman" w:hAnsi="Times New Roman" w:cs="Times New Roman" w:eastAsiaTheme="minorEastAsia"/>
        </w:rPr>
        <w:t>(1)A</w:t>
      </w:r>
      <w:r>
        <w:rPr>
          <w:rFonts w:ascii="Times New Roman" w:cs="Times New Roman" w:hAnsiTheme="minorEastAsia" w:eastAsiaTheme="minorEastAsia"/>
        </w:rPr>
        <w:t>的分子式为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7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7</w:t>
      </w:r>
      <w:r>
        <w:rPr>
          <w:rFonts w:ascii="Times New Roman" w:hAnsi="Times New Roman" w:cs="Times New Roman" w:eastAsiaTheme="minorEastAsia"/>
        </w:rPr>
        <w:t>Br</w:t>
      </w:r>
      <w:r>
        <w:rPr>
          <w:rFonts w:ascii="Times New Roman" w:cs="Times New Roman" w:hAnsiTheme="minorEastAsia" w:eastAsiaTheme="minorEastAsia"/>
        </w:rPr>
        <w:t>；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中含有的官能团结构是碳氧双键，即官能团为羰基。</w:t>
      </w:r>
      <w:r>
        <w:rPr>
          <w:rFonts w:ascii="Times New Roman" w:hAnsi="Times New Roman" w:cs="Times New Roman" w:eastAsiaTheme="minorEastAsia"/>
        </w:rPr>
        <w:t>(2)</w:t>
      </w:r>
      <w:r>
        <w:rPr>
          <w:rFonts w:ascii="Times New Roman" w:cs="Times New Roman" w:hAnsiTheme="minorEastAsia" w:eastAsiaTheme="minorEastAsia"/>
        </w:rPr>
        <w:t>根据已知信息</w:t>
      </w:r>
      <w:r>
        <w:rPr>
          <w:rFonts w:cs="Times New Roman" w:asciiTheme="minorEastAsia" w:hAnsiTheme="minorEastAsia" w:eastAsiaTheme="minorEastAsia"/>
        </w:rPr>
        <w:t>①</w:t>
      </w:r>
      <w:r>
        <w:rPr>
          <w:rFonts w:ascii="Times New Roman" w:cs="Times New Roman" w:hAnsiTheme="minorEastAsia" w:eastAsiaTheme="minorEastAsia"/>
        </w:rPr>
        <w:t>的反应机理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575945" cy="349885"/>
            <wp:effectExtent l="19050" t="0" r="0" b="0"/>
            <wp:docPr id="170" name="图片 8" descr="23XHX9-107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8" descr="23XHX9-107F.T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3" cy="35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pacing w:val="-25"/>
        </w:rPr>
        <w:t>―</w:t>
      </w:r>
      <w:r>
        <w:rPr>
          <w:rFonts w:ascii="Times New Roman" w:hAnsi="Times New Roman" w:cs="Times New Roman" w:eastAsiaTheme="minorEastAsia"/>
        </w:rPr>
        <w:t>→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401320" cy="414020"/>
            <wp:effectExtent l="19050" t="0" r="0" b="0"/>
            <wp:docPr id="1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9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81" cy="41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，由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的结构简式逆推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的结构简式，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025525" cy="381000"/>
            <wp:effectExtent l="19050" t="0" r="2931" b="0"/>
            <wp:docPr id="172" name="图片 10" descr="23XHX9-107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0" descr="23XHX9-107G.T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69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140"/>
        </w:tabs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(3)D→E</w:t>
      </w:r>
      <w:r>
        <w:rPr>
          <w:rFonts w:ascii="Times New Roman" w:cs="Times New Roman" w:hAnsiTheme="minorEastAsia" w:eastAsiaTheme="minorEastAsia"/>
        </w:rPr>
        <w:t>反应过程中，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中的羰基被还原为羟基，所以反应类型为还原反应。</w:t>
      </w:r>
      <w:r>
        <w:rPr>
          <w:rFonts w:ascii="Times New Roman" w:hAnsi="Times New Roman" w:cs="Times New Roman" w:eastAsiaTheme="minorEastAsia"/>
        </w:rPr>
        <w:t>(4)E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在结构上相差一个</w:t>
      </w:r>
      <w:r>
        <w:rPr>
          <w:rFonts w:ascii="Times New Roman" w:hAnsi="Times New Roman" w:cs="Times New Roman" w:eastAsiaTheme="minorEastAsia"/>
        </w:rPr>
        <w:t>—COOH</w:t>
      </w:r>
      <w:r>
        <w:rPr>
          <w:rFonts w:ascii="Times New Roman" w:cs="Times New Roman" w:hAnsiTheme="minorEastAsia" w:eastAsiaTheme="minorEastAsia"/>
        </w:rPr>
        <w:t>，应该利用</w:t>
      </w:r>
      <w:r>
        <w:rPr>
          <w:rFonts w:ascii="Times New Roman" w:hAnsi="Times New Roman" w:cs="Times New Roman" w:eastAsiaTheme="minorEastAsia"/>
        </w:rPr>
        <w:t xml:space="preserve">—COOH </w:t>
      </w:r>
      <w:r>
        <w:rPr>
          <w:rFonts w:ascii="Times New Roman" w:cs="Times New Roman" w:hAnsiTheme="minorEastAsia" w:eastAsiaTheme="minorEastAsia"/>
        </w:rPr>
        <w:t>的性质验证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的不同，只有</w:t>
      </w:r>
      <w:r>
        <w:rPr>
          <w:rFonts w:ascii="Times New Roman" w:hAnsi="Times New Roman" w:cs="Times New Roman" w:eastAsiaTheme="minorEastAsia"/>
        </w:rPr>
        <w:t>NaHCO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可以和羧基反应，所以答案为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。</w:t>
      </w:r>
      <w:r>
        <w:rPr>
          <w:rFonts w:ascii="Times New Roman" w:hAnsi="Times New Roman" w:cs="Times New Roman" w:eastAsiaTheme="minorEastAsia"/>
        </w:rPr>
        <w:t>(5)</w:t>
      </w:r>
      <w:r>
        <w:rPr>
          <w:rFonts w:ascii="Times New Roman" w:cs="Times New Roman" w:hAnsiTheme="minorEastAsia" w:eastAsiaTheme="minorEastAsia"/>
        </w:rPr>
        <w:t>根据已知信息</w:t>
      </w:r>
      <w:r>
        <w:rPr>
          <w:rFonts w:cs="Times New Roman" w:asciiTheme="minorEastAsia" w:hAnsiTheme="minorEastAsia" w:eastAsiaTheme="minorEastAsia"/>
        </w:rPr>
        <w:t>②</w:t>
      </w:r>
      <w:r>
        <w:rPr>
          <w:rFonts w:ascii="Times New Roman" w:cs="Times New Roman" w:hAnsiTheme="minorEastAsia" w:eastAsiaTheme="minorEastAsia"/>
        </w:rPr>
        <w:t>，可以推断</w:t>
      </w:r>
      <w:r>
        <w:rPr>
          <w:rFonts w:ascii="Times New Roman" w:hAnsi="Times New Roman" w:cs="Times New Roman" w:eastAsiaTheme="minorEastAsia"/>
        </w:rPr>
        <w:t>G</w:t>
      </w:r>
      <w:r>
        <w:rPr>
          <w:rFonts w:ascii="Times New Roman" w:cs="Times New Roman" w:hAnsiTheme="minorEastAsia" w:eastAsiaTheme="minorEastAsia"/>
        </w:rPr>
        <w:t>的结构简式为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552450" cy="412115"/>
            <wp:effectExtent l="19050" t="0" r="0" b="0"/>
            <wp:docPr id="173" name="图片 11" descr="23XHX9-107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1" descr="23XHX9-107H.T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1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</w:t>
      </w:r>
      <w:r>
        <w:rPr>
          <w:rFonts w:ascii="Times New Roman" w:hAnsi="Times New Roman" w:cs="Times New Roman" w:eastAsiaTheme="minorEastAsia"/>
        </w:rPr>
        <w:t>G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在浓硫酸、加热的条件下发生酯化反应，化学方程式为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528320" cy="389255"/>
            <wp:effectExtent l="19050" t="0" r="4763" b="0"/>
            <wp:docPr id="174" name="图片 12" descr="23XHX9-107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2" descr="23XHX9-107I.T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" cy="3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\o(,\s\up7(</w:instrText>
      </w:r>
      <w:r>
        <w:rPr>
          <w:rFonts w:ascii="Times New Roman" w:cs="Times New Roman" w:hAnsiTheme="minorEastAsia" w:eastAsiaTheme="minorEastAsia"/>
        </w:rPr>
        <w:instrText xml:space="preserve">浓</w:instrText>
      </w:r>
      <w:r>
        <w:rPr>
          <w:rFonts w:ascii="Times New Roman" w:hAnsi="Times New Roman" w:cs="Times New Roman" w:eastAsiaTheme="minorEastAsia"/>
        </w:rPr>
        <w:instrText xml:space="preserve">H</w:instrText>
      </w:r>
      <w:r>
        <w:rPr>
          <w:rFonts w:ascii="Times New Roman" w:hAnsi="Times New Roman" w:cs="Times New Roman" w:eastAsiaTheme="minorEastAsia"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SO</w:instrText>
      </w:r>
      <w:r>
        <w:rPr>
          <w:rFonts w:ascii="Times New Roman" w:hAnsi="Times New Roman" w:cs="Times New Roman" w:eastAsiaTheme="minorEastAsia"/>
          <w:vertAlign w:val="subscript"/>
        </w:rPr>
        <w:instrText xml:space="preserve">4</w:instrText>
      </w:r>
      <w:r>
        <w:rPr>
          <w:rFonts w:ascii="Times New Roman" w:hAnsi="Times New Roman" w:cs="Times New Roman" w:eastAsiaTheme="minorEastAsia"/>
        </w:rPr>
        <w:instrText xml:space="preserve">),\s\do5(</w:instrText>
      </w:r>
      <w:r>
        <w:rPr>
          <w:rFonts w:ascii="Times New Roman" w:cs="Times New Roman" w:hAnsiTheme="minorEastAsia" w:eastAsiaTheme="minorEastAsia"/>
        </w:rPr>
        <w:instrText xml:space="preserve">△</w:instrText>
      </w:r>
      <w:r>
        <w:rPr>
          <w:rFonts w:ascii="Times New Roman" w:hAnsi="Times New Roman" w:cs="Times New Roman" w:eastAsiaTheme="minorEastAsia"/>
        </w:rPr>
        <w:instrText xml:space="preserve">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695325" cy="452755"/>
            <wp:effectExtent l="19050" t="0" r="9525" b="0"/>
            <wp:docPr id="175" name="图片 13" descr="23XHX9-107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3" descr="23XHX9-107J.T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O</w:t>
      </w:r>
      <w:r>
        <w:rPr>
          <w:rFonts w:ascii="Times New Roman" w:cs="Times New Roman" w:hAnsiTheme="minorEastAsia" w:eastAsiaTheme="minorEastAsia"/>
        </w:rPr>
        <w:t>。</w:t>
      </w:r>
      <w:r>
        <w:rPr>
          <w:rFonts w:ascii="Times New Roman" w:hAnsi="Times New Roman" w:cs="Times New Roman" w:eastAsiaTheme="minorEastAsia"/>
        </w:rPr>
        <w:t>(6)</w:t>
      </w:r>
      <w:r>
        <w:rPr>
          <w:rFonts w:ascii="Times New Roman" w:cs="Times New Roman" w:hAnsiTheme="minorEastAsia" w:eastAsiaTheme="minorEastAsia"/>
        </w:rPr>
        <w:t>由于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是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的同系物且比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少</w:t>
      </w:r>
      <w:r>
        <w:rPr>
          <w:rFonts w:ascii="Times New Roman" w:hAnsi="Times New Roman" w:cs="Times New Roman" w:eastAsiaTheme="minorEastAsia"/>
        </w:rPr>
        <w:t>3</w:t>
      </w:r>
      <w:r>
        <w:rPr>
          <w:rFonts w:ascii="Times New Roman" w:cs="Times New Roman" w:hAnsiTheme="minorEastAsia" w:eastAsiaTheme="minorEastAsia"/>
        </w:rPr>
        <w:t>个碳原子，所以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的分子式为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9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10</w:t>
      </w:r>
      <w:r>
        <w:rPr>
          <w:rFonts w:ascii="Times New Roman" w:hAnsi="Times New Roman" w:cs="Times New Roman" w:eastAsiaTheme="minorEastAsia"/>
        </w:rPr>
        <w:t>O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cs="Times New Roman" w:hAnsiTheme="minorEastAsia" w:eastAsiaTheme="minorEastAsia"/>
        </w:rPr>
        <w:t>，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的结构中含有一个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57175" cy="241300"/>
            <wp:effectExtent l="19050" t="0" r="9525" b="0"/>
            <wp:docPr id="1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和一个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457200" cy="279400"/>
            <wp:effectExtent l="19050" t="0" r="0" b="0"/>
            <wp:docPr id="1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，又因为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可以发生银镜反应，由此可以推断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中一定含有醛基，且醛基的存在形式为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574675" cy="304800"/>
            <wp:effectExtent l="19050" t="0" r="0" b="0"/>
            <wp:docPr id="1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9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64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，符合条件的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的结构简式有</w:t>
      </w:r>
    </w:p>
    <w:p>
      <w:pPr>
        <w:pStyle w:val="4"/>
        <w:tabs>
          <w:tab w:val="left" w:pos="4140"/>
        </w:tabs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303145" cy="2061845"/>
            <wp:effectExtent l="19050" t="0" r="1774" b="0"/>
            <wp:docPr id="17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276" cy="206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838200" cy="518795"/>
            <wp:effectExtent l="19050" t="0" r="0" b="0"/>
            <wp:docPr id="1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9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67" cy="51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，共</w:t>
      </w:r>
      <w:r>
        <w:rPr>
          <w:rFonts w:ascii="Times New Roman" w:hAnsi="Times New Roman" w:cs="Times New Roman" w:eastAsiaTheme="minorEastAsia"/>
        </w:rPr>
        <w:t>13</w:t>
      </w:r>
      <w:r>
        <w:rPr>
          <w:rFonts w:ascii="Times New Roman" w:cs="Times New Roman" w:hAnsiTheme="minorEastAsia" w:eastAsiaTheme="minorEastAsia"/>
        </w:rPr>
        <w:t>种；核磁共振氢谱有</w:t>
      </w:r>
      <w:r>
        <w:rPr>
          <w:rFonts w:ascii="Times New Roman" w:hAnsi="Times New Roman" w:cs="Times New Roman" w:eastAsiaTheme="minorEastAsia"/>
        </w:rPr>
        <w:t>5</w:t>
      </w:r>
      <w:r>
        <w:rPr>
          <w:rFonts w:ascii="Times New Roman" w:cs="Times New Roman" w:hAnsiTheme="minorEastAsia" w:eastAsiaTheme="minorEastAsia"/>
        </w:rPr>
        <w:t>组吸收峰，峰面积之比为</w:t>
      </w:r>
      <w:r>
        <w:rPr>
          <w:rFonts w:ascii="Times New Roman" w:hAnsi="Times New Roman" w:cs="Times New Roman" w:eastAsiaTheme="minorEastAsia"/>
        </w:rPr>
        <w:t>1</w:t>
      </w:r>
      <w:r>
        <w:rPr>
          <w:rFonts w:cs="Times New Roman" w:asciiTheme="minorEastAsia" w:hAnsiTheme="minorEastAsia" w:eastAsiaTheme="minorEastAsia"/>
        </w:rPr>
        <w:t>∶</w:t>
      </w:r>
      <w:r>
        <w:rPr>
          <w:rFonts w:ascii="Times New Roman" w:hAnsi="Times New Roman" w:cs="Times New Roman" w:eastAsiaTheme="minorEastAsia"/>
        </w:rPr>
        <w:t>2</w:t>
      </w:r>
      <w:r>
        <w:rPr>
          <w:rFonts w:cs="Times New Roman" w:asciiTheme="minorEastAsia" w:hAnsiTheme="minorEastAsia" w:eastAsiaTheme="minorEastAsia"/>
        </w:rPr>
        <w:t>∶</w:t>
      </w:r>
      <w:r>
        <w:rPr>
          <w:rFonts w:ascii="Times New Roman" w:hAnsi="Times New Roman" w:cs="Times New Roman" w:eastAsiaTheme="minorEastAsia"/>
        </w:rPr>
        <w:t>2</w:t>
      </w:r>
      <w:r>
        <w:rPr>
          <w:rFonts w:cs="Times New Roman" w:asciiTheme="minorEastAsia" w:hAnsiTheme="minorEastAsia" w:eastAsiaTheme="minorEastAsia"/>
        </w:rPr>
        <w:t>∶</w:t>
      </w:r>
      <w:r>
        <w:rPr>
          <w:rFonts w:ascii="Times New Roman" w:hAnsi="Times New Roman" w:cs="Times New Roman" w:eastAsiaTheme="minorEastAsia"/>
        </w:rPr>
        <w:t>2</w:t>
      </w:r>
      <w:r>
        <w:rPr>
          <w:rFonts w:cs="Times New Roman" w:asciiTheme="minorEastAsia" w:hAnsiTheme="minorEastAsia" w:eastAsiaTheme="minorEastAsia"/>
        </w:rPr>
        <w:t>∶</w:t>
      </w:r>
      <w:r>
        <w:rPr>
          <w:rFonts w:ascii="Times New Roman" w:hAnsi="Times New Roman" w:cs="Times New Roman" w:eastAsiaTheme="minorEastAsia"/>
        </w:rPr>
        <w:t>3</w:t>
      </w:r>
      <w:r>
        <w:rPr>
          <w:rFonts w:ascii="Times New Roman" w:cs="Times New Roman" w:hAnsiTheme="minorEastAsia" w:eastAsiaTheme="minorEastAsia"/>
        </w:rPr>
        <w:t>的符合条件的</w:t>
      </w:r>
      <w:r>
        <w:rPr>
          <w:rFonts w:ascii="Times New Roman" w:hAnsi="Times New Roman" w:cs="Times New Roman" w:eastAsiaTheme="minorEastAsia"/>
        </w:rPr>
        <w:t>W</w:t>
      </w:r>
      <w:r>
        <w:rPr>
          <w:rFonts w:ascii="Times New Roman" w:cs="Times New Roman" w:hAnsiTheme="minorEastAsia" w:eastAsiaTheme="minorEastAsia"/>
        </w:rPr>
        <w:t>的结构简式为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109470" cy="409575"/>
            <wp:effectExtent l="19050" t="0" r="0" b="0"/>
            <wp:docPr id="1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9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787" cy="4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  <w:color w:val="FF0000"/>
        </w:rPr>
        <w:t>1</w:t>
      </w:r>
      <w:r>
        <w:rPr>
          <w:rFonts w:hint="eastAsia" w:ascii="Times New Roman" w:hAnsi="Times New Roman" w:cs="Times New Roman"/>
          <w:color w:val="FF0000"/>
        </w:rPr>
        <w:t>8</w:t>
      </w:r>
      <w:r>
        <w:rPr>
          <w:rFonts w:ascii="Times New Roman" w:hAnsi="Times New Roman" w:cs="Times New Roman"/>
          <w:color w:val="FF0000"/>
        </w:rPr>
        <w:t>．</w:t>
      </w:r>
      <w:r>
        <w:rPr>
          <w:rFonts w:ascii="Times New Roman" w:cs="Times New Roman" w:hAnsiTheme="minorEastAsia" w:eastAsiaTheme="minorEastAsia"/>
          <w:color w:val="FF0000"/>
        </w:rPr>
        <w:t>答案：</w:t>
      </w:r>
      <w:r>
        <w:rPr>
          <w:rFonts w:ascii="Times New Roman" w:hAnsi="Times New Roman" w:cs="Times New Roman" w:eastAsiaTheme="minorEastAsia"/>
        </w:rPr>
        <w:t>(1)</w:t>
      </w:r>
      <w:r>
        <w:rPr>
          <w:rFonts w:ascii="Times New Roman" w:cs="Times New Roman" w:hAnsiTheme="minorEastAsia" w:eastAsiaTheme="minorEastAsia"/>
        </w:rPr>
        <w:t>羟基　</w:t>
      </w:r>
      <w:r>
        <w:rPr>
          <w:rFonts w:ascii="Times New Roman" w:hAnsi="Times New Roman" w:cs="Times New Roman" w:eastAsiaTheme="minorEastAsia"/>
        </w:rPr>
        <w:t>(2)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363855" cy="433070"/>
            <wp:effectExtent l="19050" t="0" r="0" b="0"/>
            <wp:docPr id="182" name="图片 714" descr="19GKHXⅠ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714" descr="19GKHXⅠ-14.T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5" cy="43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 w:eastAsiaTheme="minorEastAsia"/>
        </w:rPr>
        <w:t xml:space="preserve">  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905000" cy="471805"/>
            <wp:effectExtent l="19050" t="0" r="0" b="0"/>
            <wp:docPr id="183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71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7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500"/>
        </w:tabs>
        <w:snapToGrid w:val="0"/>
        <w:spacing w:line="360" w:lineRule="auto"/>
        <w:ind w:left="210" w:leftChars="100" w:firstLine="840" w:firstLineChars="4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(4)C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5</w:t>
      </w:r>
      <w:r>
        <w:rPr>
          <w:rFonts w:ascii="Times New Roman" w:hAnsi="Times New Roman" w:cs="Times New Roman" w:eastAsiaTheme="minorEastAsia"/>
        </w:rPr>
        <w:t>OH/</w:t>
      </w:r>
      <w:r>
        <w:rPr>
          <w:rFonts w:ascii="Times New Roman" w:cs="Times New Roman" w:hAnsiTheme="minorEastAsia" w:eastAsiaTheme="minorEastAsia"/>
        </w:rPr>
        <w:t>浓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SO</w:t>
      </w:r>
      <w:r>
        <w:rPr>
          <w:rFonts w:ascii="Times New Roman" w:hAnsi="Times New Roman" w:cs="Times New Roman" w:eastAsiaTheme="minorEastAsia"/>
          <w:vertAlign w:val="subscript"/>
        </w:rPr>
        <w:t>4</w:t>
      </w:r>
      <w:r>
        <w:rPr>
          <w:rFonts w:ascii="Times New Roman" w:cs="Times New Roman" w:hAnsiTheme="minorEastAsia" w:eastAsiaTheme="minorEastAsia"/>
        </w:rPr>
        <w:t>、加热</w:t>
      </w:r>
      <w:r>
        <w:rPr>
          <w:rFonts w:hint="eastAsia" w:ascii="Times New Roman" w:cs="Times New Roman" w:hAnsiTheme="minorEastAsia" w:eastAsiaTheme="minorEastAsia"/>
        </w:rPr>
        <w:t xml:space="preserve">   </w:t>
      </w:r>
      <w:r>
        <w:rPr>
          <w:rFonts w:ascii="Times New Roman" w:hAnsi="Times New Roman" w:cs="Times New Roman" w:eastAsiaTheme="minorEastAsia"/>
        </w:rPr>
        <w:t>(5)</w:t>
      </w:r>
      <w:r>
        <w:rPr>
          <w:rFonts w:ascii="Times New Roman" w:cs="Times New Roman" w:hAnsiTheme="minorEastAsia" w:eastAsiaTheme="minorEastAsia"/>
        </w:rPr>
        <w:t>取代反应</w:t>
      </w:r>
    </w:p>
    <w:p>
      <w:pPr>
        <w:pStyle w:val="4"/>
        <w:tabs>
          <w:tab w:val="left" w:pos="4500"/>
        </w:tabs>
        <w:snapToGrid w:val="0"/>
        <w:spacing w:line="360" w:lineRule="auto"/>
        <w:ind w:left="-63" w:leftChars="-30" w:firstLine="63" w:firstLineChars="30"/>
        <w:rPr>
          <w:rFonts w:ascii="Times New Roman" w:hAnsi="Times New Roman" w:cs="Times New Roman" w:eastAsiaTheme="minorEastAsia"/>
        </w:rPr>
      </w:pPr>
      <w:r>
        <w:rPr>
          <w:rFonts w:ascii="Times New Roman" w:cs="Times New Roman" w:hAnsiTheme="minorEastAsia" w:eastAsiaTheme="minorEastAsia"/>
          <w:color w:val="FF0000"/>
        </w:rPr>
        <w:t>解析：</w:t>
      </w:r>
      <w:r>
        <w:rPr>
          <w:rFonts w:ascii="Times New Roman" w:hAnsi="Times New Roman" w:cs="Times New Roman" w:eastAsiaTheme="minorEastAsia"/>
        </w:rPr>
        <w:t>(1)</w:t>
      </w:r>
      <w:r>
        <w:rPr>
          <w:rFonts w:ascii="Times New Roman" w:cs="Times New Roman" w:hAnsiTheme="minorEastAsia" w:eastAsiaTheme="minorEastAsia"/>
        </w:rPr>
        <w:t>由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的结构简式知，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中所含官能团为</w:t>
      </w:r>
      <w:r>
        <w:rPr>
          <w:rFonts w:ascii="Times New Roman" w:hAnsi="Times New Roman" w:cs="Times New Roman" w:eastAsiaTheme="minorEastAsia"/>
        </w:rPr>
        <w:t>—OH</w:t>
      </w:r>
      <w:r>
        <w:rPr>
          <w:rFonts w:ascii="Times New Roman" w:cs="Times New Roman" w:hAnsiTheme="minorEastAsia" w:eastAsiaTheme="minorEastAsia"/>
        </w:rPr>
        <w:t>，其名称为羟基。</w:t>
      </w:r>
      <w:r>
        <w:rPr>
          <w:rFonts w:ascii="Times New Roman" w:hAnsi="Times New Roman" w:cs="Times New Roman" w:eastAsiaTheme="minorEastAsia"/>
        </w:rPr>
        <w:t>(2)</w:t>
      </w:r>
      <w:r>
        <w:rPr>
          <w:rFonts w:ascii="Times New Roman" w:cs="Times New Roman" w:hAnsiTheme="minorEastAsia" w:eastAsiaTheme="minorEastAsia"/>
        </w:rPr>
        <w:t>由手性碳的结构特点可知，</w:t>
      </w:r>
      <w:r>
        <w:rPr>
          <w:rFonts w:ascii="Times New Roman" w:hAnsi="Times New Roman" w:cs="Times New Roman" w:eastAsiaTheme="minorEastAsia"/>
        </w:rPr>
        <w:t>B</w:t>
      </w:r>
      <w:r>
        <w:rPr>
          <w:rFonts w:ascii="Times New Roman" w:cs="Times New Roman" w:hAnsiTheme="minorEastAsia" w:eastAsiaTheme="minorEastAsia"/>
        </w:rPr>
        <w:t>中手性碳原子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用</w:t>
      </w:r>
      <w:r>
        <w:rPr>
          <w:rFonts w:ascii="Times New Roman" w:hAnsi="Times New Roman" w:cs="Times New Roman" w:eastAsiaTheme="minorEastAsia"/>
        </w:rPr>
        <w:t>*</w:t>
      </w:r>
      <w:r>
        <w:rPr>
          <w:rFonts w:ascii="Times New Roman" w:cs="Times New Roman" w:hAnsiTheme="minorEastAsia" w:eastAsiaTheme="minorEastAsia"/>
        </w:rPr>
        <w:t>表示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400050" cy="476250"/>
            <wp:effectExtent l="19050" t="0" r="0" b="0"/>
            <wp:docPr id="184" name="图片 710" descr="19GKHXⅠ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710" descr="19GKHXⅠ-14.T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。</w:t>
      </w:r>
      <w:r>
        <w:rPr>
          <w:rFonts w:ascii="Times New Roman" w:hAnsi="Times New Roman" w:cs="Times New Roman" w:eastAsiaTheme="minorEastAsia"/>
        </w:rPr>
        <w:t>(3)</w:t>
      </w:r>
      <w:r>
        <w:rPr>
          <w:rFonts w:ascii="Times New Roman" w:cs="Times New Roman" w:hAnsiTheme="minorEastAsia" w:eastAsiaTheme="minorEastAsia"/>
        </w:rPr>
        <w:t>由同分异构体的限定条件可知，分子中除含有六元环外，还含有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个饱和碳原子和</w:t>
      </w:r>
      <w:r>
        <w:rPr>
          <w:rFonts w:ascii="Times New Roman" w:hAnsi="Times New Roman" w:cs="Times New Roman" w:eastAsiaTheme="minorEastAsia"/>
        </w:rPr>
        <w:t>—CHO</w:t>
      </w:r>
      <w:r>
        <w:rPr>
          <w:rFonts w:ascii="Times New Roman" w:cs="Times New Roman" w:hAnsiTheme="minorEastAsia" w:eastAsiaTheme="minorEastAsia"/>
        </w:rPr>
        <w:t>。若六元环上只有一个侧链，则取代基为</w:t>
      </w:r>
      <w:r>
        <w:rPr>
          <w:rFonts w:ascii="Times New Roman" w:hAnsi="Times New Roman" w:cs="Times New Roman" w:eastAsiaTheme="minorEastAsia"/>
        </w:rPr>
        <w:t>—CH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CHO</w:t>
      </w:r>
      <w:r>
        <w:rPr>
          <w:rFonts w:ascii="Times New Roman" w:cs="Times New Roman" w:hAnsiTheme="minorEastAsia" w:eastAsiaTheme="minorEastAsia"/>
        </w:rPr>
        <w:t>；若六元环上有两个取代基，则是</w:t>
      </w:r>
      <w:r>
        <w:rPr>
          <w:rFonts w:ascii="Times New Roman" w:hAnsi="Times New Roman" w:cs="Times New Roman" w:eastAsiaTheme="minorEastAsia"/>
        </w:rPr>
        <w:t>—CH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—CHO</w:t>
      </w:r>
      <w:r>
        <w:rPr>
          <w:rFonts w:ascii="Times New Roman" w:cs="Times New Roman" w:hAnsiTheme="minorEastAsia" w:eastAsiaTheme="minorEastAsia"/>
        </w:rPr>
        <w:t>，它们可以集中在六元环的同一个碳原子上</w:t>
      </w:r>
      <w:r>
        <w:rPr>
          <w:rFonts w:ascii="Times New Roman" w:hAnsi="Times New Roman" w:cs="Times New Roman" w:eastAsiaTheme="minorEastAsia"/>
        </w:rPr>
        <w:t>(1</w:t>
      </w:r>
      <w:r>
        <w:rPr>
          <w:rFonts w:ascii="Times New Roman" w:cs="Times New Roman" w:hAnsiTheme="minorEastAsia" w:eastAsiaTheme="minorEastAsia"/>
        </w:rPr>
        <w:t>种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cs="Times New Roman" w:hAnsiTheme="minorEastAsia" w:eastAsiaTheme="minorEastAsia"/>
        </w:rPr>
        <w:t>，也可以位于六元环的不同碳原子上，分别有邻、间、对</w:t>
      </w:r>
      <w:r>
        <w:rPr>
          <w:rFonts w:ascii="Times New Roman" w:hAnsi="Times New Roman" w:cs="Times New Roman" w:eastAsiaTheme="minorEastAsia"/>
        </w:rPr>
        <w:t>3</w:t>
      </w:r>
      <w:r>
        <w:rPr>
          <w:rFonts w:ascii="Times New Roman" w:cs="Times New Roman" w:hAnsiTheme="minorEastAsia" w:eastAsiaTheme="minorEastAsia"/>
        </w:rPr>
        <w:t>种位置。</w:t>
      </w:r>
      <w:r>
        <w:rPr>
          <w:rFonts w:ascii="Times New Roman" w:hAnsi="Times New Roman" w:cs="Times New Roman" w:eastAsiaTheme="minorEastAsia"/>
        </w:rPr>
        <w:t>(4)</w:t>
      </w:r>
      <w:r>
        <w:rPr>
          <w:rFonts w:ascii="Times New Roman" w:cs="Times New Roman" w:hAnsiTheme="minorEastAsia" w:eastAsiaTheme="minorEastAsia"/>
        </w:rPr>
        <w:t>由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的结构简式和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cs="Times New Roman" w:hAnsiTheme="minorEastAsia" w:eastAsiaTheme="minorEastAsia"/>
        </w:rPr>
        <w:t>转化为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的反应条件可推断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的结构简式为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539750" cy="423545"/>
            <wp:effectExtent l="19050" t="0" r="0" b="0"/>
            <wp:docPr id="185" name="图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71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6" cy="42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，反应</w:t>
      </w:r>
      <w:r>
        <w:rPr>
          <w:rFonts w:cs="Times New Roman" w:asciiTheme="minorEastAsia" w:hAnsiTheme="minorEastAsia" w:eastAsiaTheme="minorEastAsia"/>
        </w:rPr>
        <w:t>④</w:t>
      </w:r>
      <w:r>
        <w:rPr>
          <w:rFonts w:ascii="Times New Roman" w:hAnsi="Times New Roman" w:cs="Times New Roman" w:eastAsiaTheme="minorEastAsia"/>
        </w:rPr>
        <w:t>D</w:t>
      </w:r>
      <w:r>
        <w:rPr>
          <w:rFonts w:ascii="Times New Roman" w:cs="Times New Roman" w:hAnsiTheme="minorEastAsia" w:eastAsiaTheme="minorEastAsia"/>
        </w:rPr>
        <w:t>与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5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在浓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SO</w:t>
      </w:r>
      <w:r>
        <w:rPr>
          <w:rFonts w:ascii="Times New Roman" w:hAnsi="Times New Roman" w:cs="Times New Roman" w:eastAsiaTheme="minorEastAsia"/>
          <w:vertAlign w:val="subscript"/>
        </w:rPr>
        <w:t>4</w:t>
      </w:r>
      <w:r>
        <w:rPr>
          <w:rFonts w:ascii="Times New Roman" w:cs="Times New Roman" w:hAnsiTheme="minorEastAsia" w:eastAsiaTheme="minorEastAsia"/>
        </w:rPr>
        <w:t>、加热条件下发生酯化反应生成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。</w:t>
      </w:r>
      <w:r>
        <w:rPr>
          <w:rFonts w:ascii="Times New Roman" w:hAnsi="Times New Roman" w:cs="Times New Roman" w:eastAsiaTheme="minorEastAsia"/>
        </w:rPr>
        <w:t>(5)</w:t>
      </w:r>
      <w:r>
        <w:rPr>
          <w:rFonts w:ascii="Times New Roman" w:cs="Times New Roman" w:hAnsiTheme="minorEastAsia" w:eastAsiaTheme="minorEastAsia"/>
        </w:rPr>
        <w:t>由</w:t>
      </w:r>
      <w:r>
        <w:rPr>
          <w:rFonts w:ascii="Times New Roman" w:hAnsi="Times New Roman" w:cs="Times New Roman" w:eastAsiaTheme="minorEastAsia"/>
        </w:rPr>
        <w:t>E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G</w:t>
      </w:r>
      <w:r>
        <w:rPr>
          <w:rFonts w:ascii="Times New Roman" w:cs="Times New Roman" w:hAnsiTheme="minorEastAsia" w:eastAsiaTheme="minorEastAsia"/>
        </w:rPr>
        <w:t>的结构简式及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转化为</w:t>
      </w:r>
      <w:r>
        <w:rPr>
          <w:rFonts w:ascii="Times New Roman" w:hAnsi="Times New Roman" w:cs="Times New Roman" w:eastAsiaTheme="minorEastAsia"/>
        </w:rPr>
        <w:t>G</w:t>
      </w:r>
      <w:r>
        <w:rPr>
          <w:rFonts w:ascii="Times New Roman" w:cs="Times New Roman" w:hAnsiTheme="minorEastAsia" w:eastAsiaTheme="minorEastAsia"/>
        </w:rPr>
        <w:t>的反应条件可推知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666750" cy="428625"/>
            <wp:effectExtent l="19050" t="0" r="0" b="0"/>
            <wp:docPr id="186" name="图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71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，反应</w:t>
      </w:r>
      <w:r>
        <w:rPr>
          <w:rFonts w:cs="Times New Roman" w:asciiTheme="minorEastAsia" w:hAnsiTheme="minorEastAsia" w:eastAsiaTheme="minorEastAsia"/>
        </w:rPr>
        <w:t>⑤</w:t>
      </w:r>
      <w:r>
        <w:rPr>
          <w:rFonts w:ascii="Times New Roman" w:cs="Times New Roman" w:hAnsiTheme="minorEastAsia" w:eastAsiaTheme="minorEastAsia"/>
        </w:rPr>
        <w:t>是与</w:t>
      </w:r>
      <w:r>
        <w:rPr>
          <w:rFonts w:ascii="Times New Roman" w:hAnsi="Times New Roman" w:cs="Times New Roman" w:eastAsiaTheme="minorEastAsia"/>
        </w:rPr>
        <w:t>—COOC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5</w:t>
      </w:r>
      <w:r>
        <w:rPr>
          <w:rFonts w:ascii="Times New Roman" w:cs="Times New Roman" w:hAnsiTheme="minorEastAsia" w:eastAsiaTheme="minorEastAsia"/>
        </w:rPr>
        <w:t>相连的碳原子上的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cs="Times New Roman" w:hAnsiTheme="minorEastAsia" w:eastAsiaTheme="minorEastAsia"/>
        </w:rPr>
        <w:t>原子被</w:t>
      </w:r>
      <w:r>
        <w:rPr>
          <w:rFonts w:ascii="Times New Roman" w:hAnsi="Times New Roman" w:cs="Times New Roman" w:eastAsiaTheme="minorEastAsia"/>
        </w:rPr>
        <w:t>—CH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取代的反应。</w:t>
      </w:r>
    </w:p>
    <w:p>
      <w:pPr>
        <w:pStyle w:val="4"/>
        <w:tabs>
          <w:tab w:val="left" w:pos="4500"/>
        </w:tabs>
        <w:snapToGrid w:val="0"/>
        <w:spacing w:line="360" w:lineRule="auto"/>
        <w:ind w:left="273" w:hanging="273" w:hangingChars="13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2714625" cy="2771775"/>
            <wp:effectExtent l="19050" t="0" r="9525" b="0"/>
            <wp:docPr id="187" name="图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71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  <w:color w:val="FF0000"/>
        </w:rPr>
        <w:t>1</w:t>
      </w:r>
      <w:r>
        <w:rPr>
          <w:rFonts w:hint="eastAsia" w:ascii="Times New Roman" w:hAnsi="Times New Roman" w:cs="Times New Roman"/>
          <w:color w:val="FF0000"/>
        </w:rPr>
        <w:t>9</w:t>
      </w:r>
      <w:r>
        <w:rPr>
          <w:rFonts w:ascii="Times New Roman" w:hAnsi="Times New Roman" w:cs="Times New Roman"/>
          <w:color w:val="FF0000"/>
        </w:rPr>
        <w:t>．</w:t>
      </w:r>
      <w:r>
        <w:rPr>
          <w:rFonts w:ascii="Times New Roman" w:cs="Times New Roman" w:hAnsiTheme="minorEastAsia" w:eastAsiaTheme="minorEastAsia"/>
          <w:color w:val="FF0000"/>
        </w:rPr>
        <w:t>答案：</w:t>
      </w:r>
      <w:r>
        <w:rPr>
          <w:rFonts w:ascii="Times New Roman" w:hAnsi="Times New Roman" w:cs="Times New Roman" w:eastAsiaTheme="minorEastAsia"/>
        </w:rPr>
        <w:t xml:space="preserve"> (1)</w:t>
      </w:r>
      <w:r>
        <w:rPr>
          <w:rFonts w:ascii="Times New Roman" w:cs="Times New Roman" w:hAnsiTheme="minorEastAsia" w:eastAsiaTheme="minorEastAsia"/>
        </w:rPr>
        <w:t>醚键、羟基　</w:t>
      </w:r>
      <w:r>
        <w:rPr>
          <w:rFonts w:ascii="Times New Roman" w:hAnsi="Times New Roman" w:cs="Times New Roman" w:eastAsiaTheme="minorEastAsia"/>
        </w:rPr>
        <w:t>(2)</w:t>
      </w:r>
      <w:r>
        <w:rPr>
          <w:rFonts w:ascii="Times New Roman" w:cs="Times New Roman" w:hAnsiTheme="minorEastAsia" w:eastAsiaTheme="minorEastAsia"/>
        </w:rPr>
        <w:t>酯化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取代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cs="Times New Roman" w:hAnsiTheme="minorEastAsia" w:eastAsiaTheme="minorEastAsia"/>
        </w:rPr>
        <w:t>反应　</w:t>
      </w:r>
      <w:r>
        <w:rPr>
          <w:rFonts w:ascii="Times New Roman" w:hAnsi="Times New Roman" w:cs="Times New Roman" w:eastAsiaTheme="minorEastAsia"/>
        </w:rPr>
        <w:t>(3)6</w:t>
      </w:r>
    </w:p>
    <w:p>
      <w:pPr>
        <w:pStyle w:val="4"/>
        <w:tabs>
          <w:tab w:val="left" w:pos="4140"/>
        </w:tabs>
        <w:snapToGrid w:val="0"/>
        <w:spacing w:line="360" w:lineRule="auto"/>
        <w:ind w:firstLine="1050" w:firstLineChars="500"/>
        <w:rPr>
          <w:rFonts w:hint="eastAsia" w:ascii="Times New Roman" w:cs="Times New Roman" w:hAnsiTheme="minorEastAsia" w:eastAsiaTheme="minorEastAsia"/>
        </w:rPr>
      </w:pPr>
      <w:r>
        <w:rPr>
          <w:rFonts w:ascii="Times New Roman" w:hAnsi="Times New Roman" w:cs="Times New Roman" w:eastAsiaTheme="minorEastAsia"/>
        </w:rPr>
        <w:t>(4)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1119505" cy="447675"/>
            <wp:effectExtent l="19050" t="0" r="4445" b="0"/>
            <wp:docPr id="188" name="图片 58" descr="21BSHX-15H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58" descr="21BSHX-15HB.T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</w:rPr>
        <w:t>(5)</w:t>
      </w:r>
      <w:r>
        <w:rPr>
          <w:rFonts w:ascii="Times New Roman" w:cs="Times New Roman" w:hAnsiTheme="minorEastAsia" w:eastAsiaTheme="minorEastAsia"/>
        </w:rPr>
        <w:t>是　</w:t>
      </w:r>
    </w:p>
    <w:p>
      <w:pPr>
        <w:pStyle w:val="4"/>
        <w:tabs>
          <w:tab w:val="left" w:pos="4140"/>
        </w:tabs>
        <w:snapToGrid w:val="0"/>
        <w:spacing w:line="360" w:lineRule="auto"/>
        <w:ind w:left="1050" w:leftChars="500"/>
        <w:jc w:val="left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(6)2CH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OH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HOOCCOOH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\o(</w:instrText>
      </w:r>
      <w:r>
        <w:rPr>
          <w:rFonts w:ascii="Times New Roman" w:hAnsi="Times New Roman" w:cs="Times New Roman" w:eastAsiaTheme="minorEastAsia"/>
          <w:spacing w:val="-27"/>
        </w:rPr>
        <w:instrText xml:space="preserve">――</w:instrText>
      </w:r>
      <w:r>
        <w:rPr>
          <w:rFonts w:ascii="Times New Roman" w:hAnsi="Times New Roman" w:cs="Times New Roman" w:eastAsiaTheme="minorEastAsia"/>
        </w:rPr>
        <w:instrText xml:space="preserve">→,\s\up7(</w:instrText>
      </w:r>
      <w:r>
        <w:rPr>
          <w:rFonts w:ascii="Times New Roman" w:cs="Times New Roman" w:hAnsiTheme="minorEastAsia" w:eastAsiaTheme="minorEastAsia"/>
        </w:rPr>
        <w:instrText xml:space="preserve">浓硫酸</w:instrText>
      </w:r>
      <w:r>
        <w:rPr>
          <w:rFonts w:ascii="Times New Roman" w:hAnsi="Times New Roman" w:cs="Times New Roman" w:eastAsiaTheme="minorEastAsia"/>
        </w:rPr>
        <w:instrText xml:space="preserve">),\s\do5(</w:instrText>
      </w:r>
      <w:r>
        <w:rPr>
          <w:rFonts w:cs="Times New Roman" w:asciiTheme="minorEastAsia" w:hAnsiTheme="minorEastAsia" w:eastAsiaTheme="minorEastAsia"/>
        </w:rPr>
        <w:instrText xml:space="preserve">△</w:instrText>
      </w:r>
      <w:r>
        <w:rPr>
          <w:rFonts w:ascii="Times New Roman" w:hAnsi="Times New Roman" w:cs="Times New Roman" w:eastAsiaTheme="minorEastAsia"/>
        </w:rPr>
        <w:instrText xml:space="preserve">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OOCCOOCH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2H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O</w:t>
      </w:r>
      <w:r>
        <w:rPr>
          <w:rFonts w:ascii="Times New Roman" w:cs="Times New Roman" w:hAnsiTheme="minorEastAsia" w:eastAsiaTheme="minorEastAsia"/>
        </w:rPr>
        <w:t>、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OOCCOOCH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575945" cy="404495"/>
            <wp:effectExtent l="19050" t="0" r="0" b="0"/>
            <wp:docPr id="18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5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52" cy="40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\o(</w:instrText>
      </w:r>
      <w:r>
        <w:rPr>
          <w:rFonts w:ascii="Times New Roman" w:hAnsi="Times New Roman" w:cs="Times New Roman" w:eastAsiaTheme="minorEastAsia"/>
          <w:spacing w:val="-27"/>
        </w:rPr>
        <w:instrText xml:space="preserve">――</w:instrText>
      </w:r>
      <w:r>
        <w:rPr>
          <w:rFonts w:ascii="Times New Roman" w:hAnsi="Times New Roman" w:cs="Times New Roman" w:eastAsiaTheme="minorEastAsia"/>
        </w:rPr>
        <w:instrText xml:space="preserve">→,\s\up7(1</w:instrText>
      </w:r>
      <w:r>
        <w:rPr>
          <w:rFonts w:ascii="Times New Roman" w:hAnsi="Times New Roman" w:cs="Times New Roman" w:eastAsiaTheme="minorEastAsia"/>
        </w:rPr>
        <w:sym w:font="Times New Roman" w:char="F029"/>
      </w:r>
      <w:r>
        <w:rPr>
          <w:rFonts w:ascii="Times New Roman" w:hAnsi="Times New Roman" w:cs="Times New Roman" w:eastAsiaTheme="minorEastAsia"/>
        </w:rPr>
        <w:instrText xml:space="preserve">NaH),\s\do5(2</w:instrText>
      </w:r>
      <w:r>
        <w:rPr>
          <w:rFonts w:ascii="Times New Roman" w:hAnsi="Times New Roman" w:cs="Times New Roman" w:eastAsiaTheme="minorEastAsia"/>
        </w:rPr>
        <w:sym w:font="Times New Roman" w:char="F029"/>
      </w:r>
      <w:r>
        <w:rPr>
          <w:rFonts w:ascii="Times New Roman" w:hAnsi="Times New Roman" w:cs="Times New Roman" w:eastAsiaTheme="minorEastAsia"/>
        </w:rPr>
        <w:instrText xml:space="preserve">H</w:instrText>
      </w:r>
      <w:r>
        <w:rPr>
          <w:rFonts w:ascii="Times New Roman" w:hAnsi="Times New Roman" w:cs="Times New Roman" w:eastAsiaTheme="minorEastAsia"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O))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804545" cy="431165"/>
            <wp:effectExtent l="19050" t="0" r="0" b="0"/>
            <wp:docPr id="19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6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19" cy="43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＋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5</w:t>
      </w:r>
      <w:r>
        <w:rPr>
          <w:rFonts w:ascii="Times New Roman" w:hAnsi="Times New Roman" w:cs="Times New Roman" w:eastAsiaTheme="minorEastAsia"/>
        </w:rPr>
        <w:t>OH</w:t>
      </w:r>
    </w:p>
    <w:p>
      <w:pPr>
        <w:pStyle w:val="4"/>
        <w:tabs>
          <w:tab w:val="left" w:pos="4140"/>
        </w:tabs>
        <w:snapToGrid w:val="0"/>
        <w:spacing w:line="360" w:lineRule="auto"/>
        <w:rPr>
          <w:rFonts w:hint="eastAsia" w:ascii="Times New Roman" w:hAnsi="Times New Roman" w:eastAsiaTheme="minorEastAsia"/>
          <w:szCs w:val="21"/>
        </w:rPr>
      </w:pPr>
      <w:r>
        <w:rPr>
          <w:rFonts w:ascii="Times New Roman" w:cs="Times New Roman" w:hAnsiTheme="minorEastAsia" w:eastAsiaTheme="minorEastAsia"/>
          <w:color w:val="FF0000"/>
        </w:rPr>
        <w:t>解析：</w:t>
      </w:r>
      <w:r>
        <w:rPr>
          <w:rFonts w:ascii="Times New Roman" w:hAnsi="Times New Roman" w:cs="Times New Roman" w:eastAsiaTheme="minorEastAsia"/>
        </w:rPr>
        <w:t>(1)</w:t>
      </w:r>
      <w:r>
        <w:rPr>
          <w:rFonts w:ascii="Times New Roman" w:cs="Times New Roman" w:hAnsiTheme="minorEastAsia" w:eastAsiaTheme="minorEastAsia"/>
        </w:rPr>
        <w:t>根据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的结构简式，含氧官能团的名称是醚键、羟基。</w:t>
      </w:r>
      <w:r>
        <w:rPr>
          <w:rFonts w:ascii="Times New Roman" w:hAnsi="Times New Roman" w:cs="Times New Roman" w:eastAsiaTheme="minorEastAsia"/>
        </w:rPr>
        <w:t>(2)A→B</w:t>
      </w:r>
      <w:r>
        <w:rPr>
          <w:rFonts w:ascii="Times New Roman" w:cs="Times New Roman" w:hAnsiTheme="minorEastAsia" w:eastAsiaTheme="minorEastAsia"/>
        </w:rPr>
        <w:t>为</w:t>
      </w:r>
      <w:r>
        <w:rPr>
          <w:rFonts w:ascii="Times New Roman" w:hAnsi="Times New Roman" w:cs="Times New Roman" w:eastAsiaTheme="minorEastAsia"/>
        </w:rPr>
        <w:t>A</w:t>
      </w:r>
      <w:r>
        <w:rPr>
          <w:rFonts w:ascii="Times New Roman" w:cs="Times New Roman" w:hAnsiTheme="minorEastAsia" w:eastAsiaTheme="minorEastAsia"/>
        </w:rPr>
        <w:t>与甲醇在浓硫酸加热的条件下发生酯化反应，反应类型为酯化</w:t>
      </w:r>
      <w:r>
        <w:rPr>
          <w:rFonts w:ascii="Times New Roman" w:hAnsi="Times New Roman" w:cs="Times New Roman" w:eastAsiaTheme="minorEastAsia"/>
        </w:rPr>
        <w:t>(</w:t>
      </w:r>
      <w:r>
        <w:rPr>
          <w:rFonts w:ascii="Times New Roman" w:cs="Times New Roman" w:hAnsiTheme="minorEastAsia" w:eastAsiaTheme="minorEastAsia"/>
        </w:rPr>
        <w:t>取代</w:t>
      </w:r>
      <w:r>
        <w:rPr>
          <w:rFonts w:ascii="Times New Roman" w:hAnsi="Times New Roman" w:cs="Times New Roman" w:eastAsiaTheme="minorEastAsia"/>
        </w:rPr>
        <w:t>)</w:t>
      </w:r>
      <w:r>
        <w:rPr>
          <w:rFonts w:ascii="Times New Roman" w:cs="Times New Roman" w:hAnsiTheme="minorEastAsia" w:eastAsiaTheme="minorEastAsia"/>
        </w:rPr>
        <w:t>反应。</w:t>
      </w:r>
      <w:r>
        <w:rPr>
          <w:rFonts w:ascii="Times New Roman" w:hAnsi="Times New Roman" w:cs="Times New Roman" w:eastAsiaTheme="minorEastAsia"/>
        </w:rPr>
        <w:t>(3)C</w:t>
      </w:r>
      <w:r>
        <w:rPr>
          <w:rFonts w:ascii="Times New Roman" w:cs="Times New Roman" w:hAnsiTheme="minorEastAsia" w:eastAsiaTheme="minorEastAsia"/>
        </w:rPr>
        <w:t>为对称结构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914400" cy="407035"/>
            <wp:effectExtent l="19050" t="0" r="0" b="0"/>
            <wp:docPr id="191" name="图片 54" descr="21BSHX-16H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54" descr="21BSHX-16HB.T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，其中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5</w:t>
      </w:r>
      <w:r>
        <w:rPr>
          <w:rFonts w:ascii="Times New Roman" w:hAnsi="Times New Roman" w:cs="Times New Roman" w:eastAsiaTheme="minorEastAsia"/>
        </w:rPr>
        <w:t>—</w:t>
      </w:r>
      <w:r>
        <w:rPr>
          <w:rFonts w:ascii="Times New Roman" w:cs="Times New Roman" w:hAnsiTheme="minorEastAsia" w:eastAsiaTheme="minorEastAsia"/>
        </w:rPr>
        <w:t>有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组氢原子，</w:t>
      </w:r>
      <w:r>
        <w:rPr>
          <w:rFonts w:ascii="Times New Roman" w:hAnsi="Times New Roman" w:cs="Times New Roman" w:eastAsiaTheme="minorEastAsia"/>
        </w:rPr>
        <w:t>—OCH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有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组氢原子，苯环上有</w:t>
      </w:r>
      <w:r>
        <w:rPr>
          <w:rFonts w:ascii="Times New Roman" w:hAnsi="Times New Roman" w:cs="Times New Roman" w:eastAsiaTheme="minorEastAsia"/>
        </w:rPr>
        <w:t>1</w:t>
      </w:r>
      <w:r>
        <w:rPr>
          <w:rFonts w:ascii="Times New Roman" w:cs="Times New Roman" w:hAnsiTheme="minorEastAsia" w:eastAsiaTheme="minorEastAsia"/>
        </w:rPr>
        <w:t>组氢原子，</w:t>
      </w:r>
      <w:r>
        <w:rPr>
          <w:rFonts w:ascii="Times New Roman" w:hAnsi="Times New Roman" w:cs="Times New Roman" w:eastAsiaTheme="minorEastAsia"/>
        </w:rPr>
        <w:t>—CH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COOCH</w:t>
      </w:r>
      <w:r>
        <w:rPr>
          <w:rFonts w:ascii="Times New Roman" w:hAnsi="Times New Roman" w:cs="Times New Roman" w:eastAsiaTheme="minorEastAsia"/>
          <w:vertAlign w:val="subscript"/>
        </w:rPr>
        <w:t>3</w:t>
      </w:r>
      <w:r>
        <w:rPr>
          <w:rFonts w:ascii="Times New Roman" w:cs="Times New Roman" w:hAnsiTheme="minorEastAsia" w:eastAsiaTheme="minorEastAsia"/>
        </w:rPr>
        <w:t>有</w:t>
      </w:r>
      <w:r>
        <w:rPr>
          <w:rFonts w:ascii="Times New Roman" w:hAnsi="Times New Roman" w:cs="Times New Roman" w:eastAsiaTheme="minorEastAsia"/>
        </w:rPr>
        <w:t>2</w:t>
      </w:r>
      <w:r>
        <w:rPr>
          <w:rFonts w:ascii="Times New Roman" w:cs="Times New Roman" w:hAnsiTheme="minorEastAsia" w:eastAsiaTheme="minorEastAsia"/>
        </w:rPr>
        <w:t>组氢原子，则核磁共振氢谱共有</w:t>
      </w:r>
      <w:r>
        <w:rPr>
          <w:rFonts w:ascii="Times New Roman" w:hAnsi="Times New Roman" w:cs="Times New Roman" w:eastAsiaTheme="minorEastAsia"/>
        </w:rPr>
        <w:t>6</w:t>
      </w:r>
      <w:r>
        <w:rPr>
          <w:rFonts w:ascii="Times New Roman" w:cs="Times New Roman" w:hAnsiTheme="minorEastAsia" w:eastAsiaTheme="minorEastAsia"/>
        </w:rPr>
        <w:t>组吸收峰。</w:t>
      </w:r>
      <w:r>
        <w:rPr>
          <w:rFonts w:ascii="Times New Roman" w:hAnsi="Times New Roman" w:cs="Times New Roman" w:eastAsiaTheme="minorEastAsia"/>
        </w:rPr>
        <w:t>(4)D</w:t>
      </w:r>
      <w:r>
        <w:rPr>
          <w:rFonts w:ascii="Times New Roman" w:cs="Times New Roman" w:hAnsiTheme="minorEastAsia" w:eastAsiaTheme="minorEastAsia"/>
        </w:rPr>
        <w:t>的结构简式为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790575" cy="315595"/>
            <wp:effectExtent l="19050" t="0" r="9525" b="0"/>
            <wp:docPr id="2537" name="图片 55" descr="21BSHX-17H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" name="图片 55" descr="21BSHX-17HB.T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。</w:t>
      </w:r>
      <w:r>
        <w:rPr>
          <w:rFonts w:ascii="Times New Roman" w:hAnsi="Times New Roman" w:cs="Times New Roman" w:eastAsiaTheme="minorEastAsia"/>
        </w:rPr>
        <w:t>(5)E</w:t>
      </w:r>
      <w:r>
        <w:rPr>
          <w:rFonts w:ascii="Times New Roman" w:cs="Times New Roman" w:hAnsiTheme="minorEastAsia" w:eastAsiaTheme="minorEastAsia"/>
        </w:rPr>
        <w:t>和</w:t>
      </w:r>
      <w:r>
        <w:rPr>
          <w:rFonts w:ascii="Times New Roman" w:hAnsi="Times New Roman" w:cs="Times New Roman" w:eastAsiaTheme="minorEastAsia"/>
        </w:rPr>
        <w:t>F</w:t>
      </w:r>
      <w:r>
        <w:rPr>
          <w:rFonts w:ascii="Times New Roman" w:cs="Times New Roman" w:hAnsiTheme="minorEastAsia" w:eastAsiaTheme="minorEastAsia"/>
        </w:rPr>
        <w:t>的分子式均为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14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16</w:t>
      </w:r>
      <w:r>
        <w:rPr>
          <w:rFonts w:ascii="Times New Roman" w:hAnsi="Times New Roman" w:cs="Times New Roman" w:eastAsiaTheme="minorEastAsia"/>
        </w:rPr>
        <w:t>O</w:t>
      </w:r>
      <w:r>
        <w:rPr>
          <w:rFonts w:ascii="Times New Roman" w:hAnsi="Times New Roman" w:cs="Times New Roman" w:eastAsiaTheme="minorEastAsia"/>
          <w:vertAlign w:val="subscript"/>
        </w:rPr>
        <w:t>4</w:t>
      </w:r>
      <w:r>
        <w:rPr>
          <w:rFonts w:ascii="Times New Roman" w:cs="Times New Roman" w:hAnsiTheme="minorEastAsia" w:eastAsiaTheme="minorEastAsia"/>
        </w:rPr>
        <w:t>，其结构不同，互为同分异构体。</w:t>
      </w:r>
      <w:r>
        <w:rPr>
          <w:rFonts w:ascii="Times New Roman" w:hAnsi="Times New Roman" w:cs="Times New Roman" w:eastAsiaTheme="minorEastAsia"/>
        </w:rPr>
        <w:t>(6)</w:t>
      </w:r>
      <w:r>
        <w:rPr>
          <w:rFonts w:ascii="Times New Roman" w:cs="Times New Roman" w:hAnsiTheme="minorEastAsia" w:eastAsiaTheme="minorEastAsia"/>
        </w:rPr>
        <w:t>生成化合物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690245" cy="371475"/>
            <wp:effectExtent l="19050" t="0" r="0" b="0"/>
            <wp:docPr id="253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图片 5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10" cy="37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，需要</w:t>
      </w:r>
      <w:r>
        <w:rPr>
          <w:rFonts w:ascii="Times New Roman" w:hAnsi="Times New Roman" w:cs="Times New Roman" w:eastAsiaTheme="minorEastAsia"/>
        </w:rPr>
        <w:drawing>
          <wp:inline distT="0" distB="0" distL="0" distR="0">
            <wp:extent cx="394970" cy="287655"/>
            <wp:effectExtent l="19050" t="0" r="4763" b="0"/>
            <wp:docPr id="253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图片 5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" cy="2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Theme="minorEastAsia" w:eastAsiaTheme="minorEastAsia"/>
        </w:rPr>
        <w:t>与乙二酸二乙酯反应制取，乙二酸二乙酯则需要乙二酸与足量的乙醇反应制取。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52617904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JhY2RlODM3Y2EzNjE0OWYxNDBhOTdiNjAwMzBmMWYifQ=="/>
  </w:docVars>
  <w:rsids>
    <w:rsidRoot w:val="00040244"/>
    <w:rsid w:val="00003461"/>
    <w:rsid w:val="00027E95"/>
    <w:rsid w:val="00040244"/>
    <w:rsid w:val="00042BFA"/>
    <w:rsid w:val="00051A31"/>
    <w:rsid w:val="00052DAD"/>
    <w:rsid w:val="000634EB"/>
    <w:rsid w:val="00066416"/>
    <w:rsid w:val="00071308"/>
    <w:rsid w:val="00075041"/>
    <w:rsid w:val="0008440B"/>
    <w:rsid w:val="00084FCC"/>
    <w:rsid w:val="00095454"/>
    <w:rsid w:val="00097D38"/>
    <w:rsid w:val="000A02B0"/>
    <w:rsid w:val="000A7D91"/>
    <w:rsid w:val="000B1F18"/>
    <w:rsid w:val="000B3175"/>
    <w:rsid w:val="000B799D"/>
    <w:rsid w:val="000D27EC"/>
    <w:rsid w:val="000D55F0"/>
    <w:rsid w:val="000D5BAF"/>
    <w:rsid w:val="000F036E"/>
    <w:rsid w:val="0010208D"/>
    <w:rsid w:val="00110AB9"/>
    <w:rsid w:val="00121BDD"/>
    <w:rsid w:val="00134014"/>
    <w:rsid w:val="001443C8"/>
    <w:rsid w:val="00157C88"/>
    <w:rsid w:val="00166BC9"/>
    <w:rsid w:val="00167FD2"/>
    <w:rsid w:val="001734B9"/>
    <w:rsid w:val="001808B0"/>
    <w:rsid w:val="00181CF0"/>
    <w:rsid w:val="00195257"/>
    <w:rsid w:val="001969BD"/>
    <w:rsid w:val="001A0B27"/>
    <w:rsid w:val="001A464A"/>
    <w:rsid w:val="001B198C"/>
    <w:rsid w:val="001D2A75"/>
    <w:rsid w:val="00205635"/>
    <w:rsid w:val="00207A0C"/>
    <w:rsid w:val="002127F6"/>
    <w:rsid w:val="0023090F"/>
    <w:rsid w:val="00272F52"/>
    <w:rsid w:val="002B46E9"/>
    <w:rsid w:val="002B7DD9"/>
    <w:rsid w:val="002C4987"/>
    <w:rsid w:val="002E1D55"/>
    <w:rsid w:val="002E6746"/>
    <w:rsid w:val="002F0F62"/>
    <w:rsid w:val="00302678"/>
    <w:rsid w:val="0031238E"/>
    <w:rsid w:val="003426CA"/>
    <w:rsid w:val="00343A11"/>
    <w:rsid w:val="0035708C"/>
    <w:rsid w:val="003637CD"/>
    <w:rsid w:val="00396514"/>
    <w:rsid w:val="00396B38"/>
    <w:rsid w:val="003B70F0"/>
    <w:rsid w:val="003C6031"/>
    <w:rsid w:val="003C68CB"/>
    <w:rsid w:val="003E64AD"/>
    <w:rsid w:val="0040094A"/>
    <w:rsid w:val="00401878"/>
    <w:rsid w:val="004041EF"/>
    <w:rsid w:val="00404E07"/>
    <w:rsid w:val="004103A5"/>
    <w:rsid w:val="004151FC"/>
    <w:rsid w:val="00425819"/>
    <w:rsid w:val="0042795A"/>
    <w:rsid w:val="00490183"/>
    <w:rsid w:val="004A3750"/>
    <w:rsid w:val="004B592B"/>
    <w:rsid w:val="004B5EE7"/>
    <w:rsid w:val="004B6A03"/>
    <w:rsid w:val="004C6CFF"/>
    <w:rsid w:val="004D4057"/>
    <w:rsid w:val="004E5C49"/>
    <w:rsid w:val="004F0979"/>
    <w:rsid w:val="004F5393"/>
    <w:rsid w:val="00504C2A"/>
    <w:rsid w:val="00515631"/>
    <w:rsid w:val="005242C3"/>
    <w:rsid w:val="00532030"/>
    <w:rsid w:val="005413BD"/>
    <w:rsid w:val="00545AC5"/>
    <w:rsid w:val="00582787"/>
    <w:rsid w:val="005B6832"/>
    <w:rsid w:val="005C4799"/>
    <w:rsid w:val="005C78A0"/>
    <w:rsid w:val="005D1A7E"/>
    <w:rsid w:val="005E1B41"/>
    <w:rsid w:val="005E369C"/>
    <w:rsid w:val="005E6083"/>
    <w:rsid w:val="005E7ABF"/>
    <w:rsid w:val="005F1599"/>
    <w:rsid w:val="00612272"/>
    <w:rsid w:val="00616678"/>
    <w:rsid w:val="00626FF4"/>
    <w:rsid w:val="006535B0"/>
    <w:rsid w:val="00656E6D"/>
    <w:rsid w:val="00657220"/>
    <w:rsid w:val="006650C2"/>
    <w:rsid w:val="00676CCA"/>
    <w:rsid w:val="00682E2C"/>
    <w:rsid w:val="00684F99"/>
    <w:rsid w:val="006B27B7"/>
    <w:rsid w:val="006E0CDA"/>
    <w:rsid w:val="006E5047"/>
    <w:rsid w:val="006E62D3"/>
    <w:rsid w:val="0071350E"/>
    <w:rsid w:val="00723103"/>
    <w:rsid w:val="0077259C"/>
    <w:rsid w:val="0079577E"/>
    <w:rsid w:val="007A7EC3"/>
    <w:rsid w:val="007D2C88"/>
    <w:rsid w:val="007E233F"/>
    <w:rsid w:val="007E4C1E"/>
    <w:rsid w:val="007E4F92"/>
    <w:rsid w:val="00806600"/>
    <w:rsid w:val="0081102F"/>
    <w:rsid w:val="00817DBD"/>
    <w:rsid w:val="00833860"/>
    <w:rsid w:val="00835F13"/>
    <w:rsid w:val="008402A8"/>
    <w:rsid w:val="008472AA"/>
    <w:rsid w:val="00857813"/>
    <w:rsid w:val="00861A78"/>
    <w:rsid w:val="00863604"/>
    <w:rsid w:val="00867F72"/>
    <w:rsid w:val="008A10C1"/>
    <w:rsid w:val="008A5731"/>
    <w:rsid w:val="008B115A"/>
    <w:rsid w:val="008D16BE"/>
    <w:rsid w:val="008D2B52"/>
    <w:rsid w:val="008D71B6"/>
    <w:rsid w:val="008E7E03"/>
    <w:rsid w:val="008F182E"/>
    <w:rsid w:val="008F773A"/>
    <w:rsid w:val="009023DF"/>
    <w:rsid w:val="0090686A"/>
    <w:rsid w:val="00912E79"/>
    <w:rsid w:val="00927A0D"/>
    <w:rsid w:val="00933CD9"/>
    <w:rsid w:val="00940B03"/>
    <w:rsid w:val="009421B9"/>
    <w:rsid w:val="00944ACC"/>
    <w:rsid w:val="00944D7C"/>
    <w:rsid w:val="0096251B"/>
    <w:rsid w:val="009743D7"/>
    <w:rsid w:val="0098048E"/>
    <w:rsid w:val="00981F21"/>
    <w:rsid w:val="00993298"/>
    <w:rsid w:val="00994454"/>
    <w:rsid w:val="00995174"/>
    <w:rsid w:val="009A0104"/>
    <w:rsid w:val="009C354B"/>
    <w:rsid w:val="009C69E9"/>
    <w:rsid w:val="009D2539"/>
    <w:rsid w:val="009E194C"/>
    <w:rsid w:val="009F23E2"/>
    <w:rsid w:val="009F6442"/>
    <w:rsid w:val="00A05C35"/>
    <w:rsid w:val="00A1289B"/>
    <w:rsid w:val="00A243C6"/>
    <w:rsid w:val="00A3256D"/>
    <w:rsid w:val="00A329D4"/>
    <w:rsid w:val="00A45B13"/>
    <w:rsid w:val="00A55294"/>
    <w:rsid w:val="00A55F0B"/>
    <w:rsid w:val="00A6017F"/>
    <w:rsid w:val="00A655CC"/>
    <w:rsid w:val="00A8251C"/>
    <w:rsid w:val="00A83698"/>
    <w:rsid w:val="00AB1319"/>
    <w:rsid w:val="00AC0735"/>
    <w:rsid w:val="00AC5572"/>
    <w:rsid w:val="00AF3E6D"/>
    <w:rsid w:val="00B032AC"/>
    <w:rsid w:val="00B40627"/>
    <w:rsid w:val="00B92621"/>
    <w:rsid w:val="00BB1762"/>
    <w:rsid w:val="00BD626D"/>
    <w:rsid w:val="00BE380B"/>
    <w:rsid w:val="00BE446A"/>
    <w:rsid w:val="00BF4D48"/>
    <w:rsid w:val="00C01393"/>
    <w:rsid w:val="00C02FC6"/>
    <w:rsid w:val="00C15961"/>
    <w:rsid w:val="00C57A94"/>
    <w:rsid w:val="00C670C7"/>
    <w:rsid w:val="00C72C64"/>
    <w:rsid w:val="00C80A79"/>
    <w:rsid w:val="00C87D5E"/>
    <w:rsid w:val="00CB37C2"/>
    <w:rsid w:val="00CB3A3F"/>
    <w:rsid w:val="00CC526A"/>
    <w:rsid w:val="00CD2C04"/>
    <w:rsid w:val="00CE0820"/>
    <w:rsid w:val="00CE43B0"/>
    <w:rsid w:val="00D02CD7"/>
    <w:rsid w:val="00D05E02"/>
    <w:rsid w:val="00D21BB5"/>
    <w:rsid w:val="00D328BF"/>
    <w:rsid w:val="00D43365"/>
    <w:rsid w:val="00D523E4"/>
    <w:rsid w:val="00D52B3A"/>
    <w:rsid w:val="00D54C47"/>
    <w:rsid w:val="00D75307"/>
    <w:rsid w:val="00D82A3B"/>
    <w:rsid w:val="00D85813"/>
    <w:rsid w:val="00D91FDE"/>
    <w:rsid w:val="00DA77D6"/>
    <w:rsid w:val="00DB6065"/>
    <w:rsid w:val="00DF7C32"/>
    <w:rsid w:val="00E0675B"/>
    <w:rsid w:val="00E07E3A"/>
    <w:rsid w:val="00E13EC8"/>
    <w:rsid w:val="00E1411D"/>
    <w:rsid w:val="00E30C14"/>
    <w:rsid w:val="00E36DA4"/>
    <w:rsid w:val="00E37FAD"/>
    <w:rsid w:val="00E62007"/>
    <w:rsid w:val="00E81317"/>
    <w:rsid w:val="00EB47BB"/>
    <w:rsid w:val="00EB7B85"/>
    <w:rsid w:val="00F07C0D"/>
    <w:rsid w:val="00F34232"/>
    <w:rsid w:val="00F63448"/>
    <w:rsid w:val="00F66B05"/>
    <w:rsid w:val="00F72DF5"/>
    <w:rsid w:val="00F75D3B"/>
    <w:rsid w:val="00F82FE2"/>
    <w:rsid w:val="00F92CDD"/>
    <w:rsid w:val="00F970D3"/>
    <w:rsid w:val="00FB53CA"/>
    <w:rsid w:val="00FC11D1"/>
    <w:rsid w:val="00FD3E64"/>
    <w:rsid w:val="00FD772A"/>
    <w:rsid w:val="00FE1821"/>
    <w:rsid w:val="05C3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autoRedefine/>
    <w:qFormat/>
    <w:uiPriority w:val="0"/>
    <w:pPr>
      <w:jc w:val="left"/>
    </w:pPr>
  </w:style>
  <w:style w:type="paragraph" w:styleId="4">
    <w:name w:val="Plain Text"/>
    <w:basedOn w:val="1"/>
    <w:link w:val="12"/>
    <w:autoRedefine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19"/>
    <w:autoRedefine/>
    <w:unhideWhenUsed/>
    <w:qFormat/>
    <w:uiPriority w:val="99"/>
    <w:pPr>
      <w:widowControl/>
      <w:spacing w:before="30" w:after="30" w:line="300" w:lineRule="auto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next w:val="1"/>
    <w:link w:val="23"/>
    <w:autoRedefine/>
    <w:qFormat/>
    <w:uiPriority w:val="10"/>
    <w:pPr>
      <w:widowControl/>
      <w:spacing w:before="240" w:after="60"/>
      <w:jc w:val="center"/>
      <w:outlineLvl w:val="0"/>
    </w:pPr>
    <w:rPr>
      <w:rFonts w:ascii="Arial" w:hAnsi="Arial" w:eastAsia="Times New Roman" w:cstheme="minorBidi"/>
      <w:b/>
      <w:bCs/>
      <w:color w:val="000000"/>
      <w:kern w:val="28"/>
      <w:sz w:val="32"/>
      <w:szCs w:val="32"/>
    </w:rPr>
  </w:style>
  <w:style w:type="character" w:customStyle="1" w:styleId="12">
    <w:name w:val="纯文本 Char"/>
    <w:basedOn w:val="11"/>
    <w:link w:val="4"/>
    <w:autoRedefine/>
    <w:qFormat/>
    <w:uiPriority w:val="99"/>
    <w:rPr>
      <w:rFonts w:ascii="宋体" w:hAnsi="Courier New" w:eastAsia="宋体" w:cs="Courier New"/>
      <w:szCs w:val="21"/>
    </w:rPr>
  </w:style>
  <w:style w:type="character" w:customStyle="1" w:styleId="13">
    <w:name w:val="批注框文本 Char"/>
    <w:basedOn w:val="11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眉 Char"/>
    <w:basedOn w:val="11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Char"/>
    <w:basedOn w:val="11"/>
    <w:link w:val="6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纯文本_0"/>
    <w:basedOn w:val="1"/>
    <w:qFormat/>
    <w:uiPriority w:val="0"/>
    <w:rPr>
      <w:rFonts w:ascii="宋体" w:hAnsi="Courier New" w:cs="Courier New"/>
      <w:szCs w:val="21"/>
    </w:rPr>
  </w:style>
  <w:style w:type="character" w:customStyle="1" w:styleId="17">
    <w:name w:val="NormalCharacter"/>
    <w:autoRedefine/>
    <w:qFormat/>
    <w:uiPriority w:val="0"/>
  </w:style>
  <w:style w:type="character" w:customStyle="1" w:styleId="18">
    <w:name w:val="标题 1 Char"/>
    <w:basedOn w:val="11"/>
    <w:link w:val="2"/>
    <w:uiPriority w:val="0"/>
    <w:rPr>
      <w:rFonts w:ascii="宋体" w:hAnsi="宋体" w:eastAsia="宋体" w:cs="Times New Roman"/>
      <w:b/>
      <w:kern w:val="44"/>
      <w:sz w:val="48"/>
      <w:szCs w:val="48"/>
    </w:rPr>
  </w:style>
  <w:style w:type="character" w:customStyle="1" w:styleId="19">
    <w:name w:val="普通(网站) Char"/>
    <w:link w:val="8"/>
    <w:autoRedefine/>
    <w:qFormat/>
    <w:locked/>
    <w:uiPriority w:val="99"/>
    <w:rPr>
      <w:rFonts w:ascii="宋体" w:hAnsi="宋体" w:eastAsia="宋体" w:cs="Times New Roman"/>
      <w:kern w:val="0"/>
      <w:sz w:val="24"/>
      <w:szCs w:val="24"/>
    </w:rPr>
  </w:style>
  <w:style w:type="paragraph" w:customStyle="1" w:styleId="20">
    <w:name w:val="Char3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  <w:szCs w:val="22"/>
    </w:rPr>
  </w:style>
  <w:style w:type="paragraph" w:customStyle="1" w:styleId="21">
    <w:name w:val="无间隔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2">
    <w:name w:val="批注文字 Char"/>
    <w:basedOn w:val="11"/>
    <w:link w:val="3"/>
    <w:autoRedefine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3">
    <w:name w:val="标题 Char"/>
    <w:basedOn w:val="11"/>
    <w:link w:val="9"/>
    <w:autoRedefine/>
    <w:qFormat/>
    <w:uiPriority w:val="10"/>
    <w:rPr>
      <w:rFonts w:ascii="Arial" w:hAnsi="Arial" w:eastAsia="Times New Roman"/>
      <w:b/>
      <w:bCs/>
      <w:color w:val="000000"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jpe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jpe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5" Type="http://schemas.openxmlformats.org/officeDocument/2006/relationships/fontTable" Target="fontTable.xml"/><Relationship Id="rId104" Type="http://schemas.openxmlformats.org/officeDocument/2006/relationships/customXml" Target="../customXml/item2.xml"/><Relationship Id="rId103" Type="http://schemas.openxmlformats.org/officeDocument/2006/relationships/customXml" Target="../customXml/item1.xml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7B3432-2BB8-43D4-A1BE-8E4738B37E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1259</Words>
  <Characters>7181</Characters>
  <Lines>59</Lines>
  <Paragraphs>16</Paragraphs>
  <TotalTime>37</TotalTime>
  <ScaleCrop>false</ScaleCrop>
  <LinksUpToDate>false</LinksUpToDate>
  <CharactersWithSpaces>8424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2022-09-13T13:58:00Z</dcterms:created>
  <dc:creator>Lenovo</dc:creator>
  <cp:lastModifiedBy>取个名字还是小蒋</cp:lastModifiedBy>
  <dcterms:modified xsi:type="dcterms:W3CDTF">2024-02-25T17:11:12Z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2052-12.1.0.16388</vt:lpwstr>
  </property>
  <property fmtid="{D5CDD505-2E9C-101B-9397-08002B2CF9AE}" pid="7" name="ICV">
    <vt:lpwstr>996207A87C844EC4955CB796184C1BA3_12</vt:lpwstr>
  </property>
</Properties>
</file>