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textAlignment w:val="center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人教版（2019）选择性必修3</w:t>
      </w:r>
      <w:r>
        <w:rPr>
          <w:rFonts w:hint="eastAsia"/>
          <w:b/>
          <w:bCs/>
          <w:sz w:val="30"/>
          <w:szCs w:val="30"/>
          <w:lang w:val="en-US" w:eastAsia="zh-CN"/>
        </w:rPr>
        <w:br w:type="textWrapping"/>
      </w:r>
      <w:r>
        <w:rPr>
          <w:rFonts w:hint="eastAsia"/>
          <w:b/>
          <w:bCs/>
          <w:sz w:val="30"/>
          <w:szCs w:val="30"/>
          <w:lang w:val="en-US" w:eastAsia="zh-CN"/>
        </w:rPr>
        <w:t>3.3.2醛类、酮</w:t>
      </w:r>
      <w:r>
        <w:rPr>
          <w:rFonts w:hint="eastAsia"/>
          <w:b/>
          <w:bCs/>
          <w:sz w:val="30"/>
          <w:szCs w:val="30"/>
          <w:lang w:val="en-US" w:eastAsia="zh-CN"/>
        </w:rPr>
        <w:br w:type="textWrapping"/>
      </w:r>
      <w:r>
        <w:rPr>
          <w:rFonts w:hint="eastAsia"/>
          <w:b/>
          <w:bCs/>
          <w:sz w:val="30"/>
          <w:szCs w:val="30"/>
          <w:lang w:val="en-US" w:eastAsia="zh-CN"/>
        </w:rPr>
        <w:t>作业设计</w:t>
      </w:r>
      <w:bookmarkStart w:id="0" w:name="_GoBack"/>
      <w:bookmarkEnd w:id="0"/>
    </w:p>
    <w:p>
      <w:pPr>
        <w:adjustRightInd w:val="0"/>
        <w:snapToGrid w:val="0"/>
        <w:spacing w:line="300" w:lineRule="auto"/>
        <w:jc w:val="left"/>
        <w:textAlignment w:val="center"/>
        <w:rPr>
          <w:rFonts w:ascii="宋体" w:hAnsi="宋体" w:cs="宋体" w:eastAsiaTheme="minorEastAsia"/>
        </w:rPr>
      </w:pPr>
      <w:r>
        <w:rPr>
          <w:rFonts w:hint="eastAsia"/>
        </w:rPr>
        <w:t>1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Theme="minorEastAsia" w:hAnsiTheme="minorEastAsia" w:eastAsiaTheme="minorEastAsia" w:cstheme="minorEastAsia"/>
        </w:rPr>
        <w:t>下列说法错误的是</w:t>
      </w:r>
    </w:p>
    <w:p>
      <w:pPr>
        <w:adjustRightInd w:val="0"/>
        <w:snapToGrid w:val="0"/>
        <w:spacing w:line="300" w:lineRule="auto"/>
        <w:ind w:firstLine="315" w:firstLineChars="150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A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hAnsi="宋体" w:cs="宋体"/>
        </w:rPr>
        <w:t>甲醛是一种有特殊刺激性气味的无色气体，是新装修家庭中的主要污染物</w:t>
      </w:r>
    </w:p>
    <w:p>
      <w:pPr>
        <w:adjustRightInd w:val="0"/>
        <w:snapToGrid w:val="0"/>
        <w:spacing w:line="300" w:lineRule="auto"/>
        <w:ind w:firstLine="315" w:firstLineChars="150"/>
        <w:jc w:val="left"/>
        <w:textAlignment w:val="center"/>
        <w:rPr>
          <w:rFonts w:ascii="宋体" w:hAnsi="宋体" w:cs="宋体"/>
        </w:rPr>
      </w:pPr>
      <w:r>
        <w:t>B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Theme="minorEastAsia" w:hAnsiTheme="minorEastAsia" w:eastAsiaTheme="minorEastAsia" w:cstheme="minorEastAsia"/>
        </w:rPr>
        <w:t>福尔马林是甲醛的水溶液，具有杀菌、防腐性，</w:t>
      </w:r>
      <w:r>
        <w:rPr>
          <w:rFonts w:hint="eastAsia" w:ascii="宋体" w:hAnsi="宋体" w:cs="宋体" w:eastAsiaTheme="minorEastAsia"/>
        </w:rPr>
        <w:t>可用于</w:t>
      </w:r>
      <w:r>
        <w:rPr>
          <w:rFonts w:ascii="宋体" w:hAnsi="宋体" w:cs="宋体"/>
        </w:rPr>
        <w:t>保鲜鱼肉等食品</w:t>
      </w:r>
    </w:p>
    <w:p>
      <w:pPr>
        <w:adjustRightInd w:val="0"/>
        <w:snapToGrid w:val="0"/>
        <w:spacing w:line="300" w:lineRule="auto"/>
        <w:ind w:firstLine="315" w:firstLineChars="150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hAnsi="宋体" w:cs="宋体"/>
        </w:rPr>
        <w:t>苯甲醛属于芳香醛，是制造染料、香料及药物的重要原料</w:t>
      </w:r>
    </w:p>
    <w:p>
      <w:pPr>
        <w:adjustRightInd w:val="0"/>
        <w:snapToGrid w:val="0"/>
        <w:spacing w:line="300" w:lineRule="auto"/>
        <w:ind w:firstLine="315" w:firstLineChars="150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D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hAnsi="宋体" w:cs="宋体"/>
        </w:rPr>
        <w:t>丙酮是一种重要的有机溶剂和化工原料。例如，钢瓶贮存乙炔时，常用丙酮作为溶</w:t>
      </w:r>
    </w:p>
    <w:p>
      <w:pPr>
        <w:adjustRightInd w:val="0"/>
        <w:snapToGrid w:val="0"/>
        <w:spacing w:line="300" w:lineRule="auto"/>
        <w:ind w:firstLine="630" w:firstLineChars="300"/>
        <w:jc w:val="left"/>
        <w:textAlignment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剂溶解乙炔</w:t>
      </w:r>
    </w:p>
    <w:p>
      <w:pPr>
        <w:numPr>
          <w:ilvl w:val="255"/>
          <w:numId w:val="0"/>
        </w:numPr>
        <w:adjustRightInd w:val="0"/>
        <w:snapToGrid w:val="0"/>
        <w:spacing w:line="30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2.</w:t>
      </w:r>
      <w:r>
        <w:rPr>
          <w:rFonts w:hint="eastAsia" w:ascii="宋体" w:hAnsi="宋体" w:cs="宋体"/>
        </w:rPr>
        <w:t xml:space="preserve"> </w:t>
      </w:r>
      <w:r>
        <w:rPr>
          <w:rFonts w:ascii="宋体" w:hAnsi="宋体" w:cs="宋体"/>
        </w:rPr>
        <w:t>自然界中的许多植物中含有醛，如桂皮含肉桂醛</w:t>
      </w:r>
      <w:r>
        <w:rPr>
          <w:rFonts w:hint="eastAsia" w:ascii="宋体" w:hAnsi="宋体" w:cs="宋体"/>
        </w:rPr>
        <w:t>（</w:t>
      </w:r>
      <w:r>
        <w:drawing>
          <wp:inline distT="0" distB="0" distL="114300" distR="114300">
            <wp:extent cx="1327150" cy="335280"/>
            <wp:effectExtent l="0" t="0" r="6350" b="6985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fig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2036" cy="34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</w:rPr>
        <w:t>），</w:t>
      </w:r>
      <w:r>
        <w:rPr>
          <w:rFonts w:ascii="宋体" w:hAnsi="宋体" w:cs="宋体"/>
        </w:rPr>
        <w:t>下列</w:t>
      </w:r>
    </w:p>
    <w:p>
      <w:pPr>
        <w:numPr>
          <w:ilvl w:val="255"/>
          <w:numId w:val="0"/>
        </w:numPr>
        <w:adjustRightInd w:val="0"/>
        <w:snapToGrid w:val="0"/>
        <w:spacing w:line="300" w:lineRule="auto"/>
        <w:ind w:firstLine="210" w:firstLineChars="100"/>
        <w:jc w:val="left"/>
        <w:rPr>
          <w:rFonts w:ascii="宋体" w:hAnsi="宋体" w:cs="宋体"/>
        </w:rPr>
      </w:pPr>
      <w:r>
        <w:rPr>
          <w:rFonts w:ascii="宋体" w:hAnsi="宋体" w:cs="宋体"/>
        </w:rPr>
        <w:t>说法错误的是</w:t>
      </w:r>
    </w:p>
    <w:p>
      <w:pPr>
        <w:adjustRightInd w:val="0"/>
        <w:snapToGrid w:val="0"/>
        <w:spacing w:line="300" w:lineRule="auto"/>
        <w:ind w:firstLine="315" w:firstLineChars="150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 w:cs="宋体"/>
        </w:rPr>
        <w:t>肉桂醛和苯甲醛互为同系物</w:t>
      </w:r>
    </w:p>
    <w:p>
      <w:pPr>
        <w:adjustRightInd w:val="0"/>
        <w:snapToGrid w:val="0"/>
        <w:spacing w:line="300" w:lineRule="auto"/>
        <w:ind w:firstLine="315" w:firstLineChars="150"/>
        <w:jc w:val="left"/>
        <w:textAlignment w:val="center"/>
        <w:rPr>
          <w:rFonts w:ascii="宋体" w:hAnsi="宋体" w:cs="宋体"/>
        </w:rPr>
      </w:pPr>
      <w:r>
        <w:t>B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 w:cs="宋体"/>
        </w:rPr>
        <w:t>肉桂醛能发生加成反应和加聚反应</w:t>
      </w:r>
    </w:p>
    <w:p>
      <w:pPr>
        <w:adjustRightInd w:val="0"/>
        <w:snapToGrid w:val="0"/>
        <w:spacing w:line="300" w:lineRule="auto"/>
        <w:ind w:firstLine="315" w:firstLineChars="150"/>
        <w:jc w:val="left"/>
        <w:textAlignment w:val="center"/>
        <w:rPr>
          <w:rFonts w:ascii="宋体" w:hAnsi="宋体" w:cs="宋体"/>
        </w:rPr>
      </w:pPr>
      <w:r>
        <w:t>C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eastAsia="Times New Roman"/>
        </w:rPr>
        <w:t>1 mol</w:t>
      </w:r>
      <w:r>
        <w:rPr>
          <w:rFonts w:ascii="宋体" w:hAnsi="宋体" w:cs="宋体"/>
        </w:rPr>
        <w:t>肉桂醛分子在一定条件下最多与</w:t>
      </w:r>
      <w:r>
        <w:rPr>
          <w:rFonts w:eastAsia="Times New Roman"/>
        </w:rPr>
        <w:t xml:space="preserve">5 mol </w:t>
      </w:r>
      <w:r>
        <w:t>H</w:t>
      </w:r>
      <w:r>
        <w:rPr>
          <w:vertAlign w:val="subscript"/>
        </w:rPr>
        <w:t>2</w:t>
      </w:r>
      <w:r>
        <w:t>加</w:t>
      </w:r>
      <w:r>
        <w:rPr>
          <w:rFonts w:ascii="宋体" w:hAnsi="宋体" w:cs="宋体"/>
        </w:rPr>
        <w:t>成</w:t>
      </w:r>
    </w:p>
    <w:p>
      <w:pPr>
        <w:adjustRightInd w:val="0"/>
        <w:snapToGrid w:val="0"/>
        <w:spacing w:line="300" w:lineRule="auto"/>
        <w:ind w:firstLine="315" w:firstLineChars="150"/>
        <w:jc w:val="left"/>
        <w:textAlignment w:val="center"/>
        <w:rPr>
          <w:rFonts w:eastAsia="Times New Roman"/>
        </w:rPr>
      </w:pPr>
      <w:r>
        <w:rPr>
          <w:rFonts w:hint="eastAsia"/>
        </w:rPr>
        <w:t>D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eastAsia="Times New Roman"/>
        </w:rPr>
        <w:t>可用新制氢氧化铜检验肉桂醛分子中的含氧官能团</w:t>
      </w:r>
    </w:p>
    <w:p>
      <w:pPr>
        <w:adjustRightInd w:val="0"/>
        <w:snapToGrid w:val="0"/>
        <w:spacing w:line="300" w:lineRule="auto"/>
        <w:ind w:left="315" w:hanging="315" w:hangingChars="150"/>
        <w:textAlignment w:val="center"/>
        <w:rPr>
          <w:rFonts w:ascii="宋体" w:hAnsi="宋体" w:cs="宋体"/>
        </w:rPr>
      </w:pPr>
      <w:r>
        <w:rPr>
          <w:rFonts w:hint="eastAsia"/>
        </w:rPr>
        <w:t>3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 w:cs="宋体"/>
        </w:rPr>
        <w:t>香料茉莉酮是一种人工合成的有机化合物，结构简式为</w:t>
      </w:r>
      <w:r>
        <w:rPr>
          <w:b/>
        </w:rPr>
        <w:drawing>
          <wp:inline distT="0" distB="0" distL="114300" distR="114300">
            <wp:extent cx="728980" cy="546100"/>
            <wp:effectExtent l="0" t="0" r="13970" b="635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940" cy="54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</w:rPr>
        <w:t>。下列关于茉莉酮的说法正确的是</w:t>
      </w:r>
    </w:p>
    <w:p>
      <w:pPr>
        <w:adjustRightInd w:val="0"/>
        <w:snapToGrid w:val="0"/>
        <w:spacing w:line="300" w:lineRule="auto"/>
        <w:ind w:firstLine="315" w:firstLineChars="150"/>
        <w:jc w:val="left"/>
        <w:textAlignment w:val="center"/>
        <w:rPr>
          <w:rFonts w:eastAsia="Times New Roman"/>
        </w:rPr>
      </w:pPr>
      <w:r>
        <w:rPr>
          <w:rFonts w:hint="eastAsia"/>
        </w:rPr>
        <w:t>A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Times New Roman"/>
        </w:rPr>
        <w:t>1 mol</w:t>
      </w:r>
      <w:r>
        <w:rPr>
          <w:rFonts w:hint="eastAsia" w:ascii="宋体" w:hAnsi="宋体" w:cs="宋体"/>
        </w:rPr>
        <w:t>该有机物与</w:t>
      </w:r>
      <w:r>
        <w:rPr>
          <w:rFonts w:hint="eastAsia" w:eastAsia="Times New Roman"/>
        </w:rPr>
        <w:t>H</w:t>
      </w:r>
      <w:r>
        <w:rPr>
          <w:rFonts w:hint="eastAsia" w:eastAsia="Times New Roman"/>
          <w:vertAlign w:val="subscript"/>
        </w:rPr>
        <w:t>2</w:t>
      </w:r>
      <w:r>
        <w:rPr>
          <w:rFonts w:hint="eastAsia" w:ascii="宋体" w:hAnsi="宋体" w:cs="宋体"/>
        </w:rPr>
        <w:t>充分反应，最多消耗</w:t>
      </w:r>
      <w:r>
        <w:rPr>
          <w:rFonts w:hint="eastAsia"/>
        </w:rPr>
        <w:t>2</w:t>
      </w:r>
      <w:r>
        <w:rPr>
          <w:rFonts w:hint="eastAsia" w:eastAsia="Times New Roman"/>
        </w:rPr>
        <w:t xml:space="preserve"> mol H</w:t>
      </w:r>
      <w:r>
        <w:rPr>
          <w:rFonts w:hint="eastAsia" w:eastAsia="Times New Roman"/>
          <w:vertAlign w:val="subscript"/>
        </w:rPr>
        <w:t>2</w:t>
      </w:r>
    </w:p>
    <w:p>
      <w:pPr>
        <w:adjustRightInd w:val="0"/>
        <w:snapToGrid w:val="0"/>
        <w:spacing w:line="300" w:lineRule="auto"/>
        <w:ind w:firstLine="315" w:firstLineChars="150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B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hAnsi="宋体" w:cs="宋体"/>
        </w:rPr>
        <w:t>该有机物的分子式为</w:t>
      </w:r>
      <w:r>
        <w:rPr>
          <w:rFonts w:hint="eastAsia" w:eastAsia="Times New Roman"/>
        </w:rPr>
        <w:t>C</w:t>
      </w:r>
      <w:r>
        <w:rPr>
          <w:rFonts w:hint="eastAsia" w:eastAsia="Times New Roman"/>
          <w:vertAlign w:val="subscript"/>
        </w:rPr>
        <w:t>11</w:t>
      </w:r>
      <w:r>
        <w:rPr>
          <w:rFonts w:hint="eastAsia" w:eastAsia="Times New Roman"/>
        </w:rPr>
        <w:t>H</w:t>
      </w:r>
      <w:r>
        <w:rPr>
          <w:rFonts w:hint="eastAsia" w:eastAsia="Times New Roman"/>
          <w:vertAlign w:val="subscript"/>
        </w:rPr>
        <w:t>16</w:t>
      </w:r>
      <w:r>
        <w:rPr>
          <w:rFonts w:hint="eastAsia" w:eastAsia="Times New Roman"/>
        </w:rPr>
        <w:t>O</w:t>
      </w:r>
    </w:p>
    <w:p>
      <w:pPr>
        <w:adjustRightInd w:val="0"/>
        <w:snapToGrid w:val="0"/>
        <w:spacing w:line="300" w:lineRule="auto"/>
        <w:ind w:firstLine="315" w:firstLineChars="150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C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hAnsi="宋体" w:cs="宋体"/>
        </w:rPr>
        <w:t>该有机物属于不饱和酮类物质，能发生银镜反应</w:t>
      </w:r>
    </w:p>
    <w:p>
      <w:pPr>
        <w:adjustRightInd w:val="0"/>
        <w:snapToGrid w:val="0"/>
        <w:spacing w:line="300" w:lineRule="auto"/>
        <w:ind w:firstLine="315" w:firstLineChars="150"/>
        <w:jc w:val="left"/>
        <w:textAlignment w:val="center"/>
        <w:rPr>
          <w:rFonts w:hAnsi="宋体" w:cs="宋体"/>
        </w:rPr>
      </w:pPr>
      <w:r>
        <w:rPr>
          <w:rFonts w:hint="eastAsia"/>
        </w:rPr>
        <w:t>D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宋体" w:hAnsi="宋体" w:cs="宋体"/>
        </w:rPr>
        <w:t>该有机物能发生还原反应，但不能发生氧化反应</w:t>
      </w:r>
    </w:p>
    <w:p>
      <w:pPr>
        <w:adjustRightInd w:val="0"/>
        <w:snapToGrid w:val="0"/>
        <w:spacing w:line="300" w:lineRule="auto"/>
        <w:ind w:left="315" w:hanging="315" w:hangingChars="150"/>
        <w:jc w:val="left"/>
      </w:pPr>
      <w:r>
        <w:rPr>
          <w:rFonts w:hint="eastAsia" w:hAnsi="宋体" w:cs="宋体"/>
        </w:rPr>
        <w:t>4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宋体"/>
        </w:rPr>
        <w:t>把有机物</w:t>
      </w:r>
      <w:r>
        <w:rPr>
          <w:position w:val="-20"/>
        </w:rPr>
        <w:drawing>
          <wp:inline distT="0" distB="0" distL="114300" distR="114300">
            <wp:extent cx="1854200" cy="339090"/>
            <wp:effectExtent l="0" t="0" r="12700" b="38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8755" cy="33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 w:cs="宋体"/>
        </w:rPr>
        <w:t>氧化为</w:t>
      </w:r>
      <w:r>
        <w:rPr>
          <w:position w:val="-20"/>
        </w:rPr>
        <w:drawing>
          <wp:inline distT="0" distB="0" distL="114300" distR="114300">
            <wp:extent cx="2051050" cy="380365"/>
            <wp:effectExtent l="0" t="0" r="6350" b="63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3544" cy="38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 w:cs="宋体"/>
        </w:rPr>
        <w:t>，所用氧化剂最合理的是</w:t>
      </w:r>
    </w:p>
    <w:p>
      <w:pPr>
        <w:adjustRightInd w:val="0"/>
        <w:snapToGrid w:val="0"/>
        <w:spacing w:line="300" w:lineRule="auto"/>
        <w:ind w:firstLine="315" w:firstLineChars="150"/>
        <w:jc w:val="left"/>
        <w:textAlignment w:val="center"/>
        <w:rPr>
          <w:rFonts w:hAnsi="宋体" w:cs="宋体"/>
        </w:rPr>
      </w:pPr>
      <w:r>
        <w:t>A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宋体"/>
        </w:rPr>
        <w:t>O</w:t>
      </w:r>
      <w:r>
        <w:rPr>
          <w:rFonts w:hint="eastAsia" w:hAnsi="宋体" w:cs="宋体"/>
          <w:vertAlign w:val="subscript"/>
        </w:rPr>
        <w:t>2</w:t>
      </w:r>
      <w:r>
        <w:rPr>
          <w:rFonts w:hAnsi="宋体" w:cs="宋体"/>
          <w:vertAlign w:val="subscript"/>
        </w:rPr>
        <w:tab/>
      </w:r>
      <w:r>
        <w:rPr>
          <w:rFonts w:hAnsi="宋体" w:cs="宋体"/>
          <w:vertAlign w:val="subscript"/>
        </w:rPr>
        <w:tab/>
      </w:r>
      <w:r>
        <w:rPr>
          <w:rFonts w:hAnsi="宋体" w:cs="宋体"/>
          <w:vertAlign w:val="subscript"/>
        </w:rPr>
        <w:tab/>
      </w:r>
      <w:r>
        <w:t>B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宋体"/>
        </w:rPr>
        <w:t>酸性KMnO</w:t>
      </w:r>
      <w:r>
        <w:rPr>
          <w:rFonts w:hint="eastAsia" w:hAnsi="宋体" w:cs="宋体"/>
          <w:vertAlign w:val="subscript"/>
        </w:rPr>
        <w:t>4</w:t>
      </w:r>
      <w:r>
        <w:rPr>
          <w:rFonts w:hint="eastAsia" w:hAnsi="宋体" w:cs="宋体"/>
        </w:rPr>
        <w:t>溶液</w:t>
      </w:r>
      <w:r>
        <w:rPr>
          <w:rFonts w:hAnsi="宋体" w:cs="宋体"/>
        </w:rPr>
        <w:tab/>
      </w:r>
      <w:r>
        <w:rPr>
          <w:rFonts w:hAnsi="宋体" w:cs="宋体"/>
        </w:rPr>
        <w:tab/>
      </w:r>
      <w:r>
        <w:rPr>
          <w:rFonts w:hAnsi="宋体" w:cs="宋体"/>
        </w:rPr>
        <w:tab/>
      </w:r>
      <w:r>
        <w:t>C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宋体"/>
        </w:rPr>
        <w:t>溴水</w:t>
      </w:r>
      <w:r>
        <w:rPr>
          <w:rFonts w:hAnsi="宋体" w:cs="宋体"/>
        </w:rPr>
        <w:tab/>
      </w:r>
      <w:r>
        <w:rPr>
          <w:rFonts w:hAnsi="宋体" w:cs="宋体"/>
        </w:rPr>
        <w:tab/>
      </w:r>
      <w:r>
        <w:rPr>
          <w:rFonts w:hAnsi="宋体" w:cs="宋体"/>
        </w:rPr>
        <w:tab/>
      </w:r>
      <w:r>
        <w:t>D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宋体"/>
        </w:rPr>
        <w:t>银氨溶液</w:t>
      </w:r>
    </w:p>
    <w:p>
      <w:pPr>
        <w:adjustRightInd w:val="0"/>
        <w:snapToGrid w:val="0"/>
        <w:spacing w:line="300" w:lineRule="auto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szCs w:val="21"/>
        </w:rPr>
        <w:t>下列说法中正确的是</w:t>
      </w:r>
    </w:p>
    <w:p>
      <w:pPr>
        <w:adjustRightInd w:val="0"/>
        <w:snapToGrid w:val="0"/>
        <w:spacing w:line="30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szCs w:val="21"/>
        </w:rPr>
        <w:t>对甲基苯甲醛（</w:t>
      </w:r>
      <w:r>
        <w:rPr>
          <w:rFonts w:hint="eastAsia"/>
          <w:position w:val="-16"/>
          <w:szCs w:val="21"/>
        </w:rPr>
        <w:drawing>
          <wp:inline distT="0" distB="0" distL="114300" distR="114300">
            <wp:extent cx="1225550" cy="299720"/>
            <wp:effectExtent l="0" t="0" r="12700" b="508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766" cy="3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）可使酸性KMnO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溶液褪色，说明它含有醛基</w:t>
      </w:r>
    </w:p>
    <w:p>
      <w:pPr>
        <w:adjustRightInd w:val="0"/>
        <w:snapToGrid w:val="0"/>
        <w:spacing w:line="30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B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szCs w:val="21"/>
        </w:rPr>
        <w:t>在加热和有催化剂的条件下，醇都能被空气中的O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所氧化，生成对应的醛</w:t>
      </w:r>
    </w:p>
    <w:p>
      <w:pPr>
        <w:adjustRightInd w:val="0"/>
        <w:snapToGrid w:val="0"/>
        <w:spacing w:line="30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szCs w:val="21"/>
        </w:rPr>
        <w:t>将1-丙醇与氧气的混合气体通过赤热的铜，发生反应生成丙醛</w:t>
      </w:r>
    </w:p>
    <w:p>
      <w:pPr>
        <w:adjustRightInd w:val="0"/>
        <w:snapToGrid w:val="0"/>
        <w:spacing w:line="30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szCs w:val="21"/>
        </w:rPr>
        <w:t>1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mol任何一元醛与足量银氨溶液发生反应时，最多可以得到 2 mol Ag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NjkxMjI0ZmIyNzkyZTBlNWFmNzFhNDAyNDViZjkifQ=="/>
  </w:docVars>
  <w:rsids>
    <w:rsidRoot w:val="00000000"/>
    <w:rsid w:val="728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2024-02-05T15:19:33Z</dcterms:created>
  <dc:creator>Administrator</dc:creator>
  <cp:lastModifiedBy>Administrator</cp:lastModifiedBy>
  <dcterms:modified xsi:type="dcterms:W3CDTF">2024-02-05T15:21:32Z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C67471AA61FE4821ADD9A2A8BAA28679_12</vt:lpwstr>
  </property>
</Properties>
</file>