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8BE16">
      <w:pPr>
        <w:spacing w:line="360" w:lineRule="auto"/>
        <w:jc w:val="center"/>
        <w:rPr>
          <w:rFonts w:ascii="Times New Roman" w:hAnsi="Times New Roman" w:eastAsia="宋体" w:cs="Times New Roman"/>
          <w:b/>
          <w:sz w:val="32"/>
          <w:szCs w:val="36"/>
        </w:rPr>
      </w:pPr>
      <w:r>
        <w:rPr>
          <w:rFonts w:ascii="Times New Roman" w:hAnsi="Times New Roman" w:eastAsia="宋体" w:cs="Times New Roman"/>
          <w:b/>
          <w:sz w:val="32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12636500</wp:posOffset>
            </wp:positionH>
            <wp:positionV relativeFrom="topMargin">
              <wp:posOffset>11163300</wp:posOffset>
            </wp:positionV>
            <wp:extent cx="495300" cy="342900"/>
            <wp:effectExtent l="0" t="0" r="0" b="0"/>
            <wp:wrapNone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05" name="图片 10000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eastAsia="宋体" w:cs="Times New Roman"/>
          <w:b/>
          <w:sz w:val="32"/>
          <w:szCs w:val="36"/>
        </w:rPr>
        <w:t>1.11 孟德尔的豌豆杂交实验（一）</w:t>
      </w:r>
    </w:p>
    <w:p w14:paraId="630819E3">
      <w:pPr>
        <w:spacing w:line="360" w:lineRule="auto"/>
        <w:rPr>
          <w:rFonts w:ascii="Times New Roman" w:hAnsi="Times New Roman" w:eastAsia="宋体" w:cs="Times New Roman"/>
        </w:rPr>
      </w:pPr>
      <w:bookmarkStart w:id="0" w:name="_GoBack"/>
      <w:bookmarkEnd w:id="0"/>
      <w:r>
        <w:rPr>
          <w:rFonts w:ascii="Times New Roman" w:hAnsi="Times New Roman" w:eastAsia="宋体" w:cs="Times New Roman"/>
        </w:rPr>
        <w:t>自主导学：</w:t>
      </w:r>
    </w:p>
    <w:p w14:paraId="14FCBF74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名词解释:阅读课本第一节内容，找出下列名词的概念。</w:t>
      </w:r>
    </w:p>
    <w:p w14:paraId="68C37CAA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遗传：</w:t>
      </w:r>
    </w:p>
    <w:p w14:paraId="5A5422DB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变异：</w:t>
      </w:r>
    </w:p>
    <w:p w14:paraId="673BA6BD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自花传粉：</w:t>
      </w:r>
    </w:p>
    <w:p w14:paraId="3B70B541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异花传粉：</w:t>
      </w:r>
    </w:p>
    <w:p w14:paraId="05E83A98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父本：</w:t>
      </w:r>
    </w:p>
    <w:p w14:paraId="6780D854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母本：</w:t>
      </w:r>
    </w:p>
    <w:p w14:paraId="0B57D75A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去雄：</w:t>
      </w:r>
    </w:p>
    <w:p w14:paraId="5FABFF19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相对性状：</w:t>
      </w:r>
    </w:p>
    <w:p w14:paraId="440FA692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杂交：</w:t>
      </w:r>
    </w:p>
    <w:p w14:paraId="65B34CDD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自交：</w:t>
      </w:r>
    </w:p>
    <w:p w14:paraId="5373373E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显性性状：</w:t>
      </w:r>
    </w:p>
    <w:p w14:paraId="6B48CD18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隐性性状：</w:t>
      </w:r>
    </w:p>
    <w:p w14:paraId="3A14FB18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性状分离：</w:t>
      </w:r>
    </w:p>
    <w:p w14:paraId="7A5E28D8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随堂检测：</w:t>
      </w:r>
    </w:p>
    <w:p w14:paraId="2CF6B62E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1、一种生物的同一种性状的不同表现类型被称之为相对性状。下列性状中属于相对性状的是（　　）</w:t>
      </w:r>
    </w:p>
    <w:p w14:paraId="045D0D25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A． 兔的长毛和短毛</w:t>
      </w:r>
    </w:p>
    <w:p w14:paraId="49307A98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 人的黑发和卷发</w:t>
      </w:r>
    </w:p>
    <w:p w14:paraId="682CDA54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C． 猫的白毛与蓝眼</w:t>
      </w:r>
    </w:p>
    <w:p w14:paraId="19DC3851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 猪的黑毛与羊的白毛</w:t>
      </w:r>
    </w:p>
    <w:p w14:paraId="577697B6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>2、用豌豆做遗传实验时，下列操作错误的是(　　)</w:t>
      </w:r>
    </w:p>
    <w:p w14:paraId="6073E415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A． 杂交时，需在开花前除去母本的雄蕊</w:t>
      </w:r>
    </w:p>
    <w:p w14:paraId="535AC274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B． 自交时，雌蕊和雄蕊都无需除去</w:t>
      </w:r>
    </w:p>
    <w:p w14:paraId="133F01F6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C． 杂交时，需在开花前除去母本的雌蕊</w:t>
      </w:r>
    </w:p>
    <w:p w14:paraId="6921A509">
      <w:pPr>
        <w:spacing w:line="360" w:lineRule="auto"/>
        <w:rPr>
          <w:rFonts w:ascii="Times New Roman" w:hAnsi="Times New Roman" w:eastAsia="宋体" w:cs="Times New Roman"/>
        </w:rPr>
      </w:pPr>
      <w:r>
        <w:rPr>
          <w:rFonts w:ascii="Times New Roman" w:hAnsi="Times New Roman" w:eastAsia="宋体" w:cs="Times New Roman"/>
        </w:rPr>
        <w:tab/>
      </w:r>
      <w:r>
        <w:rPr>
          <w:rFonts w:ascii="Times New Roman" w:hAnsi="Times New Roman" w:eastAsia="宋体" w:cs="Times New Roman"/>
        </w:rPr>
        <w:t>D． 人工授粉后，应套袋</w:t>
      </w:r>
    </w:p>
    <w:p w14:paraId="24F31AFB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答案：</w:t>
      </w:r>
    </w:p>
    <w:p w14:paraId="08106303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遗传：亲子之间以及子代个体之间性状存在相似性，表明性状可以从亲代传递给子代，这种现象称为遗传。</w:t>
      </w:r>
    </w:p>
    <w:p w14:paraId="743F643C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变异：同种生物后代与前代、同代生物不同个体之间在形体特征、生理特征等方面所表现出来的差别的现象。</w:t>
      </w:r>
    </w:p>
    <w:p w14:paraId="4E57AD21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自花传粉：一朵花的花粉落到同一朵花雌蕊柱头上的现象。</w:t>
      </w:r>
    </w:p>
    <w:p w14:paraId="161A461C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异花传粉：一朵花的花粉落到不同一朵花雌蕊柱头上的现象。</w:t>
      </w:r>
    </w:p>
    <w:p w14:paraId="13335F25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父本：有性生殖提供雄配子的个体。</w:t>
      </w:r>
    </w:p>
    <w:p w14:paraId="4B2C8E91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母本：有性生殖提供雌配子的个体。</w:t>
      </w:r>
    </w:p>
    <w:p w14:paraId="351906FA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去雄：在花粉成熟前去除雄蕊。</w:t>
      </w:r>
    </w:p>
    <w:p w14:paraId="380C12B6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相对性状：同种生物在单位性状上常有着各种不同的表现，遗传学中把同一单位性状的相对差异，称为相对性状。</w:t>
      </w:r>
    </w:p>
    <w:p w14:paraId="4EDD73A8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杂交：两个基因型不同的个体相交。</w:t>
      </w:r>
    </w:p>
    <w:p w14:paraId="6E57D303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自交：两个基因型相同的个体相交。</w:t>
      </w:r>
    </w:p>
    <w:p w14:paraId="34B5871D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显性性状：具有一对相对性状的亲本进行杂交，子一代为杂合体，相应的等位基因中其中个对表现出的性状有明显影响，另个则暂时不表现，表现出的那个亲本的性状为显性性状。</w:t>
      </w:r>
    </w:p>
    <w:p w14:paraId="0A41A95F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隐性性状：具有一对相对性状的亲本进行杂交，子一代为杂合体，相应的等位基因中其中个对表现出的性状有明显影响，另个则暂时不表现，未表现出的那个亲本的性状为隐性性状。</w:t>
      </w:r>
    </w:p>
    <w:p w14:paraId="231E27EE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性状分离：具有一对相对性状的亲本杂交，F1全部个体都表现显性性状，F1自交，F2个体大部分表现显性性状，小部分表现隐性性状的现象。</w:t>
      </w:r>
    </w:p>
    <w:p w14:paraId="459B8143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随堂检测：</w:t>
      </w:r>
    </w:p>
    <w:p w14:paraId="6883953A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1、一种生物的同一种性状的不同表现类型被称之为相对性状。下列性状中属于相对性状的是（　A　）</w:t>
      </w:r>
    </w:p>
    <w:p w14:paraId="58438308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ab/>
      </w:r>
      <w:r>
        <w:rPr>
          <w:rFonts w:ascii="Times New Roman" w:hAnsi="Times New Roman" w:eastAsia="宋体" w:cs="Times New Roman"/>
          <w:color w:val="FF0000"/>
        </w:rPr>
        <w:t>A． 兔的长毛和短毛</w:t>
      </w:r>
    </w:p>
    <w:p w14:paraId="6AF63C96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ab/>
      </w:r>
      <w:r>
        <w:rPr>
          <w:rFonts w:ascii="Times New Roman" w:hAnsi="Times New Roman" w:eastAsia="宋体" w:cs="Times New Roman"/>
          <w:color w:val="FF0000"/>
        </w:rPr>
        <w:t>B． 人的黑发和卷发</w:t>
      </w:r>
    </w:p>
    <w:p w14:paraId="4B079757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ab/>
      </w:r>
      <w:r>
        <w:rPr>
          <w:rFonts w:ascii="Times New Roman" w:hAnsi="Times New Roman" w:eastAsia="宋体" w:cs="Times New Roman"/>
          <w:color w:val="FF0000"/>
        </w:rPr>
        <w:t>C． 猫的白毛与蓝眼</w:t>
      </w:r>
    </w:p>
    <w:p w14:paraId="4642DECC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ab/>
      </w:r>
      <w:r>
        <w:rPr>
          <w:rFonts w:ascii="Times New Roman" w:hAnsi="Times New Roman" w:eastAsia="宋体" w:cs="Times New Roman"/>
          <w:color w:val="FF0000"/>
        </w:rPr>
        <w:t>D． 猪的黑毛与羊的白毛</w:t>
      </w:r>
    </w:p>
    <w:p w14:paraId="031F142D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>2、用豌豆做遗传实验时，下列操作错误的是(　A　)</w:t>
      </w:r>
    </w:p>
    <w:p w14:paraId="6C8842E3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ab/>
      </w:r>
      <w:r>
        <w:rPr>
          <w:rFonts w:ascii="Times New Roman" w:hAnsi="Times New Roman" w:eastAsia="宋体" w:cs="Times New Roman"/>
          <w:color w:val="FF0000"/>
        </w:rPr>
        <w:t>A． 杂交时，需在开花前除去母本的雄蕊</w:t>
      </w:r>
    </w:p>
    <w:p w14:paraId="162E0A38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ab/>
      </w:r>
      <w:r>
        <w:rPr>
          <w:rFonts w:ascii="Times New Roman" w:hAnsi="Times New Roman" w:eastAsia="宋体" w:cs="Times New Roman"/>
          <w:color w:val="FF0000"/>
        </w:rPr>
        <w:t>B． 自交时，雌蕊和雄蕊都无需除去</w:t>
      </w:r>
    </w:p>
    <w:p w14:paraId="3F74ED70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ab/>
      </w:r>
      <w:r>
        <w:rPr>
          <w:rFonts w:ascii="Times New Roman" w:hAnsi="Times New Roman" w:eastAsia="宋体" w:cs="Times New Roman"/>
          <w:color w:val="FF0000"/>
        </w:rPr>
        <w:t>C． 杂交时，需在开花前除去母本的雌蕊</w:t>
      </w:r>
    </w:p>
    <w:p w14:paraId="465078DD">
      <w:pPr>
        <w:spacing w:line="360" w:lineRule="auto"/>
        <w:rPr>
          <w:rFonts w:ascii="Times New Roman" w:hAnsi="Times New Roman" w:eastAsia="宋体" w:cs="Times New Roman"/>
          <w:color w:val="FF0000"/>
        </w:rPr>
      </w:pPr>
      <w:r>
        <w:rPr>
          <w:rFonts w:ascii="Times New Roman" w:hAnsi="Times New Roman" w:eastAsia="宋体" w:cs="Times New Roman"/>
          <w:color w:val="FF0000"/>
        </w:rPr>
        <w:tab/>
      </w:r>
      <w:r>
        <w:rPr>
          <w:rFonts w:ascii="Times New Roman" w:hAnsi="Times New Roman" w:eastAsia="宋体" w:cs="Times New Roman"/>
          <w:color w:val="FF0000"/>
        </w:rPr>
        <w:t>D． 人工授粉后，应套袋</w:t>
      </w:r>
    </w:p>
    <w:p w14:paraId="39A58C71">
      <w:pPr>
        <w:spacing w:line="360" w:lineRule="auto"/>
        <w:rPr>
          <w:rFonts w:ascii="Times New Roman" w:hAnsi="Times New Roman" w:eastAsia="宋体" w:cs="Times New Roman"/>
          <w:color w:val="FF0000"/>
        </w:rPr>
      </w:pPr>
    </w:p>
    <w:sectPr>
      <w:pgSz w:w="11906" w:h="16838"/>
      <w:pgMar w:top="1077" w:right="1418" w:bottom="107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FBD"/>
    <w:rsid w:val="0041403F"/>
    <w:rsid w:val="0065721D"/>
    <w:rsid w:val="00A93FBD"/>
    <w:rsid w:val="00AA32B1"/>
    <w:rsid w:val="00B52E04"/>
    <w:rsid w:val="00B65CA1"/>
    <w:rsid w:val="00BE45A9"/>
    <w:rsid w:val="00CC2F79"/>
    <w:rsid w:val="00D90362"/>
    <w:rsid w:val="00DC0C85"/>
    <w:rsid w:val="00E8056C"/>
    <w:rsid w:val="00EC25A5"/>
    <w:rsid w:val="235504E9"/>
    <w:rsid w:val="60845F80"/>
    <w:rsid w:val="67562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customStyle="1" w:styleId="8">
    <w:name w:val="页眉 Char"/>
    <w:basedOn w:val="6"/>
    <w:link w:val="4"/>
    <w:uiPriority w:val="99"/>
    <w:rPr>
      <w:sz w:val="18"/>
      <w:szCs w:val="18"/>
    </w:rPr>
  </w:style>
  <w:style w:type="character" w:customStyle="1" w:styleId="9">
    <w:name w:val="页脚 Char"/>
    <w:basedOn w:val="6"/>
    <w:link w:val="3"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1343</Words>
  <Characters>1349</Characters>
  <Lines>10</Lines>
  <Paragraphs>2</Paragraphs>
  <TotalTime>25</TotalTime>
  <ScaleCrop>false</ScaleCrop>
  <LinksUpToDate>false</LinksUpToDate>
  <CharactersWithSpaces>1390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2019-03-21T01:38:00Z</dcterms:created>
  <dc:creator>Administrator</dc:creator>
  <cp:lastModifiedBy>念。</cp:lastModifiedBy>
  <dcterms:modified xsi:type="dcterms:W3CDTF">2025-02-11T11:01:10Z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KSOTemplateDocerSaveRecord">
    <vt:lpwstr>eyJoZGlkIjoiNzJhZmY0M2Q0OWJmYWRlYWZlMDY3NWFlNDBjNjhmYzAiLCJ1c2VySWQiOiI4OTMxMjA1NTgifQ==</vt:lpwstr>
  </property>
  <property fmtid="{D5CDD505-2E9C-101B-9397-08002B2CF9AE}" pid="4" name="ICV">
    <vt:lpwstr>F63B5609646B4CC29B0F06F403A30006_12</vt:lpwstr>
  </property>
</Properties>
</file>