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E5A84">
      <w:pPr>
        <w:spacing w:line="360" w:lineRule="auto"/>
        <w:jc w:val="center"/>
        <w:rPr>
          <w:bCs/>
          <w:sz w:val="24"/>
          <w:szCs w:val="24"/>
        </w:rPr>
      </w:pPr>
      <w:r>
        <w:rPr>
          <w:rFonts w:hint="eastAsia"/>
          <w:b/>
          <w:sz w:val="28"/>
          <w:szCs w:val="28"/>
          <w:lang w:val="en-US" w:eastAsia="zh-CN"/>
        </w:rPr>
        <w:drawing>
          <wp:anchor distT="0" distB="0" distL="114300" distR="114300" simplePos="0" relativeHeight="251659264" behindDoc="0" locked="0" layoutInCell="1" allowOverlap="1">
            <wp:simplePos x="0" y="0"/>
            <wp:positionH relativeFrom="page">
              <wp:posOffset>10261600</wp:posOffset>
            </wp:positionH>
            <wp:positionV relativeFrom="topMargin">
              <wp:posOffset>11328400</wp:posOffset>
            </wp:positionV>
            <wp:extent cx="469900" cy="419100"/>
            <wp:effectExtent l="0" t="0" r="0" b="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pic:cNvPicPr>
                      <a:picLocks noChangeAspect="1"/>
                    </pic:cNvPicPr>
                  </pic:nvPicPr>
                  <pic:blipFill>
                    <a:blip r:embed="rId6"/>
                    <a:stretch>
                      <a:fillRect/>
                    </a:stretch>
                  </pic:blipFill>
                  <pic:spPr>
                    <a:xfrm>
                      <a:off x="0" y="0"/>
                      <a:ext cx="469900" cy="419100"/>
                    </a:xfrm>
                    <a:prstGeom prst="rect">
                      <a:avLst/>
                    </a:prstGeom>
                  </pic:spPr>
                </pic:pic>
              </a:graphicData>
            </a:graphic>
          </wp:anchor>
        </w:drawing>
      </w:r>
      <w:r>
        <w:rPr>
          <w:rFonts w:hint="eastAsia"/>
          <w:b/>
          <w:sz w:val="28"/>
          <w:szCs w:val="28"/>
          <w:lang w:val="en-US" w:eastAsia="zh-CN"/>
        </w:rPr>
        <w:t xml:space="preserve">1.1 </w:t>
      </w:r>
      <w:r>
        <w:rPr>
          <w:rFonts w:hint="eastAsia"/>
          <w:b/>
          <w:sz w:val="28"/>
          <w:szCs w:val="28"/>
        </w:rPr>
        <w:t xml:space="preserve"> </w:t>
      </w:r>
      <w:r>
        <w:rPr>
          <w:rFonts w:hint="eastAsia"/>
          <w:b/>
          <w:sz w:val="28"/>
          <w:szCs w:val="28"/>
          <w:lang w:val="en-US" w:eastAsia="zh-CN"/>
        </w:rPr>
        <w:t>细胞生活的环境</w:t>
      </w:r>
    </w:p>
    <w:p w14:paraId="46E05004">
      <w:pPr>
        <w:spacing w:line="360" w:lineRule="auto"/>
        <w:rPr>
          <w:bCs/>
          <w:sz w:val="24"/>
          <w:szCs w:val="24"/>
          <w:u w:val="single"/>
        </w:rPr>
      </w:pPr>
      <w:r>
        <w:rPr>
          <w:rFonts w:hint="eastAsia"/>
          <w:bCs/>
          <w:sz w:val="24"/>
          <w:szCs w:val="24"/>
        </w:rPr>
        <w:t xml:space="preserve"> </w:t>
      </w:r>
      <w:r>
        <w:rPr>
          <w:rFonts w:hint="eastAsia"/>
          <w:bCs/>
          <w:sz w:val="24"/>
          <w:szCs w:val="24"/>
          <w:lang w:val="en-US" w:eastAsia="zh-CN"/>
        </w:rPr>
        <w:t xml:space="preserve">      </w:t>
      </w:r>
      <w:r>
        <w:rPr>
          <w:rFonts w:hint="eastAsia"/>
          <w:bCs/>
          <w:sz w:val="24"/>
          <w:szCs w:val="24"/>
        </w:rPr>
        <w:t>姓</w:t>
      </w:r>
      <w:r>
        <w:rPr>
          <w:bCs/>
          <w:sz w:val="24"/>
          <w:szCs w:val="24"/>
        </w:rPr>
        <w:t>名</w:t>
      </w:r>
      <w:r>
        <w:rPr>
          <w:rFonts w:hint="eastAsia"/>
          <w:bCs/>
          <w:sz w:val="24"/>
          <w:szCs w:val="24"/>
        </w:rPr>
        <w:t>：</w:t>
      </w:r>
      <w:r>
        <w:rPr>
          <w:rFonts w:hint="eastAsia"/>
          <w:bCs/>
          <w:sz w:val="24"/>
          <w:szCs w:val="24"/>
          <w:u w:val="single"/>
        </w:rPr>
        <w:t xml:space="preserve"> </w:t>
      </w:r>
      <w:r>
        <w:rPr>
          <w:bCs/>
          <w:sz w:val="24"/>
          <w:szCs w:val="24"/>
          <w:u w:val="single"/>
        </w:rPr>
        <w:t xml:space="preserve">                </w:t>
      </w:r>
      <w:r>
        <w:rPr>
          <w:bCs/>
          <w:sz w:val="24"/>
          <w:szCs w:val="24"/>
        </w:rPr>
        <w:t xml:space="preserve">     </w:t>
      </w:r>
      <w:r>
        <w:rPr>
          <w:rFonts w:hint="eastAsia"/>
          <w:bCs/>
          <w:sz w:val="24"/>
          <w:szCs w:val="24"/>
        </w:rPr>
        <w:t xml:space="preserve">            班</w:t>
      </w:r>
      <w:r>
        <w:rPr>
          <w:bCs/>
          <w:sz w:val="24"/>
          <w:szCs w:val="24"/>
        </w:rPr>
        <w:t>级</w:t>
      </w:r>
      <w:r>
        <w:rPr>
          <w:rFonts w:hint="eastAsia"/>
          <w:bCs/>
          <w:sz w:val="24"/>
          <w:szCs w:val="24"/>
        </w:rPr>
        <w:t>：</w:t>
      </w:r>
      <w:r>
        <w:rPr>
          <w:rFonts w:hint="eastAsia"/>
          <w:bCs/>
          <w:sz w:val="24"/>
          <w:szCs w:val="24"/>
          <w:u w:val="single"/>
        </w:rPr>
        <w:t xml:space="preserve">              </w:t>
      </w:r>
      <w:r>
        <w:rPr>
          <w:bCs/>
          <w:sz w:val="24"/>
          <w:szCs w:val="24"/>
          <w:u w:val="single"/>
        </w:rPr>
        <w:t xml:space="preserve">   </w:t>
      </w:r>
    </w:p>
    <w:p w14:paraId="47201D36">
      <w:pPr>
        <w:spacing w:line="400" w:lineRule="exact"/>
        <w:jc w:val="left"/>
        <w:rPr>
          <w:rFonts w:ascii="宋体" w:hAnsi="宋体" w:eastAsia="宋体" w:cs="宋体"/>
          <w:b/>
          <w:bCs/>
          <w:color w:val="0D0D0D"/>
          <w:szCs w:val="21"/>
        </w:rPr>
      </w:pPr>
      <w:r>
        <w:rPr>
          <w:rFonts w:hint="eastAsia" w:ascii="宋体" w:hAnsi="宋体" w:eastAsia="宋体" w:cs="宋体"/>
          <w:b/>
          <w:bCs/>
          <w:szCs w:val="21"/>
        </w:rPr>
        <w:t>【学习目标】</w:t>
      </w:r>
    </w:p>
    <w:p w14:paraId="6438CB08">
      <w:pPr>
        <w:tabs>
          <w:tab w:val="left" w:pos="4320"/>
        </w:tabs>
        <w:adjustRightInd w:val="0"/>
        <w:spacing w:line="400" w:lineRule="exact"/>
        <w:jc w:val="left"/>
        <w:rPr>
          <w:rFonts w:hint="eastAsia" w:ascii="宋体" w:hAnsi="宋体" w:eastAsia="宋体" w:cs="宋体"/>
          <w:bCs/>
          <w:szCs w:val="21"/>
        </w:rPr>
      </w:pPr>
      <w:r>
        <w:rPr>
          <w:rFonts w:hint="eastAsia" w:ascii="宋体" w:hAnsi="宋体" w:eastAsia="宋体" w:cs="宋体"/>
          <w:bCs/>
          <w:szCs w:val="21"/>
        </w:rPr>
        <w:t>1.说明血浆、组织液和淋巴液等细胞外液共同构成</w:t>
      </w:r>
      <w:r>
        <w:rPr>
          <w:rFonts w:hint="eastAsia" w:ascii="宋体" w:hAnsi="宋体" w:eastAsia="宋体" w:cs="宋体"/>
          <w:bCs/>
          <w:szCs w:val="21"/>
          <w:lang w:val="en-US" w:eastAsia="zh-CN"/>
        </w:rPr>
        <w:t>机体细胞赖以生存</w:t>
      </w:r>
      <w:r>
        <w:rPr>
          <w:rFonts w:hint="eastAsia" w:ascii="宋体" w:hAnsi="宋体" w:eastAsia="宋体" w:cs="宋体"/>
          <w:bCs/>
          <w:szCs w:val="21"/>
        </w:rPr>
        <w:t>的内环境，说明内环境的理化性质。</w:t>
      </w:r>
    </w:p>
    <w:p w14:paraId="4BB4B72B">
      <w:pPr>
        <w:tabs>
          <w:tab w:val="left" w:pos="4320"/>
        </w:tabs>
        <w:adjustRightInd w:val="0"/>
        <w:spacing w:line="400" w:lineRule="exact"/>
        <w:jc w:val="left"/>
        <w:rPr>
          <w:rFonts w:hint="eastAsia" w:ascii="宋体" w:hAnsi="宋体" w:eastAsia="宋体" w:cs="宋体"/>
          <w:bCs/>
          <w:szCs w:val="21"/>
        </w:rPr>
      </w:pPr>
      <w:r>
        <w:rPr>
          <w:rFonts w:hint="eastAsia" w:ascii="宋体" w:hAnsi="宋体" w:eastAsia="宋体" w:cs="宋体"/>
          <w:bCs/>
          <w:szCs w:val="21"/>
        </w:rPr>
        <w:t>2.阐明机体细胞生活在内环境中，通过内环境与外界环境进行物质交换，同时也参与内环境的形成和维持。</w:t>
      </w:r>
    </w:p>
    <w:p w14:paraId="6EF1E820">
      <w:pPr>
        <w:tabs>
          <w:tab w:val="left" w:pos="4320"/>
        </w:tabs>
        <w:adjustRightInd w:val="0"/>
        <w:spacing w:line="400" w:lineRule="exact"/>
        <w:jc w:val="left"/>
        <w:rPr>
          <w:rFonts w:hint="eastAsia" w:ascii="宋体" w:hAnsi="宋体" w:eastAsia="宋体" w:cs="宋体"/>
          <w:bCs/>
          <w:szCs w:val="21"/>
        </w:rPr>
      </w:pPr>
      <w:r>
        <w:rPr>
          <w:rFonts w:hint="eastAsia" w:ascii="宋体" w:hAnsi="宋体" w:eastAsia="宋体" w:cs="宋体"/>
          <w:bCs/>
          <w:szCs w:val="21"/>
        </w:rPr>
        <w:t>3.运用图示和模型等方法阐释内环境为机体细胞提供适宜的生存环境并与外界环境进行物质交换。</w:t>
      </w:r>
    </w:p>
    <w:p w14:paraId="429EA092">
      <w:pPr>
        <w:tabs>
          <w:tab w:val="left" w:pos="4320"/>
        </w:tabs>
        <w:adjustRightInd w:val="0"/>
        <w:spacing w:line="400" w:lineRule="exact"/>
        <w:jc w:val="left"/>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b/>
          <w:szCs w:val="21"/>
        </w:rPr>
        <w:t>学习重点</w:t>
      </w:r>
      <w:r>
        <w:rPr>
          <w:rFonts w:hint="eastAsia" w:ascii="宋体" w:hAnsi="宋体" w:eastAsia="宋体" w:cs="宋体"/>
          <w:szCs w:val="21"/>
        </w:rPr>
        <w:t>】</w:t>
      </w:r>
    </w:p>
    <w:p w14:paraId="71B4EF17">
      <w:pPr>
        <w:tabs>
          <w:tab w:val="left" w:pos="4320"/>
        </w:tabs>
        <w:adjustRightInd w:val="0"/>
        <w:spacing w:line="400" w:lineRule="exact"/>
        <w:jc w:val="left"/>
        <w:rPr>
          <w:rFonts w:ascii="宋体" w:hAnsi="宋体" w:eastAsia="宋体" w:cs="宋体"/>
          <w:szCs w:val="21"/>
          <w:lang w:eastAsia="zh-Hans"/>
        </w:rPr>
      </w:pPr>
      <w:r>
        <w:rPr>
          <w:rFonts w:hint="eastAsia" w:ascii="宋体" w:hAnsi="宋体" w:eastAsia="宋体" w:cs="宋体"/>
          <w:szCs w:val="21"/>
        </w:rPr>
        <w:t>1</w:t>
      </w:r>
      <w:r>
        <w:rPr>
          <w:rFonts w:hint="eastAsia" w:ascii="宋体" w:hAnsi="宋体" w:eastAsia="宋体" w:cs="宋体"/>
          <w:szCs w:val="21"/>
          <w:lang w:eastAsia="zh-Hans"/>
        </w:rPr>
        <w:t>.内环境的组成及其理化性质。</w:t>
      </w:r>
    </w:p>
    <w:p w14:paraId="6B9564D0">
      <w:pPr>
        <w:tabs>
          <w:tab w:val="left" w:pos="4320"/>
        </w:tabs>
        <w:adjustRightInd w:val="0"/>
        <w:spacing w:line="400" w:lineRule="exact"/>
        <w:jc w:val="left"/>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eastAsia="zh-Hans"/>
        </w:rPr>
        <w:t>.内环境是机体细胞与外界环境进行物质交换的媒介。</w:t>
      </w:r>
      <w:r>
        <w:rPr>
          <w:rFonts w:hint="eastAsia" w:ascii="宋体" w:hAnsi="宋体" w:eastAsia="宋体" w:cs="宋体"/>
          <w:szCs w:val="21"/>
        </w:rPr>
        <w:t xml:space="preserve"> </w:t>
      </w:r>
    </w:p>
    <w:p w14:paraId="7A32CC76">
      <w:pPr>
        <w:adjustRightInd w:val="0"/>
        <w:spacing w:line="400" w:lineRule="exact"/>
        <w:jc w:val="left"/>
        <w:rPr>
          <w:rFonts w:ascii="宋体" w:hAnsi="宋体" w:eastAsia="宋体" w:cs="宋体"/>
          <w:b/>
          <w:szCs w:val="21"/>
        </w:rPr>
      </w:pPr>
      <w:r>
        <w:rPr>
          <w:rFonts w:hint="eastAsia" w:ascii="宋体" w:hAnsi="宋体" w:eastAsia="宋体" w:cs="宋体"/>
          <w:b/>
          <w:szCs w:val="21"/>
        </w:rPr>
        <w:t>【学习难点】</w:t>
      </w:r>
    </w:p>
    <w:p w14:paraId="06954C79">
      <w:pPr>
        <w:spacing w:line="360" w:lineRule="auto"/>
        <w:rPr>
          <w:rFonts w:hint="eastAsia" w:ascii="宋体" w:hAnsi="宋体" w:eastAsia="宋体" w:cs="宋体"/>
          <w:szCs w:val="21"/>
          <w:lang w:eastAsia="zh-Hans"/>
        </w:rPr>
      </w:pPr>
      <w:r>
        <w:rPr>
          <w:rFonts w:hint="eastAsia" w:ascii="宋体" w:hAnsi="宋体" w:eastAsia="宋体" w:cs="宋体"/>
          <w:szCs w:val="21"/>
          <w:lang w:val="en-US" w:eastAsia="zh-CN"/>
        </w:rPr>
        <w:t>说明血浆、组织液和淋巴等细胞外液共同构成机体细胞赖以生存的内环境。</w:t>
      </w:r>
    </w:p>
    <w:p w14:paraId="78DD8334">
      <w:pPr>
        <w:spacing w:line="360" w:lineRule="auto"/>
        <w:rPr>
          <w:rFonts w:ascii="宋体" w:hAnsi="宋体" w:eastAsia="宋体" w:cs="宋体"/>
          <w:b/>
          <w:szCs w:val="21"/>
        </w:rPr>
      </w:pPr>
      <w:r>
        <w:rPr>
          <w:rFonts w:hint="eastAsia" w:ascii="宋体" w:hAnsi="宋体" w:eastAsia="宋体" w:cs="宋体"/>
          <w:b/>
          <w:szCs w:val="21"/>
        </w:rPr>
        <w:t>【</w:t>
      </w:r>
      <w:r>
        <w:rPr>
          <w:rFonts w:hint="eastAsia" w:ascii="宋体" w:hAnsi="宋体" w:eastAsia="宋体" w:cs="宋体"/>
          <w:b/>
          <w:szCs w:val="21"/>
          <w:lang w:val="en-US" w:eastAsia="zh-CN"/>
        </w:rPr>
        <w:t>自主预习</w:t>
      </w:r>
      <w:r>
        <w:rPr>
          <w:rFonts w:hint="eastAsia" w:ascii="宋体" w:hAnsi="宋体" w:eastAsia="宋体" w:cs="宋体"/>
          <w:b/>
          <w:szCs w:val="21"/>
        </w:rPr>
        <w:t>】</w:t>
      </w:r>
    </w:p>
    <w:p w14:paraId="1658DEBA">
      <w:pPr>
        <w:numPr>
          <w:ilvl w:val="0"/>
          <w:numId w:val="0"/>
        </w:numPr>
        <w:spacing w:line="360" w:lineRule="auto"/>
        <w:rPr>
          <w:rFonts w:hint="default" w:cs="Times New Roman" w:asciiTheme="minorEastAsia" w:hAnsiTheme="minorEastAsia" w:eastAsiaTheme="minorEastAsia"/>
          <w:bCs/>
          <w:szCs w:val="21"/>
          <w:lang w:val="en-US" w:eastAsia="zh-CN"/>
        </w:rPr>
      </w:pPr>
      <w:r>
        <w:rPr>
          <w:rFonts w:hint="eastAsia" w:cs="Times New Roman" w:asciiTheme="minorEastAsia" w:hAnsiTheme="minorEastAsia"/>
          <w:bCs/>
          <w:szCs w:val="21"/>
        </w:rPr>
        <w:t>预习书本，</w:t>
      </w:r>
      <w:r>
        <w:rPr>
          <w:rFonts w:hint="eastAsia" w:cs="Times New Roman" w:asciiTheme="minorEastAsia" w:hAnsiTheme="minorEastAsia"/>
          <w:bCs/>
          <w:szCs w:val="21"/>
          <w:lang w:val="en-US" w:eastAsia="zh-CN"/>
        </w:rPr>
        <w:t>找出以下问题的答案并勾画重点</w:t>
      </w:r>
    </w:p>
    <w:p w14:paraId="02FFA187">
      <w:pPr>
        <w:numPr>
          <w:ilvl w:val="0"/>
          <w:numId w:val="0"/>
        </w:numPr>
        <w:spacing w:line="360" w:lineRule="auto"/>
        <w:rPr>
          <w:rFonts w:hint="eastAsia" w:cs="Times New Roman" w:asciiTheme="minorEastAsia" w:hAnsiTheme="minorEastAsia"/>
          <w:bCs/>
          <w:szCs w:val="21"/>
        </w:rPr>
      </w:pPr>
      <w:r>
        <w:rPr>
          <w:rFonts w:hint="eastAsia" w:cs="Times New Roman" w:asciiTheme="minorEastAsia" w:hAnsiTheme="minorEastAsia"/>
          <w:bCs/>
          <w:szCs w:val="21"/>
        </w:rPr>
        <w:t>1、体液、细胞内液、细胞外液、内环境等概念之间的关系是怎样的？P2图</w:t>
      </w:r>
    </w:p>
    <w:p w14:paraId="61963DF7">
      <w:pPr>
        <w:numPr>
          <w:ilvl w:val="0"/>
          <w:numId w:val="0"/>
        </w:numPr>
        <w:spacing w:line="360" w:lineRule="auto"/>
        <w:rPr>
          <w:rFonts w:hint="eastAsia" w:cs="Times New Roman" w:asciiTheme="minorEastAsia" w:hAnsiTheme="minorEastAsia"/>
          <w:bCs/>
          <w:szCs w:val="21"/>
        </w:rPr>
      </w:pPr>
      <w:r>
        <w:rPr>
          <w:rFonts w:hint="eastAsia" w:cs="Times New Roman" w:asciiTheme="minorEastAsia" w:hAnsiTheme="minorEastAsia"/>
          <w:bCs/>
          <w:szCs w:val="21"/>
        </w:rPr>
        <w:t>2、细胞內液、血浆、组织液、淋巴之间的转化关系如何？P3</w:t>
      </w:r>
    </w:p>
    <w:p w14:paraId="7A21AF67">
      <w:pPr>
        <w:numPr>
          <w:ilvl w:val="0"/>
          <w:numId w:val="0"/>
        </w:numPr>
        <w:spacing w:line="360" w:lineRule="auto"/>
        <w:rPr>
          <w:rFonts w:hint="eastAsia" w:cs="Times New Roman" w:asciiTheme="minorEastAsia" w:hAnsiTheme="minorEastAsia"/>
          <w:bCs/>
          <w:szCs w:val="21"/>
        </w:rPr>
      </w:pPr>
      <w:r>
        <w:rPr>
          <w:rFonts w:hint="eastAsia" w:cs="Times New Roman" w:asciiTheme="minorEastAsia" w:hAnsiTheme="minorEastAsia"/>
          <w:bCs/>
          <w:szCs w:val="21"/>
        </w:rPr>
        <w:t>3、组织液、血浆和淋巴有什么异同？P3  最主要的差别P5</w:t>
      </w:r>
    </w:p>
    <w:p w14:paraId="306F895E">
      <w:pPr>
        <w:numPr>
          <w:ilvl w:val="0"/>
          <w:numId w:val="0"/>
        </w:numPr>
        <w:spacing w:line="360" w:lineRule="auto"/>
        <w:rPr>
          <w:rFonts w:hint="eastAsia" w:cs="Times New Roman" w:asciiTheme="minorEastAsia" w:hAnsiTheme="minorEastAsia"/>
          <w:bCs/>
          <w:szCs w:val="21"/>
        </w:rPr>
      </w:pPr>
      <w:r>
        <w:rPr>
          <w:rFonts w:hint="eastAsia" w:cs="Times New Roman" w:asciiTheme="minorEastAsia" w:hAnsiTheme="minorEastAsia"/>
          <w:bCs/>
          <w:szCs w:val="21"/>
        </w:rPr>
        <w:t>4、细胞外液的理化性质是什么？P5</w:t>
      </w:r>
    </w:p>
    <w:p w14:paraId="2854004B">
      <w:pPr>
        <w:numPr>
          <w:ilvl w:val="0"/>
          <w:numId w:val="0"/>
        </w:numPr>
        <w:spacing w:line="360" w:lineRule="auto"/>
        <w:rPr>
          <w:rFonts w:hint="eastAsia" w:cs="Times New Roman" w:asciiTheme="minorEastAsia" w:hAnsiTheme="minorEastAsia"/>
          <w:bCs/>
          <w:szCs w:val="21"/>
        </w:rPr>
      </w:pPr>
      <w:r>
        <w:rPr>
          <w:rFonts w:hint="eastAsia" w:cs="Times New Roman" w:asciiTheme="minorEastAsia" w:hAnsiTheme="minorEastAsia"/>
          <w:bCs/>
          <w:szCs w:val="21"/>
        </w:rPr>
        <w:t>5、血浆渗透压的大小主要与</w:t>
      </w:r>
      <w:r>
        <w:rPr>
          <w:rFonts w:hint="eastAsia" w:cs="Times New Roman" w:asciiTheme="minorEastAsia" w:hAnsiTheme="minorEastAsia"/>
          <w:bCs/>
          <w:szCs w:val="21"/>
          <w:lang w:val="en-US" w:eastAsia="zh-CN"/>
        </w:rPr>
        <w:t>什么</w:t>
      </w:r>
      <w:r>
        <w:rPr>
          <w:rFonts w:hint="eastAsia" w:cs="Times New Roman" w:asciiTheme="minorEastAsia" w:hAnsiTheme="minorEastAsia"/>
          <w:bCs/>
          <w:szCs w:val="21"/>
        </w:rPr>
        <w:t>有关</w:t>
      </w:r>
      <w:r>
        <w:rPr>
          <w:rFonts w:hint="eastAsia" w:cs="Times New Roman" w:asciiTheme="minorEastAsia" w:hAnsiTheme="minorEastAsia"/>
          <w:bCs/>
          <w:szCs w:val="21"/>
          <w:lang w:eastAsia="zh-CN"/>
        </w:rPr>
        <w:t>？</w:t>
      </w:r>
      <w:r>
        <w:rPr>
          <w:rFonts w:hint="eastAsia" w:cs="Times New Roman" w:asciiTheme="minorEastAsia" w:hAnsiTheme="minorEastAsia"/>
          <w:bCs/>
          <w:szCs w:val="21"/>
        </w:rPr>
        <w:t>细胞外液渗透压的90%以上来源于？37℃时，血浆渗透压的大小约为多少？</w:t>
      </w:r>
    </w:p>
    <w:p w14:paraId="1CD586B7">
      <w:pPr>
        <w:numPr>
          <w:ilvl w:val="0"/>
          <w:numId w:val="0"/>
        </w:numPr>
        <w:spacing w:line="360" w:lineRule="auto"/>
        <w:rPr>
          <w:rFonts w:hint="eastAsia" w:cs="Times New Roman" w:asciiTheme="minorEastAsia" w:hAnsiTheme="minorEastAsia"/>
          <w:bCs/>
          <w:szCs w:val="21"/>
        </w:rPr>
      </w:pPr>
      <w:r>
        <w:rPr>
          <w:rFonts w:hint="eastAsia" w:cs="Times New Roman" w:asciiTheme="minorEastAsia" w:hAnsiTheme="minorEastAsia"/>
          <w:bCs/>
          <w:szCs w:val="21"/>
          <w:lang w:val="en-US" w:eastAsia="zh-CN"/>
        </w:rPr>
        <w:t>6</w:t>
      </w:r>
      <w:r>
        <w:rPr>
          <w:rFonts w:hint="eastAsia" w:cs="Times New Roman" w:asciiTheme="minorEastAsia" w:hAnsiTheme="minorEastAsia"/>
          <w:bCs/>
          <w:szCs w:val="21"/>
        </w:rPr>
        <w:t>、细胞通过内环境与外界环境进行物质交换有关的系统有？P6</w:t>
      </w:r>
    </w:p>
    <w:p w14:paraId="0A2117D3">
      <w:pPr>
        <w:numPr>
          <w:ilvl w:val="0"/>
          <w:numId w:val="0"/>
        </w:numPr>
        <w:spacing w:line="360" w:lineRule="auto"/>
        <w:rPr>
          <w:rFonts w:hint="eastAsia" w:cs="Times New Roman" w:asciiTheme="minorEastAsia" w:hAnsiTheme="minorEastAsia"/>
          <w:bCs/>
          <w:szCs w:val="21"/>
          <w:lang w:val="en-US" w:eastAsia="zh-CN"/>
        </w:rPr>
      </w:pPr>
      <w:r>
        <w:rPr>
          <w:rFonts w:hint="eastAsia" w:ascii="宋体" w:hAnsi="宋体" w:eastAsia="宋体" w:cs="宋体"/>
          <w:b/>
          <w:szCs w:val="21"/>
          <w:lang w:val="en-US" w:eastAsia="zh-CN"/>
        </w:rPr>
        <w:t>【探究导学】</w:t>
      </w:r>
    </w:p>
    <w:p w14:paraId="7015C468">
      <w:pPr>
        <w:numPr>
          <w:ilvl w:val="0"/>
          <w:numId w:val="0"/>
        </w:numPr>
        <w:spacing w:line="360" w:lineRule="auto"/>
        <w:rPr>
          <w:rFonts w:hint="eastAsia"/>
          <w:b/>
          <w:bCs w:val="0"/>
          <w:sz w:val="24"/>
          <w:szCs w:val="24"/>
          <w:lang w:val="en-US" w:eastAsia="zh-CN"/>
        </w:rPr>
      </w:pPr>
      <w:r>
        <w:rPr>
          <w:rFonts w:hint="eastAsia"/>
          <w:b/>
          <w:bCs w:val="0"/>
          <w:sz w:val="24"/>
          <w:szCs w:val="24"/>
          <w:lang w:val="en-US" w:eastAsia="zh-CN"/>
        </w:rPr>
        <w:t>探究点一、体内细胞生活在细胞外液中（阅读教材P3，完成以下问题）</w:t>
      </w:r>
    </w:p>
    <w:p w14:paraId="35CC3BCD">
      <w:pPr>
        <w:numPr>
          <w:ilvl w:val="0"/>
          <w:numId w:val="0"/>
        </w:numPr>
        <w:spacing w:line="360" w:lineRule="auto"/>
        <w:rPr>
          <w:rFonts w:hint="eastAsia" w:cs="Times New Roman" w:asciiTheme="minorEastAsia" w:hAnsiTheme="minorEastAsia"/>
          <w:bCs/>
          <w:szCs w:val="21"/>
        </w:rPr>
      </w:pPr>
      <w:r>
        <w:rPr>
          <w:rFonts w:hint="eastAsia" w:cs="Times New Roman" w:asciiTheme="minorEastAsia" w:hAnsiTheme="minorEastAsia"/>
          <w:bCs/>
          <w:szCs w:val="21"/>
          <w:lang w:val="en-US" w:eastAsia="zh-CN"/>
        </w:rPr>
        <w:t>1</w:t>
      </w:r>
      <w:r>
        <w:rPr>
          <w:rFonts w:hint="eastAsia" w:cs="Times New Roman" w:asciiTheme="minorEastAsia" w:hAnsiTheme="minorEastAsia"/>
          <w:bCs/>
          <w:szCs w:val="21"/>
        </w:rPr>
        <w:t>.内环境概念</w:t>
      </w:r>
    </w:p>
    <w:p w14:paraId="30A6CD78">
      <w:pPr>
        <w:numPr>
          <w:ilvl w:val="0"/>
          <w:numId w:val="0"/>
        </w:numPr>
        <w:spacing w:line="360" w:lineRule="auto"/>
        <w:rPr>
          <w:rFonts w:hint="eastAsia" w:cs="Times New Roman" w:asciiTheme="minorEastAsia" w:hAnsiTheme="minorEastAsia"/>
          <w:bCs/>
          <w:szCs w:val="21"/>
          <w:lang w:val="en-US" w:eastAsia="zh-CN"/>
        </w:rPr>
      </w:pPr>
      <w:r>
        <w:rPr>
          <w:rFonts w:hint="eastAsia" w:cs="Times New Roman" w:asciiTheme="minorEastAsia" w:hAnsiTheme="minorEastAsia"/>
          <w:bCs/>
          <w:szCs w:val="21"/>
        </w:rPr>
        <w:t>由</w:t>
      </w:r>
      <w:r>
        <w:rPr>
          <w:rFonts w:hint="eastAsia" w:cs="Times New Roman" w:asciiTheme="minorEastAsia" w:hAnsiTheme="minorEastAsia"/>
          <w:bCs/>
          <w:szCs w:val="21"/>
          <w:u w:val="single"/>
        </w:rPr>
        <w:t xml:space="preserve">           </w:t>
      </w:r>
      <w:r>
        <w:rPr>
          <w:rFonts w:hint="eastAsia" w:cs="Times New Roman" w:asciiTheme="minorEastAsia" w:hAnsiTheme="minorEastAsia"/>
          <w:bCs/>
          <w:szCs w:val="21"/>
        </w:rPr>
        <w:t>构成的液体环境叫作内环境,主要包括</w:t>
      </w:r>
      <w:r>
        <w:rPr>
          <w:rFonts w:hint="eastAsia" w:cs="Times New Roman" w:asciiTheme="minorEastAsia" w:hAnsiTheme="minorEastAsia"/>
          <w:bCs/>
          <w:szCs w:val="21"/>
          <w:u w:val="single"/>
        </w:rPr>
        <w:t xml:space="preserve">          、           、           </w:t>
      </w:r>
      <w:r>
        <w:rPr>
          <w:rFonts w:hint="eastAsia" w:cs="Times New Roman" w:asciiTheme="minorEastAsia" w:hAnsiTheme="minorEastAsia"/>
          <w:bCs/>
          <w:szCs w:val="21"/>
        </w:rPr>
        <w:t>等。</w:t>
      </w:r>
    </w:p>
    <w:p w14:paraId="47836074">
      <w:pPr>
        <w:numPr>
          <w:ilvl w:val="0"/>
          <w:numId w:val="0"/>
        </w:numPr>
        <w:spacing w:line="360" w:lineRule="auto"/>
        <w:rPr>
          <w:rFonts w:hint="eastAsia" w:cs="Times New Roman" w:asciiTheme="minorEastAsia" w:hAnsiTheme="minorEastAsia"/>
          <w:bCs/>
          <w:szCs w:val="21"/>
          <w:lang w:val="en-US" w:eastAsia="zh-CN"/>
        </w:rPr>
      </w:pPr>
      <w:r>
        <w:rPr>
          <w:rFonts w:hint="default" w:cs="Times New Roman" w:asciiTheme="minorEastAsia" w:hAnsiTheme="minorEastAsia"/>
          <w:bCs/>
          <w:szCs w:val="21"/>
          <w:lang w:val="en-US"/>
        </w:rPr>
        <mc:AlternateContent>
          <mc:Choice Requires="wps">
            <w:drawing>
              <wp:anchor distT="0" distB="0" distL="114300" distR="114300" simplePos="0" relativeHeight="251660288" behindDoc="0" locked="0" layoutInCell="1" allowOverlap="1">
                <wp:simplePos x="0" y="0"/>
                <wp:positionH relativeFrom="column">
                  <wp:posOffset>36830</wp:posOffset>
                </wp:positionH>
                <wp:positionV relativeFrom="paragraph">
                  <wp:posOffset>259080</wp:posOffset>
                </wp:positionV>
                <wp:extent cx="5988050" cy="1751965"/>
                <wp:effectExtent l="6350" t="6350" r="7620" b="12065"/>
                <wp:wrapNone/>
                <wp:docPr id="9" name="矩形 9"/>
                <wp:cNvGraphicFramePr/>
                <a:graphic xmlns:a="http://schemas.openxmlformats.org/drawingml/2006/main">
                  <a:graphicData uri="http://schemas.microsoft.com/office/word/2010/wordprocessingShape">
                    <wps:wsp>
                      <wps:cNvSpPr/>
                      <wps:spPr>
                        <a:xfrm>
                          <a:off x="0" y="0"/>
                          <a:ext cx="5988050" cy="1751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6" o:spt="1" style="position:absolute;left:0pt;margin-left:2.9pt;margin-top:20.4pt;height:137.95pt;width:471.5pt;z-index:251660288;v-text-anchor:middle;mso-width-relative:page;mso-height-relative:page;" filled="f" stroked="t" coordsize="21600,21600" o:gfxdata="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2+dtcAAAAIAQAADwAAAAAAAAABACAAAAAiAAAAZHJzL2Rvd25yZXYueG1sUEsBAhQAFAAAAAgA&#10;h07iQMigYgBfAgAAsgQAAA4AAAAAAAAAAQAgAAAAJgEAAGRycy9lMm9Eb2MueG1sUEsFBgAAAAAG&#10;AAYAWQEAAPcFAAAAAA==&#10;">
                <v:fill on="f" focussize="0,0"/>
                <v:stroke weight="1pt" color="#000000 [3213]" miterlimit="8" joinstyle="miter"/>
                <v:imagedata o:title=""/>
                <o:lock v:ext="edit" aspectratio="f"/>
              </v:rect>
            </w:pict>
          </mc:Fallback>
        </mc:AlternateContent>
      </w:r>
      <w:r>
        <w:rPr>
          <w:rFonts w:hint="eastAsia" w:cs="Times New Roman" w:asciiTheme="minorEastAsia" w:hAnsiTheme="minorEastAsia"/>
          <w:bCs/>
          <w:szCs w:val="21"/>
          <w:lang w:val="en-US" w:eastAsia="zh-CN"/>
        </w:rPr>
        <w:t>2.根据图像及课本资料思考构建血浆、组织液、淋巴液之间的关系示意图：</w:t>
      </w:r>
    </w:p>
    <w:p w14:paraId="3F4ACD79">
      <w:pPr>
        <w:numPr>
          <w:ilvl w:val="0"/>
          <w:numId w:val="0"/>
        </w:numPr>
        <w:spacing w:line="360" w:lineRule="auto"/>
        <w:rPr>
          <w:rFonts w:hint="eastAsia" w:cs="Times New Roman" w:asciiTheme="minorEastAsia" w:hAnsiTheme="minorEastAsia"/>
          <w:bCs/>
          <w:szCs w:val="21"/>
          <w:lang w:val="en-US" w:eastAsia="zh-CN"/>
        </w:rPr>
      </w:pPr>
    </w:p>
    <w:p w14:paraId="0A021C2A">
      <w:pPr>
        <w:numPr>
          <w:ilvl w:val="0"/>
          <w:numId w:val="0"/>
        </w:numPr>
        <w:spacing w:line="360" w:lineRule="auto"/>
        <w:rPr>
          <w:rFonts w:hint="eastAsia" w:cs="Times New Roman" w:asciiTheme="minorEastAsia" w:hAnsiTheme="minorEastAsia"/>
          <w:bCs/>
          <w:szCs w:val="21"/>
          <w:lang w:val="en-US" w:eastAsia="zh-CN"/>
        </w:rPr>
      </w:pPr>
    </w:p>
    <w:p w14:paraId="20ACDA05">
      <w:pPr>
        <w:numPr>
          <w:ilvl w:val="0"/>
          <w:numId w:val="0"/>
        </w:numPr>
        <w:spacing w:line="360" w:lineRule="auto"/>
        <w:rPr>
          <w:rFonts w:hint="eastAsia" w:cs="Times New Roman" w:asciiTheme="minorEastAsia" w:hAnsiTheme="minorEastAsia"/>
          <w:bCs/>
          <w:szCs w:val="21"/>
          <w:lang w:val="en-US" w:eastAsia="zh-CN"/>
        </w:rPr>
      </w:pPr>
    </w:p>
    <w:p w14:paraId="654D8C9B">
      <w:pPr>
        <w:numPr>
          <w:ilvl w:val="0"/>
          <w:numId w:val="0"/>
        </w:numPr>
        <w:spacing w:line="360" w:lineRule="auto"/>
        <w:rPr>
          <w:rFonts w:hint="eastAsia" w:cs="Times New Roman" w:asciiTheme="minorEastAsia" w:hAnsiTheme="minorEastAsia"/>
          <w:bCs/>
          <w:szCs w:val="21"/>
          <w:lang w:val="en-US" w:eastAsia="zh-CN"/>
        </w:rPr>
      </w:pPr>
    </w:p>
    <w:p w14:paraId="3E6E08D7">
      <w:pPr>
        <w:numPr>
          <w:ilvl w:val="0"/>
          <w:numId w:val="0"/>
        </w:numPr>
        <w:spacing w:line="360" w:lineRule="auto"/>
        <w:rPr>
          <w:rFonts w:hint="eastAsia" w:cs="Times New Roman" w:asciiTheme="minorEastAsia" w:hAnsiTheme="minorEastAsia"/>
          <w:bCs/>
          <w:szCs w:val="21"/>
          <w:lang w:val="en-US" w:eastAsia="zh-CN"/>
        </w:rPr>
      </w:pPr>
    </w:p>
    <w:p w14:paraId="0CE62C26">
      <w:pPr>
        <w:numPr>
          <w:ilvl w:val="0"/>
          <w:numId w:val="0"/>
        </w:numPr>
        <w:spacing w:line="360" w:lineRule="auto"/>
        <w:rPr>
          <w:rFonts w:hint="eastAsia" w:cs="Times New Roman" w:asciiTheme="minorEastAsia" w:hAnsiTheme="minorEastAsia"/>
          <w:bCs/>
          <w:szCs w:val="21"/>
          <w:lang w:val="en-US" w:eastAsia="zh-CN"/>
        </w:rPr>
      </w:pPr>
    </w:p>
    <w:p w14:paraId="1C9BD5A2">
      <w:pPr>
        <w:numPr>
          <w:ilvl w:val="0"/>
          <w:numId w:val="0"/>
        </w:numPr>
        <w:spacing w:line="360" w:lineRule="auto"/>
        <w:rPr>
          <w:rFonts w:hint="eastAsia" w:cs="Times New Roman" w:asciiTheme="minorEastAsia" w:hAnsiTheme="minorEastAsia"/>
          <w:bCs/>
          <w:szCs w:val="21"/>
          <w:lang w:val="en-US" w:eastAsia="zh-CN"/>
        </w:rPr>
      </w:pPr>
    </w:p>
    <w:p w14:paraId="25548FCC">
      <w:pPr>
        <w:numPr>
          <w:ilvl w:val="0"/>
          <w:numId w:val="0"/>
        </w:numPr>
        <w:spacing w:line="360" w:lineRule="auto"/>
        <w:rPr>
          <w:rFonts w:hint="eastAsia" w:cs="Times New Roman" w:asciiTheme="minorEastAsia" w:hAnsiTheme="minorEastAsia"/>
          <w:bCs/>
          <w:szCs w:val="21"/>
        </w:rPr>
      </w:pPr>
      <w:r>
        <w:rPr>
          <w:rFonts w:hint="eastAsia" w:cs="Times New Roman" w:asciiTheme="minorEastAsia" w:hAnsiTheme="minorEastAsia"/>
          <w:bCs/>
          <w:szCs w:val="21"/>
        </w:rPr>
        <w:t>3. 填写表中各类细胞直接生活的环境</w:t>
      </w:r>
    </w:p>
    <w:tbl>
      <w:tblPr>
        <w:tblStyle w:val="8"/>
        <w:tblW w:w="4052"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30"/>
        <w:gridCol w:w="4948"/>
      </w:tblGrid>
      <w:tr w14:paraId="690430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37" w:type="pct"/>
            <w:vAlign w:val="center"/>
          </w:tcPr>
          <w:p w14:paraId="25D2E304">
            <w:pPr>
              <w:spacing w:line="317" w:lineRule="auto"/>
              <w:jc w:val="center"/>
              <w:rPr>
                <w:rFonts w:ascii="宋体" w:hAnsi="宋体" w:cs="宋体" w:eastAsiaTheme="minorEastAsia"/>
                <w:szCs w:val="21"/>
              </w:rPr>
            </w:pPr>
            <w:r>
              <w:rPr>
                <w:rFonts w:hint="eastAsia" w:ascii="宋体" w:hAnsi="宋体" w:cs="宋体" w:eastAsiaTheme="minorEastAsia"/>
                <w:szCs w:val="21"/>
              </w:rPr>
              <w:t>细胞种类</w:t>
            </w:r>
          </w:p>
        </w:tc>
        <w:tc>
          <w:tcPr>
            <w:tcW w:w="3062" w:type="pct"/>
            <w:vAlign w:val="center"/>
          </w:tcPr>
          <w:p w14:paraId="0EBE38D3">
            <w:pPr>
              <w:spacing w:line="317" w:lineRule="auto"/>
              <w:jc w:val="center"/>
              <w:rPr>
                <w:rFonts w:ascii="宋体" w:hAnsi="宋体" w:cs="宋体" w:eastAsiaTheme="minorEastAsia"/>
                <w:szCs w:val="21"/>
              </w:rPr>
            </w:pPr>
            <w:r>
              <w:rPr>
                <w:rFonts w:hint="eastAsia" w:ascii="宋体" w:hAnsi="宋体" w:cs="宋体" w:eastAsiaTheme="minorEastAsia"/>
                <w:szCs w:val="21"/>
              </w:rPr>
              <w:t>直接生活的环境</w:t>
            </w:r>
          </w:p>
        </w:tc>
      </w:tr>
      <w:tr w14:paraId="778E5A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37" w:type="pct"/>
            <w:vAlign w:val="center"/>
          </w:tcPr>
          <w:p w14:paraId="177EEA08">
            <w:pPr>
              <w:spacing w:line="317" w:lineRule="auto"/>
              <w:jc w:val="center"/>
              <w:rPr>
                <w:rFonts w:ascii="宋体" w:hAnsi="宋体" w:cs="宋体" w:eastAsiaTheme="minorEastAsia"/>
                <w:szCs w:val="21"/>
              </w:rPr>
            </w:pPr>
            <w:r>
              <w:rPr>
                <w:rFonts w:hint="eastAsia" w:ascii="宋体" w:hAnsi="宋体" w:cs="宋体" w:eastAsiaTheme="minorEastAsia"/>
                <w:szCs w:val="21"/>
              </w:rPr>
              <w:t>血细胞</w:t>
            </w:r>
          </w:p>
        </w:tc>
        <w:tc>
          <w:tcPr>
            <w:tcW w:w="3062" w:type="pct"/>
            <w:vAlign w:val="center"/>
          </w:tcPr>
          <w:p w14:paraId="6E82295A">
            <w:pPr>
              <w:spacing w:line="317" w:lineRule="auto"/>
              <w:jc w:val="center"/>
              <w:rPr>
                <w:rFonts w:ascii="宋体" w:hAnsi="宋体" w:cs="宋体" w:eastAsiaTheme="minorEastAsia"/>
                <w:szCs w:val="21"/>
              </w:rPr>
            </w:pPr>
            <w:r>
              <w:rPr>
                <w:rFonts w:hint="eastAsia" w:ascii="宋体" w:hAnsi="宋体" w:cs="宋体" w:eastAsiaTheme="minorEastAsia"/>
                <w:szCs w:val="21"/>
                <w:u w:val="single"/>
              </w:rPr>
              <w:t xml:space="preserve">          </w:t>
            </w:r>
          </w:p>
        </w:tc>
      </w:tr>
      <w:tr w14:paraId="3C9652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37" w:type="pct"/>
            <w:vAlign w:val="center"/>
          </w:tcPr>
          <w:p w14:paraId="064614CF">
            <w:pPr>
              <w:spacing w:line="317" w:lineRule="auto"/>
              <w:jc w:val="center"/>
              <w:rPr>
                <w:rFonts w:ascii="宋体" w:hAnsi="宋体" w:cs="宋体" w:eastAsiaTheme="minorEastAsia"/>
                <w:szCs w:val="21"/>
              </w:rPr>
            </w:pPr>
            <w:r>
              <w:rPr>
                <w:rFonts w:hint="eastAsia" w:ascii="宋体" w:hAnsi="宋体" w:cs="宋体" w:eastAsiaTheme="minorEastAsia"/>
                <w:szCs w:val="21"/>
              </w:rPr>
              <w:t>组织细胞</w:t>
            </w:r>
          </w:p>
        </w:tc>
        <w:tc>
          <w:tcPr>
            <w:tcW w:w="3062" w:type="pct"/>
            <w:vAlign w:val="center"/>
          </w:tcPr>
          <w:p w14:paraId="764B9779">
            <w:pPr>
              <w:spacing w:line="317" w:lineRule="auto"/>
              <w:jc w:val="center"/>
              <w:rPr>
                <w:rFonts w:ascii="宋体" w:hAnsi="宋体" w:cs="宋体" w:eastAsiaTheme="minorEastAsia"/>
                <w:szCs w:val="21"/>
              </w:rPr>
            </w:pPr>
            <w:r>
              <w:rPr>
                <w:rFonts w:hint="eastAsia" w:ascii="宋体" w:hAnsi="宋体" w:cs="宋体" w:eastAsiaTheme="minorEastAsia"/>
                <w:szCs w:val="21"/>
                <w:u w:val="single"/>
              </w:rPr>
              <w:t xml:space="preserve">          </w:t>
            </w:r>
          </w:p>
        </w:tc>
      </w:tr>
      <w:tr w14:paraId="53D62E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37" w:type="pct"/>
            <w:vAlign w:val="center"/>
          </w:tcPr>
          <w:p w14:paraId="7D0B587A">
            <w:pPr>
              <w:spacing w:line="317" w:lineRule="auto"/>
              <w:jc w:val="center"/>
              <w:rPr>
                <w:rFonts w:ascii="宋体" w:hAnsi="宋体" w:cs="宋体" w:eastAsiaTheme="minorEastAsia"/>
                <w:szCs w:val="21"/>
              </w:rPr>
            </w:pPr>
            <w:r>
              <w:rPr>
                <w:rFonts w:hint="eastAsia" w:ascii="宋体" w:hAnsi="宋体" w:cs="宋体" w:eastAsiaTheme="minorEastAsia"/>
                <w:szCs w:val="21"/>
              </w:rPr>
              <w:t>毛细淋巴管壁细胞</w:t>
            </w:r>
          </w:p>
        </w:tc>
        <w:tc>
          <w:tcPr>
            <w:tcW w:w="3062" w:type="pct"/>
            <w:vAlign w:val="center"/>
          </w:tcPr>
          <w:p w14:paraId="65BA47AE">
            <w:pPr>
              <w:spacing w:line="317" w:lineRule="auto"/>
              <w:jc w:val="center"/>
              <w:rPr>
                <w:rFonts w:ascii="宋体" w:hAnsi="宋体" w:cs="宋体" w:eastAsiaTheme="minorEastAsia"/>
                <w:szCs w:val="21"/>
              </w:rPr>
            </w:pPr>
            <w:r>
              <w:rPr>
                <w:rFonts w:hint="eastAsia" w:ascii="宋体" w:hAnsi="宋体" w:cs="宋体" w:eastAsiaTheme="minorEastAsia"/>
                <w:szCs w:val="21"/>
                <w:u w:val="single"/>
              </w:rPr>
              <w:t xml:space="preserve">          </w:t>
            </w:r>
          </w:p>
        </w:tc>
      </w:tr>
      <w:tr w14:paraId="09C946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6" w:hRule="atLeast"/>
          <w:jc w:val="center"/>
        </w:trPr>
        <w:tc>
          <w:tcPr>
            <w:tcW w:w="1937" w:type="pct"/>
            <w:vAlign w:val="center"/>
          </w:tcPr>
          <w:p w14:paraId="1D5C8347">
            <w:pPr>
              <w:spacing w:line="317" w:lineRule="auto"/>
              <w:jc w:val="center"/>
              <w:rPr>
                <w:rFonts w:ascii="宋体" w:hAnsi="宋体" w:cs="宋体" w:eastAsiaTheme="minorEastAsia"/>
                <w:szCs w:val="21"/>
              </w:rPr>
            </w:pPr>
            <w:r>
              <w:rPr>
                <w:rFonts w:hint="eastAsia" w:ascii="宋体" w:hAnsi="宋体" w:cs="宋体" w:eastAsiaTheme="minorEastAsia"/>
                <w:szCs w:val="21"/>
              </w:rPr>
              <w:t>毛细血管壁细胞</w:t>
            </w:r>
          </w:p>
        </w:tc>
        <w:tc>
          <w:tcPr>
            <w:tcW w:w="3062" w:type="pct"/>
            <w:vAlign w:val="center"/>
          </w:tcPr>
          <w:p w14:paraId="56ABF1FF">
            <w:pPr>
              <w:spacing w:line="317" w:lineRule="auto"/>
              <w:jc w:val="center"/>
              <w:rPr>
                <w:rFonts w:ascii="宋体" w:hAnsi="宋体" w:cs="宋体" w:eastAsiaTheme="minorEastAsia"/>
                <w:szCs w:val="21"/>
              </w:rPr>
            </w:pPr>
            <w:r>
              <w:rPr>
                <w:rFonts w:hint="eastAsia" w:ascii="宋体" w:hAnsi="宋体" w:cs="宋体" w:eastAsiaTheme="minorEastAsia"/>
                <w:szCs w:val="21"/>
                <w:u w:val="single"/>
              </w:rPr>
              <w:t xml:space="preserve">          </w:t>
            </w:r>
          </w:p>
        </w:tc>
      </w:tr>
    </w:tbl>
    <w:p w14:paraId="3C62D22D">
      <w:pPr>
        <w:numPr>
          <w:ilvl w:val="0"/>
          <w:numId w:val="0"/>
        </w:numPr>
        <w:spacing w:line="360" w:lineRule="auto"/>
        <w:rPr>
          <w:rFonts w:hint="eastAsia" w:cs="Times New Roman" w:asciiTheme="minorEastAsia" w:hAnsiTheme="minorEastAsia"/>
          <w:bCs/>
          <w:szCs w:val="21"/>
          <w:lang w:val="en-US" w:eastAsia="zh-CN"/>
        </w:rPr>
      </w:pPr>
      <w:r>
        <w:rPr>
          <w:rFonts w:hint="eastAsia" w:hAnsi="宋体" w:cs="宋体"/>
          <w:lang w:val="en-US" w:eastAsia="zh-CN"/>
        </w:rPr>
        <w:t>4</w:t>
      </w:r>
      <w:r>
        <w:rPr>
          <w:rFonts w:hint="eastAsia" w:cs="Times New Roman" w:asciiTheme="minorEastAsia" w:hAnsiTheme="minorEastAsia"/>
          <w:bCs/>
          <w:szCs w:val="21"/>
          <w:lang w:val="en-US" w:eastAsia="zh-CN"/>
        </w:rPr>
        <w:t>.为什么说全身的细胞外液是一个有机的整体?</w:t>
      </w:r>
    </w:p>
    <w:p w14:paraId="6ED90ED8">
      <w:pPr>
        <w:ind w:firstLine="420" w:firstLineChars="200"/>
        <w:jc w:val="left"/>
        <w:rPr>
          <w:rFonts w:hint="eastAsia" w:asciiTheme="minorEastAsia" w:hAnsiTheme="minorEastAsia"/>
          <w:szCs w:val="21"/>
          <w:lang w:val="en-US" w:eastAsia="zh-CN"/>
        </w:rPr>
      </w:pPr>
    </w:p>
    <w:p w14:paraId="0906C4E2">
      <w:pPr>
        <w:ind w:firstLine="420" w:firstLineChars="200"/>
        <w:jc w:val="left"/>
        <w:rPr>
          <w:rFonts w:hint="eastAsia" w:asciiTheme="minorEastAsia" w:hAnsiTheme="minorEastAsia"/>
          <w:szCs w:val="21"/>
          <w:lang w:val="en-US" w:eastAsia="zh-CN"/>
        </w:rPr>
      </w:pPr>
    </w:p>
    <w:p w14:paraId="7E8D5607">
      <w:pPr>
        <w:ind w:firstLine="420" w:firstLineChars="200"/>
        <w:jc w:val="left"/>
        <w:rPr>
          <w:rFonts w:hint="eastAsia" w:asciiTheme="minorEastAsia" w:hAnsiTheme="minorEastAsia"/>
          <w:szCs w:val="21"/>
          <w:lang w:val="en-US" w:eastAsia="zh-CN"/>
        </w:rPr>
      </w:pPr>
    </w:p>
    <w:p w14:paraId="137C02B2">
      <w:pPr>
        <w:ind w:firstLine="420" w:firstLineChars="200"/>
        <w:jc w:val="left"/>
        <w:rPr>
          <w:rFonts w:hint="eastAsia" w:asciiTheme="minorEastAsia" w:hAnsiTheme="minorEastAsia"/>
          <w:szCs w:val="21"/>
          <w:lang w:val="en-US" w:eastAsia="zh-CN"/>
        </w:rPr>
      </w:pPr>
      <w:bookmarkStart w:id="0" w:name="_GoBack"/>
      <w:bookmarkEnd w:id="0"/>
    </w:p>
    <w:p w14:paraId="34FF620C">
      <w:pPr>
        <w:numPr>
          <w:ilvl w:val="0"/>
          <w:numId w:val="0"/>
        </w:numPr>
        <w:spacing w:line="360" w:lineRule="auto"/>
        <w:rPr>
          <w:rFonts w:hint="eastAsia"/>
          <w:b/>
          <w:bCs w:val="0"/>
          <w:sz w:val="24"/>
          <w:szCs w:val="24"/>
          <w:lang w:val="en-US" w:eastAsia="zh-CN"/>
        </w:rPr>
      </w:pPr>
    </w:p>
    <w:p w14:paraId="584D9D9A">
      <w:pPr>
        <w:numPr>
          <w:ilvl w:val="0"/>
          <w:numId w:val="0"/>
        </w:numPr>
        <w:spacing w:line="360" w:lineRule="auto"/>
        <w:rPr>
          <w:rFonts w:hint="eastAsia"/>
          <w:b/>
          <w:bCs w:val="0"/>
          <w:sz w:val="24"/>
          <w:szCs w:val="24"/>
          <w:lang w:val="en-US" w:eastAsia="zh-CN"/>
        </w:rPr>
      </w:pPr>
      <w:r>
        <w:rPr>
          <w:rFonts w:hint="eastAsia"/>
          <w:b/>
          <w:bCs w:val="0"/>
          <w:sz w:val="24"/>
          <w:szCs w:val="24"/>
          <w:lang w:val="en-US" w:eastAsia="zh-CN"/>
        </w:rPr>
        <w:t>探究点二、细胞外液的成分（阅读教材P5，完成以下问题）</w:t>
      </w:r>
    </w:p>
    <w:p w14:paraId="40BFD355">
      <w:pPr>
        <w:adjustRightInd w:val="0"/>
        <w:spacing w:line="400" w:lineRule="exact"/>
        <w:ind w:firstLine="397"/>
        <w:jc w:val="left"/>
        <w:rPr>
          <w:rFonts w:ascii="宋体" w:hAnsi="宋体" w:eastAsia="宋体" w:cs="宋体"/>
          <w:bCs/>
          <w:szCs w:val="21"/>
          <w:lang w:eastAsia="zh-Hans"/>
        </w:rPr>
      </w:pPr>
      <w:r>
        <w:rPr>
          <w:rFonts w:hint="eastAsia" w:ascii="宋体" w:hAnsi="宋体" w:eastAsia="宋体" w:cs="宋体"/>
          <w:bCs/>
          <w:szCs w:val="21"/>
          <w:lang w:eastAsia="zh-Hans"/>
        </w:rPr>
        <w:t>1.推测内环境中有细胞需要获取的营养物质和细胞排出的代谢废物，以及应该具有的其他成分，完成下图空白部分（成分）</w:t>
      </w:r>
    </w:p>
    <w:p w14:paraId="49B492D2">
      <w:pPr>
        <w:adjustRightInd w:val="0"/>
        <w:spacing w:line="400" w:lineRule="exact"/>
        <w:ind w:firstLine="397"/>
        <w:jc w:val="left"/>
        <w:rPr>
          <w:rFonts w:ascii="宋体" w:hAnsi="宋体" w:eastAsia="宋体" w:cs="宋体"/>
          <w:bCs/>
          <w:szCs w:val="21"/>
          <w:lang w:eastAsia="zh-Hans"/>
        </w:rPr>
      </w:pPr>
      <w:r>
        <w:rPr>
          <w:rFonts w:hint="eastAsia" w:ascii="宋体" w:hAnsi="宋体" w:eastAsia="宋体" w:cs="宋体"/>
        </w:rPr>
        <w:drawing>
          <wp:anchor distT="0" distB="0" distL="0" distR="0" simplePos="0" relativeHeight="251662336" behindDoc="0" locked="0" layoutInCell="1" allowOverlap="1">
            <wp:simplePos x="0" y="0"/>
            <wp:positionH relativeFrom="column">
              <wp:posOffset>636905</wp:posOffset>
            </wp:positionH>
            <wp:positionV relativeFrom="paragraph">
              <wp:posOffset>14605</wp:posOffset>
            </wp:positionV>
            <wp:extent cx="3847465" cy="1748155"/>
            <wp:effectExtent l="0" t="0" r="6350" b="635"/>
            <wp:wrapSquare wrapText="bothSides"/>
            <wp:docPr id="7"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9"/>
                    <pic:cNvPicPr>
                      <a:picLocks noChangeAspect="1" noChangeArrowheads="1"/>
                    </pic:cNvPicPr>
                  </pic:nvPicPr>
                  <pic:blipFill>
                    <a:blip r:embed="rId7" cstate="print"/>
                    <a:stretch>
                      <a:fillRect/>
                    </a:stretch>
                  </pic:blipFill>
                  <pic:spPr>
                    <a:xfrm>
                      <a:off x="0" y="0"/>
                      <a:ext cx="3847465" cy="1748155"/>
                    </a:xfrm>
                    <a:prstGeom prst="rect">
                      <a:avLst/>
                    </a:prstGeom>
                    <a:noFill/>
                    <a:ln w="9525">
                      <a:noFill/>
                      <a:miter lim="800000"/>
                      <a:headEnd/>
                      <a:tailEnd/>
                    </a:ln>
                  </pic:spPr>
                </pic:pic>
              </a:graphicData>
            </a:graphic>
          </wp:anchor>
        </w:drawing>
      </w:r>
    </w:p>
    <w:p w14:paraId="5EE9A387">
      <w:pPr>
        <w:adjustRightInd w:val="0"/>
        <w:spacing w:line="400" w:lineRule="exact"/>
        <w:ind w:firstLine="397"/>
        <w:jc w:val="left"/>
        <w:rPr>
          <w:rFonts w:ascii="宋体" w:hAnsi="宋体" w:eastAsia="宋体" w:cs="宋体"/>
          <w:bCs/>
          <w:szCs w:val="21"/>
          <w:lang w:eastAsia="zh-Hans"/>
        </w:rPr>
      </w:pPr>
    </w:p>
    <w:p w14:paraId="3B46E98C">
      <w:pPr>
        <w:adjustRightInd w:val="0"/>
        <w:spacing w:line="400" w:lineRule="exact"/>
        <w:ind w:firstLine="397"/>
        <w:jc w:val="left"/>
        <w:rPr>
          <w:rFonts w:ascii="宋体" w:hAnsi="宋体" w:eastAsia="宋体" w:cs="宋体"/>
          <w:bCs/>
          <w:szCs w:val="21"/>
          <w:lang w:eastAsia="zh-Hans"/>
        </w:rPr>
      </w:pPr>
    </w:p>
    <w:p w14:paraId="1FDF74D4">
      <w:pPr>
        <w:adjustRightInd w:val="0"/>
        <w:spacing w:line="400" w:lineRule="exact"/>
        <w:ind w:firstLine="397"/>
        <w:jc w:val="left"/>
        <w:rPr>
          <w:rFonts w:ascii="宋体" w:hAnsi="宋体" w:eastAsia="宋体" w:cs="宋体"/>
          <w:bCs/>
          <w:szCs w:val="21"/>
          <w:lang w:eastAsia="zh-Hans"/>
        </w:rPr>
      </w:pPr>
    </w:p>
    <w:p w14:paraId="4279E5EA">
      <w:pPr>
        <w:adjustRightInd w:val="0"/>
        <w:spacing w:line="400" w:lineRule="exact"/>
        <w:ind w:firstLine="397"/>
        <w:jc w:val="left"/>
        <w:rPr>
          <w:rFonts w:ascii="宋体" w:hAnsi="宋体" w:eastAsia="宋体" w:cs="宋体"/>
          <w:bCs/>
          <w:szCs w:val="21"/>
          <w:lang w:eastAsia="zh-Hans"/>
        </w:rPr>
      </w:pPr>
    </w:p>
    <w:p w14:paraId="0633B720">
      <w:pPr>
        <w:adjustRightInd w:val="0"/>
        <w:spacing w:line="400" w:lineRule="exact"/>
        <w:ind w:firstLine="397"/>
        <w:jc w:val="left"/>
        <w:rPr>
          <w:rFonts w:ascii="宋体" w:hAnsi="宋体" w:eastAsia="宋体" w:cs="宋体"/>
          <w:bCs/>
          <w:szCs w:val="21"/>
          <w:lang w:eastAsia="zh-Hans"/>
        </w:rPr>
      </w:pPr>
    </w:p>
    <w:p w14:paraId="584EA653">
      <w:pPr>
        <w:adjustRightInd w:val="0"/>
        <w:spacing w:line="400" w:lineRule="exact"/>
        <w:ind w:firstLine="397"/>
        <w:jc w:val="left"/>
        <w:rPr>
          <w:rFonts w:ascii="宋体" w:hAnsi="宋体" w:eastAsia="宋体" w:cs="宋体"/>
          <w:bCs/>
          <w:szCs w:val="21"/>
          <w:lang w:eastAsia="zh-Hans"/>
        </w:rPr>
      </w:pPr>
    </w:p>
    <w:p w14:paraId="43154D8D">
      <w:pPr>
        <w:adjustRightInd w:val="0"/>
        <w:spacing w:line="400" w:lineRule="exact"/>
        <w:jc w:val="left"/>
        <w:rPr>
          <w:rFonts w:hint="default" w:ascii="宋体" w:hAnsi="宋体" w:eastAsia="宋体" w:cs="宋体"/>
          <w:bCs/>
          <w:szCs w:val="21"/>
          <w:lang w:val="en-US" w:eastAsia="zh-CN"/>
        </w:rPr>
      </w:pPr>
      <w:r>
        <w:rPr>
          <w:rFonts w:hint="eastAsia" w:ascii="宋体" w:hAnsi="宋体" w:eastAsia="宋体" w:cs="宋体"/>
          <w:bCs/>
          <w:szCs w:val="21"/>
          <w:lang w:val="en-US" w:eastAsia="zh-CN"/>
        </w:rPr>
        <w:t>2.判断以下成分哪些属于内环境，并说明原因。</w:t>
      </w:r>
    </w:p>
    <w:p w14:paraId="7611A049">
      <w:pPr>
        <w:adjustRightInd w:val="0"/>
        <w:spacing w:line="400" w:lineRule="exact"/>
        <w:ind w:left="210" w:hanging="210" w:hangingChars="100"/>
        <w:jc w:val="left"/>
        <w:rPr>
          <w:rFonts w:hint="eastAsia" w:ascii="宋体" w:hAnsi="宋体" w:eastAsia="宋体" w:cs="宋体"/>
          <w:bCs/>
          <w:szCs w:val="21"/>
          <w:lang w:val="en-US" w:eastAsia="zh-CN"/>
        </w:rPr>
      </w:pPr>
      <w:r>
        <w:rPr>
          <w:rFonts w:hint="eastAsia" w:ascii="宋体" w:hAnsi="宋体" w:eastAsia="宋体" w:cs="宋体"/>
          <w:bCs/>
          <w:szCs w:val="21"/>
          <w:lang w:val="en-US" w:eastAsia="zh-CN"/>
        </w:rPr>
        <w:t>①淀粉    ②O</w:t>
      </w:r>
      <w:r>
        <w:rPr>
          <w:rFonts w:hint="eastAsia" w:ascii="宋体" w:hAnsi="宋体" w:eastAsia="宋体" w:cs="宋体"/>
          <w:bCs/>
          <w:szCs w:val="21"/>
          <w:vertAlign w:val="subscript"/>
          <w:lang w:val="en-US" w:eastAsia="zh-CN"/>
        </w:rPr>
        <w:t>2</w:t>
      </w:r>
      <w:r>
        <w:rPr>
          <w:rFonts w:hint="eastAsia" w:ascii="宋体" w:hAnsi="宋体" w:eastAsia="宋体" w:cs="宋体"/>
          <w:bCs/>
          <w:szCs w:val="21"/>
          <w:lang w:val="en-US" w:eastAsia="zh-CN"/>
        </w:rPr>
        <w:t xml:space="preserve">    ③ATP合成酶    ④糖被　  ⑤DNA    ⑥胃蛋白酶    </w:t>
      </w:r>
    </w:p>
    <w:p w14:paraId="35A7B63A">
      <w:pPr>
        <w:adjustRightInd w:val="0"/>
        <w:spacing w:line="400" w:lineRule="exact"/>
        <w:ind w:left="210" w:hanging="210" w:hangingChars="100"/>
        <w:jc w:val="left"/>
        <w:rPr>
          <w:rFonts w:hint="eastAsia" w:hAnsi="宋体" w:cs="宋体"/>
          <w:b w:val="0"/>
          <w:bCs w:val="0"/>
          <w:sz w:val="21"/>
          <w:szCs w:val="21"/>
          <w:lang w:val="en-US" w:eastAsia="zh-CN"/>
        </w:rPr>
      </w:pPr>
      <w:r>
        <w:rPr>
          <w:rFonts w:hint="eastAsia" w:ascii="宋体" w:hAnsi="宋体" w:eastAsia="宋体" w:cs="宋体"/>
          <w:bCs/>
          <w:szCs w:val="21"/>
          <w:lang w:val="en-US" w:eastAsia="zh-CN"/>
        </w:rPr>
        <w:t>⑦抗利尿激素   ⑧胆汁    ⑨性激素    ⑩</w:t>
      </w:r>
      <w:r>
        <w:rPr>
          <w:rFonts w:hint="eastAsia" w:hAnsi="宋体" w:cs="宋体"/>
          <w:b w:val="0"/>
          <w:bCs w:val="0"/>
          <w:sz w:val="21"/>
          <w:szCs w:val="21"/>
          <w:lang w:val="en-US" w:eastAsia="zh-CN"/>
        </w:rPr>
        <w:t>H</w:t>
      </w:r>
      <w:r>
        <w:rPr>
          <w:rFonts w:hint="eastAsia" w:hAnsi="宋体" w:cs="宋体"/>
          <w:b w:val="0"/>
          <w:bCs w:val="0"/>
          <w:sz w:val="21"/>
          <w:szCs w:val="21"/>
          <w:vertAlign w:val="subscript"/>
          <w:lang w:val="en-US" w:eastAsia="zh-CN"/>
        </w:rPr>
        <w:t>2</w:t>
      </w:r>
      <w:r>
        <w:rPr>
          <w:rFonts w:hint="eastAsia" w:hAnsi="宋体" w:cs="宋体"/>
          <w:b w:val="0"/>
          <w:bCs w:val="0"/>
          <w:sz w:val="21"/>
          <w:szCs w:val="21"/>
          <w:lang w:val="en-US" w:eastAsia="zh-CN"/>
        </w:rPr>
        <w:t>CO</w:t>
      </w:r>
      <w:r>
        <w:rPr>
          <w:rFonts w:hint="eastAsia" w:hAnsi="宋体" w:cs="宋体"/>
          <w:b w:val="0"/>
          <w:bCs w:val="0"/>
          <w:sz w:val="21"/>
          <w:szCs w:val="21"/>
          <w:vertAlign w:val="subscript"/>
          <w:lang w:val="en-US" w:eastAsia="zh-CN"/>
        </w:rPr>
        <w:t>3</w:t>
      </w:r>
      <w:r>
        <w:rPr>
          <w:rFonts w:hint="eastAsia" w:hAnsi="宋体" w:cs="宋体"/>
          <w:b w:val="0"/>
          <w:bCs w:val="0"/>
          <w:sz w:val="21"/>
          <w:szCs w:val="21"/>
          <w:lang w:val="en-US" w:eastAsia="zh-CN"/>
        </w:rPr>
        <w:t>/HCO</w:t>
      </w:r>
      <w:r>
        <w:rPr>
          <w:rFonts w:hint="eastAsia" w:hAnsi="宋体" w:cs="宋体"/>
          <w:b w:val="0"/>
          <w:bCs w:val="0"/>
          <w:sz w:val="21"/>
          <w:szCs w:val="21"/>
          <w:vertAlign w:val="subscript"/>
          <w:lang w:val="en-US" w:eastAsia="zh-CN"/>
        </w:rPr>
        <w:t>3</w:t>
      </w:r>
      <w:r>
        <w:rPr>
          <w:rFonts w:hint="eastAsia" w:hAnsi="宋体" w:cs="宋体"/>
          <w:b w:val="0"/>
          <w:bCs w:val="0"/>
          <w:sz w:val="21"/>
          <w:szCs w:val="21"/>
          <w:lang w:val="en-US" w:eastAsia="zh-CN"/>
        </w:rPr>
        <w:t>-</w:t>
      </w:r>
    </w:p>
    <w:p w14:paraId="0EA33EB5">
      <w:pPr>
        <w:adjustRightInd w:val="0"/>
        <w:spacing w:line="400" w:lineRule="exact"/>
        <w:ind w:left="210" w:hanging="210" w:hangingChars="100"/>
        <w:jc w:val="left"/>
        <w:rPr>
          <w:rFonts w:hint="eastAsia" w:hAnsi="宋体" w:cs="宋体"/>
          <w:b w:val="0"/>
          <w:bCs w:val="0"/>
          <w:sz w:val="21"/>
          <w:szCs w:val="21"/>
          <w:lang w:val="en-US" w:eastAsia="zh-CN"/>
        </w:rPr>
      </w:pPr>
      <w:r>
        <w:rPr>
          <w:rFonts w:hint="eastAsia" w:hAnsi="宋体" w:cs="宋体"/>
          <w:b w:val="0"/>
          <w:bCs w:val="0"/>
          <w:sz w:val="21"/>
          <w:szCs w:val="21"/>
          <w:lang w:val="en-US" w:eastAsia="zh-CN"/>
        </w:rPr>
        <w:t>属于：</w:t>
      </w:r>
    </w:p>
    <w:p w14:paraId="3A10C2DB">
      <w:pPr>
        <w:adjustRightInd w:val="0"/>
        <w:spacing w:line="400" w:lineRule="exact"/>
        <w:ind w:left="210" w:hanging="210" w:hangingChars="100"/>
        <w:jc w:val="left"/>
        <w:rPr>
          <w:rFonts w:hint="eastAsia" w:hAnsi="宋体" w:cs="宋体"/>
          <w:b w:val="0"/>
          <w:bCs w:val="0"/>
          <w:sz w:val="21"/>
          <w:szCs w:val="21"/>
          <w:lang w:val="en-US" w:eastAsia="zh-CN"/>
        </w:rPr>
      </w:pPr>
      <w:r>
        <w:rPr>
          <w:rFonts w:hint="eastAsia" w:hAnsi="宋体" w:cs="宋体"/>
          <w:b w:val="0"/>
          <w:bCs w:val="0"/>
          <w:sz w:val="21"/>
          <w:szCs w:val="21"/>
          <w:lang w:val="en-US" w:eastAsia="zh-CN"/>
        </w:rPr>
        <w:t>不属于：</w:t>
      </w:r>
    </w:p>
    <w:p w14:paraId="58AAAF40">
      <w:pPr>
        <w:adjustRightInd w:val="0"/>
        <w:spacing w:line="400" w:lineRule="exact"/>
        <w:ind w:left="210" w:hanging="210" w:hangingChars="100"/>
        <w:jc w:val="left"/>
        <w:rPr>
          <w:rFonts w:hint="eastAsia" w:hAnsi="宋体" w:cs="宋体"/>
          <w:b w:val="0"/>
          <w:bCs w:val="0"/>
          <w:sz w:val="21"/>
          <w:szCs w:val="21"/>
          <w:lang w:val="en-US" w:eastAsia="zh-Hans"/>
        </w:rPr>
      </w:pPr>
    </w:p>
    <w:p w14:paraId="2E9550FE">
      <w:pPr>
        <w:adjustRightInd w:val="0"/>
        <w:spacing w:line="400" w:lineRule="exact"/>
        <w:ind w:left="210" w:hanging="210" w:hangingChars="100"/>
        <w:jc w:val="left"/>
        <w:rPr>
          <w:rFonts w:hint="eastAsia" w:hAnsi="宋体" w:cs="宋体"/>
          <w:b w:val="0"/>
          <w:bCs w:val="0"/>
          <w:sz w:val="21"/>
          <w:szCs w:val="21"/>
          <w:lang w:val="en-US" w:eastAsia="zh-Hans"/>
        </w:rPr>
      </w:pPr>
    </w:p>
    <w:p w14:paraId="7FC1AD06">
      <w:pPr>
        <w:adjustRightInd w:val="0"/>
        <w:snapToGrid w:val="0"/>
        <w:spacing w:line="360" w:lineRule="auto"/>
        <w:rPr>
          <w:rFonts w:hint="eastAsia" w:ascii="宋体" w:hAnsi="宋体" w:cs="宋体" w:eastAsiaTheme="minorEastAsia"/>
          <w:szCs w:val="21"/>
          <w:lang w:val="en-US" w:eastAsia="zh-CN"/>
        </w:rPr>
      </w:pPr>
      <w:r>
        <w:rPr>
          <w:rStyle w:val="12"/>
          <w:rFonts w:hint="eastAsia" w:ascii="宋体" w:hAnsi="宋体" w:cs="宋体"/>
          <w:b/>
          <w:bCs/>
          <w:szCs w:val="21"/>
        </w:rPr>
        <w:t>【</w:t>
      </w:r>
      <w:r>
        <w:rPr>
          <w:rStyle w:val="12"/>
          <w:rFonts w:hint="eastAsia" w:ascii="宋体" w:hAnsi="宋体" w:cs="宋体"/>
          <w:b/>
          <w:bCs/>
          <w:szCs w:val="21"/>
          <w:lang w:val="en-US" w:eastAsia="zh-CN"/>
        </w:rPr>
        <w:t>总结</w:t>
      </w:r>
      <w:r>
        <w:rPr>
          <w:rStyle w:val="12"/>
          <w:rFonts w:hint="eastAsia" w:ascii="宋体" w:hAnsi="宋体" w:cs="宋体"/>
          <w:b/>
          <w:bCs/>
          <w:szCs w:val="21"/>
        </w:rPr>
        <w:t>】</w:t>
      </w:r>
      <w:r>
        <w:rPr>
          <w:rFonts w:hint="eastAsia" w:ascii="宋体" w:hAnsi="宋体" w:cs="宋体"/>
          <w:szCs w:val="21"/>
        </w:rPr>
        <w:t>判断某种物质是否属于内环境成分的方法</w:t>
      </w:r>
      <w:r>
        <w:rPr>
          <w:rFonts w:hint="eastAsia" w:ascii="宋体" w:hAnsi="宋体" w:cs="宋体"/>
          <w:szCs w:val="21"/>
          <w:lang w:val="en-US" w:eastAsia="zh-CN"/>
        </w:rPr>
        <w:t>:</w:t>
      </w:r>
    </w:p>
    <w:p w14:paraId="324F5FA1">
      <w:pPr>
        <w:adjustRightInd w:val="0"/>
        <w:spacing w:line="400" w:lineRule="exact"/>
        <w:ind w:left="210" w:hanging="210" w:hangingChars="100"/>
        <w:jc w:val="left"/>
        <w:rPr>
          <w:rFonts w:hint="eastAsia" w:hAnsi="宋体" w:cs="宋体"/>
          <w:b w:val="0"/>
          <w:bCs w:val="0"/>
          <w:sz w:val="21"/>
          <w:szCs w:val="21"/>
          <w:lang w:val="en-US" w:eastAsia="zh-Hans"/>
        </w:rPr>
      </w:pPr>
    </w:p>
    <w:p w14:paraId="00662180">
      <w:pPr>
        <w:adjustRightInd w:val="0"/>
        <w:spacing w:line="400" w:lineRule="exact"/>
        <w:ind w:left="210" w:hanging="210" w:hangingChars="100"/>
        <w:jc w:val="left"/>
        <w:rPr>
          <w:rFonts w:hint="eastAsia" w:hAnsi="宋体" w:cs="宋体"/>
          <w:b w:val="0"/>
          <w:bCs w:val="0"/>
          <w:sz w:val="21"/>
          <w:szCs w:val="21"/>
          <w:lang w:val="en-US" w:eastAsia="zh-Hans"/>
        </w:rPr>
      </w:pPr>
    </w:p>
    <w:p w14:paraId="31F1777B">
      <w:pPr>
        <w:adjustRightInd w:val="0"/>
        <w:spacing w:line="400" w:lineRule="exact"/>
        <w:ind w:left="210" w:hanging="210" w:hangingChars="100"/>
        <w:jc w:val="left"/>
        <w:rPr>
          <w:rFonts w:hint="eastAsia" w:hAnsi="宋体" w:cs="宋体"/>
          <w:b w:val="0"/>
          <w:bCs w:val="0"/>
          <w:sz w:val="21"/>
          <w:szCs w:val="21"/>
          <w:lang w:val="en-US" w:eastAsia="zh-Hans"/>
        </w:rPr>
      </w:pPr>
    </w:p>
    <w:p w14:paraId="5A6F66BD">
      <w:pPr>
        <w:adjustRightInd w:val="0"/>
        <w:spacing w:line="400" w:lineRule="exact"/>
        <w:ind w:left="210" w:hanging="210" w:hangingChars="100"/>
        <w:jc w:val="left"/>
        <w:rPr>
          <w:rFonts w:hint="eastAsia" w:hAnsi="宋体" w:cs="宋体"/>
          <w:b w:val="0"/>
          <w:bCs w:val="0"/>
          <w:sz w:val="21"/>
          <w:szCs w:val="21"/>
          <w:lang w:val="en-US" w:eastAsia="zh-Hans"/>
        </w:rPr>
      </w:pPr>
    </w:p>
    <w:p w14:paraId="3634DF6F">
      <w:pPr>
        <w:adjustRightInd w:val="0"/>
        <w:spacing w:line="400" w:lineRule="exact"/>
        <w:ind w:left="210" w:hanging="210" w:hangingChars="100"/>
        <w:jc w:val="left"/>
        <w:rPr>
          <w:rFonts w:hint="eastAsia" w:hAnsi="宋体" w:cs="宋体"/>
          <w:b w:val="0"/>
          <w:bCs w:val="0"/>
          <w:sz w:val="21"/>
          <w:szCs w:val="21"/>
          <w:lang w:val="en-US" w:eastAsia="zh-Hans"/>
        </w:rPr>
      </w:pPr>
    </w:p>
    <w:p w14:paraId="0BFD46A6">
      <w:pPr>
        <w:adjustRightInd w:val="0"/>
        <w:spacing w:line="400" w:lineRule="exact"/>
        <w:ind w:left="210" w:hanging="210" w:hangingChars="100"/>
        <w:jc w:val="left"/>
        <w:rPr>
          <w:rFonts w:hint="eastAsia" w:hAnsi="宋体" w:cs="宋体"/>
          <w:b w:val="0"/>
          <w:bCs w:val="0"/>
          <w:sz w:val="21"/>
          <w:szCs w:val="21"/>
          <w:lang w:val="en-US" w:eastAsia="zh-Hans"/>
        </w:rPr>
      </w:pPr>
    </w:p>
    <w:p w14:paraId="106090E0">
      <w:pPr>
        <w:adjustRightInd w:val="0"/>
        <w:spacing w:line="400" w:lineRule="exact"/>
        <w:jc w:val="left"/>
        <w:rPr>
          <w:rFonts w:hint="eastAsia" w:ascii="宋体" w:hAnsi="宋体" w:eastAsia="宋体" w:cs="宋体"/>
          <w:bCs/>
          <w:szCs w:val="21"/>
          <w:lang w:val="en-US" w:eastAsia="zh-CN"/>
        </w:rPr>
      </w:pPr>
      <w:r>
        <w:rPr>
          <w:rFonts w:hint="eastAsia" w:ascii="宋体" w:hAnsi="宋体" w:eastAsia="宋体" w:cs="宋体"/>
          <w:bCs/>
          <w:szCs w:val="21"/>
          <w:lang w:val="en-US" w:eastAsia="zh-CN"/>
        </w:rPr>
        <w:t>3.判断以下生理过程是否发生在内环境中</w:t>
      </w:r>
    </w:p>
    <w:p w14:paraId="2FD71AAF">
      <w:pPr>
        <w:adjustRightInd w:val="0"/>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①乳酸与碳酸氢钠作用生成乳酸钠和碳酸实现pH的稳态</w:t>
      </w:r>
    </w:p>
    <w:p w14:paraId="4D334E45">
      <w:pPr>
        <w:adjustRightInd w:val="0"/>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②兴奋传到过程中神经递质与受体结合</w:t>
      </w:r>
    </w:p>
    <w:p w14:paraId="2B7AF399">
      <w:pPr>
        <w:adjustRightInd w:val="0"/>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③免疫过程中抗体与相应的抗原特异性地结合 </w:t>
      </w:r>
    </w:p>
    <w:p w14:paraId="5FAECFA6">
      <w:pPr>
        <w:adjustRightInd w:val="0"/>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④激素调节过程，激素与靶细胞的结合</w:t>
      </w:r>
    </w:p>
    <w:p w14:paraId="4D3B2EAB">
      <w:pPr>
        <w:adjustRightInd w:val="0"/>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⑤细胞呼吸的各阶段反应</w:t>
      </w:r>
    </w:p>
    <w:p w14:paraId="7CA0B99B">
      <w:pPr>
        <w:adjustRightInd w:val="0"/>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⑥细胞内蛋白质和激素等物质的合成</w:t>
      </w:r>
    </w:p>
    <w:p w14:paraId="1A6D6ED9">
      <w:pPr>
        <w:adjustRightInd w:val="0"/>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⑦消化道等外部环境所发生的淀粉、脂质和蛋白质的消化水解过程。</w:t>
      </w:r>
    </w:p>
    <w:p w14:paraId="56350B29">
      <w:pPr>
        <w:adjustRightInd w:val="0"/>
        <w:snapToGrid w:val="0"/>
        <w:spacing w:line="360" w:lineRule="auto"/>
        <w:rPr>
          <w:rStyle w:val="12"/>
          <w:rFonts w:hint="eastAsia" w:ascii="宋体" w:hAnsi="宋体" w:cs="宋体"/>
          <w:b/>
          <w:bCs/>
          <w:szCs w:val="21"/>
        </w:rPr>
      </w:pPr>
    </w:p>
    <w:p w14:paraId="09420D1B">
      <w:pPr>
        <w:numPr>
          <w:ilvl w:val="0"/>
          <w:numId w:val="0"/>
        </w:numPr>
        <w:adjustRightInd w:val="0"/>
        <w:spacing w:line="400" w:lineRule="exact"/>
        <w:jc w:val="left"/>
        <w:rPr>
          <w:rFonts w:hint="default" w:ascii="宋体" w:hAnsi="宋体" w:eastAsia="宋体" w:cs="宋体"/>
          <w:color w:val="FF0000"/>
          <w:lang w:val="en-US" w:eastAsia="zh-CN"/>
        </w:rPr>
      </w:pPr>
    </w:p>
    <w:p w14:paraId="6AE6C9C6">
      <w:pPr>
        <w:numPr>
          <w:ilvl w:val="0"/>
          <w:numId w:val="0"/>
        </w:numPr>
        <w:spacing w:line="360" w:lineRule="auto"/>
        <w:rPr>
          <w:rFonts w:hint="eastAsia"/>
          <w:b/>
          <w:bCs w:val="0"/>
          <w:sz w:val="24"/>
          <w:szCs w:val="24"/>
          <w:lang w:val="en-US" w:eastAsia="zh-CN"/>
        </w:rPr>
      </w:pPr>
      <w:r>
        <w:rPr>
          <w:rFonts w:hint="eastAsia"/>
          <w:b/>
          <w:bCs w:val="0"/>
          <w:sz w:val="24"/>
          <w:szCs w:val="24"/>
          <w:lang w:val="en-US" w:eastAsia="zh-CN"/>
        </w:rPr>
        <w:t>探究点三、细胞通过内环境与外界进行物质交换（阅读教材P5-6，完成以下问题）</w:t>
      </w:r>
    </w:p>
    <w:p w14:paraId="1AABAA66">
      <w:pPr>
        <w:spacing w:line="360" w:lineRule="auto"/>
        <w:rPr>
          <w:rFonts w:hint="eastAsia" w:ascii="宋体" w:hAnsi="宋体" w:eastAsia="宋体" w:cs="宋体"/>
          <w:bCs/>
          <w:szCs w:val="21"/>
          <w:lang w:eastAsia="zh-Hans"/>
        </w:rPr>
      </w:pPr>
      <w:r>
        <w:rPr>
          <w:rFonts w:hint="eastAsia" w:ascii="宋体" w:hAnsi="宋体" w:eastAsia="宋体" w:cs="宋体"/>
          <w:szCs w:val="21"/>
        </w:rPr>
        <mc:AlternateContent>
          <mc:Choice Requires="wps">
            <w:drawing>
              <wp:anchor distT="0" distB="0" distL="114300" distR="114300" simplePos="0" relativeHeight="251663360" behindDoc="0" locked="0" layoutInCell="1" allowOverlap="1">
                <wp:simplePos x="0" y="0"/>
                <wp:positionH relativeFrom="column">
                  <wp:posOffset>53975</wp:posOffset>
                </wp:positionH>
                <wp:positionV relativeFrom="paragraph">
                  <wp:posOffset>494030</wp:posOffset>
                </wp:positionV>
                <wp:extent cx="5988050" cy="1979295"/>
                <wp:effectExtent l="6350" t="6350" r="7620" b="11430"/>
                <wp:wrapNone/>
                <wp:docPr id="2" name="矩形 2"/>
                <wp:cNvGraphicFramePr/>
                <a:graphic xmlns:a="http://schemas.openxmlformats.org/drawingml/2006/main">
                  <a:graphicData uri="http://schemas.microsoft.com/office/word/2010/wordprocessingShape">
                    <wps:wsp>
                      <wps:cNvSpPr/>
                      <wps:spPr>
                        <a:xfrm>
                          <a:off x="0" y="0"/>
                          <a:ext cx="5988050" cy="19792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6" o:spt="1" style="position:absolute;left:0pt;margin-left:4.25pt;margin-top:38.9pt;height:155.85pt;width:471.5pt;z-index:251663360;v-text-anchor:middle;mso-width-relative:page;mso-height-relative:page;" filled="f" stroked="t" coordsize="21600,21600" o:gfxdata="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L&#10;D4O11wAAAAgBAAAPAAAAAAAAAAEAIAAAACIAAABkcnMvZG93bnJldi54bWxQSwECFAAUAAAACACH&#10;TuJAdhuhZ14CAACyBAAADgAAAAAAAAABACAAAAAmAQAAZHJzL2Uyb0RvYy54bWxQSwUGAAAAAAYA&#10;BgBZAQAA9gUAAAAA&#10;">
                <v:fill on="f" focussize="0,0"/>
                <v:stroke weight="1pt" color="#000000 [3213]" miterlimit="8" joinstyle="miter"/>
                <v:imagedata o:title=""/>
                <o:lock v:ext="edit" aspectratio="f"/>
              </v:rect>
            </w:pict>
          </mc:Fallback>
        </mc:AlternateContent>
      </w:r>
      <w:r>
        <w:rPr>
          <w:rFonts w:hint="eastAsia" w:ascii="宋体" w:hAnsi="宋体" w:eastAsia="宋体" w:cs="宋体"/>
          <w:bCs/>
          <w:szCs w:val="21"/>
          <w:lang w:eastAsia="zh-Hans"/>
        </w:rPr>
        <w:t>内环境又是如何与外界环境进行物质交换的呢？请你用简单的图示表示内环境与外界环境的物质交换的关系。</w:t>
      </w:r>
    </w:p>
    <w:p w14:paraId="18429680">
      <w:pPr>
        <w:spacing w:line="360" w:lineRule="auto"/>
        <w:rPr>
          <w:rFonts w:hint="eastAsia"/>
          <w:bCs/>
          <w:color w:val="FF0000"/>
          <w:sz w:val="24"/>
          <w:szCs w:val="24"/>
        </w:rPr>
      </w:pPr>
    </w:p>
    <w:p w14:paraId="2E14EB4D">
      <w:pPr>
        <w:spacing w:line="360" w:lineRule="auto"/>
        <w:rPr>
          <w:rFonts w:hint="eastAsia"/>
          <w:bCs/>
          <w:color w:val="FF0000"/>
          <w:sz w:val="24"/>
          <w:szCs w:val="24"/>
        </w:rPr>
      </w:pPr>
    </w:p>
    <w:p w14:paraId="40B1862D">
      <w:pPr>
        <w:spacing w:line="360" w:lineRule="auto"/>
        <w:rPr>
          <w:rFonts w:hint="eastAsia"/>
          <w:bCs/>
          <w:color w:val="FF0000"/>
          <w:sz w:val="24"/>
          <w:szCs w:val="24"/>
        </w:rPr>
      </w:pPr>
    </w:p>
    <w:p w14:paraId="1587BF98">
      <w:pPr>
        <w:spacing w:line="360" w:lineRule="auto"/>
        <w:rPr>
          <w:rFonts w:hint="eastAsia"/>
          <w:bCs/>
          <w:color w:val="FF0000"/>
          <w:sz w:val="24"/>
          <w:szCs w:val="24"/>
        </w:rPr>
      </w:pPr>
    </w:p>
    <w:p w14:paraId="703E4F7E">
      <w:pPr>
        <w:spacing w:line="360" w:lineRule="auto"/>
        <w:rPr>
          <w:rFonts w:hint="eastAsia"/>
          <w:bCs/>
          <w:color w:val="FF0000"/>
          <w:sz w:val="24"/>
          <w:szCs w:val="24"/>
        </w:rPr>
      </w:pPr>
    </w:p>
    <w:p w14:paraId="0792150D">
      <w:pPr>
        <w:pStyle w:val="10"/>
        <w:spacing w:line="360" w:lineRule="auto"/>
        <w:ind w:firstLine="0" w:firstLineChars="0"/>
        <w:rPr>
          <w:rFonts w:hint="eastAsia"/>
          <w:bCs/>
        </w:rPr>
      </w:pPr>
    </w:p>
    <w:p w14:paraId="7AE2502D">
      <w:pPr>
        <w:adjustRightInd w:val="0"/>
        <w:snapToGrid w:val="0"/>
        <w:spacing w:line="288" w:lineRule="auto"/>
        <w:ind w:firstLine="420" w:firstLineChars="200"/>
        <w:jc w:val="left"/>
        <w:rPr>
          <w:rFonts w:hint="eastAsia" w:ascii="宋体" w:hAnsi="宋体" w:eastAsia="宋体" w:cs="宋体"/>
          <w:bCs/>
          <w:szCs w:val="21"/>
          <w:lang w:val="zh-CN" w:eastAsia="zh-Hans"/>
        </w:rPr>
      </w:pPr>
    </w:p>
    <w:p w14:paraId="2B095491">
      <w:pPr>
        <w:adjustRightInd w:val="0"/>
        <w:snapToGrid w:val="0"/>
        <w:spacing w:line="288" w:lineRule="auto"/>
        <w:ind w:firstLine="420" w:firstLineChars="200"/>
        <w:jc w:val="left"/>
        <w:rPr>
          <w:rFonts w:hint="eastAsia" w:ascii="宋体" w:hAnsi="宋体" w:eastAsia="宋体" w:cs="宋体"/>
          <w:bCs/>
          <w:szCs w:val="21"/>
          <w:lang w:val="zh-CN" w:eastAsia="zh-Hans"/>
        </w:rPr>
      </w:pPr>
    </w:p>
    <w:p w14:paraId="70789AC6">
      <w:pPr>
        <w:adjustRightInd w:val="0"/>
        <w:snapToGrid w:val="0"/>
        <w:spacing w:line="288" w:lineRule="auto"/>
        <w:ind w:firstLine="420" w:firstLineChars="200"/>
        <w:jc w:val="left"/>
        <w:rPr>
          <w:rFonts w:hint="eastAsia"/>
          <w:bCs/>
        </w:rPr>
      </w:pPr>
      <w:r>
        <w:rPr>
          <w:rFonts w:hint="eastAsia" w:ascii="宋体" w:hAnsi="宋体" w:eastAsia="宋体" w:cs="宋体"/>
          <w:bCs/>
          <w:szCs w:val="21"/>
          <w:lang w:val="zh-CN" w:eastAsia="zh-Hans"/>
        </w:rPr>
        <w:t>结论：细胞</w:t>
      </w:r>
      <w:r>
        <w:rPr>
          <w:rFonts w:ascii="Times New Roman" w:hAnsi="Times New Roman" w:eastAsia="宋体" w:cs="Times New Roman"/>
          <w:szCs w:val="21"/>
          <w:lang w:val="zh-CN"/>
        </w:rPr>
        <w:t>直接与__________进行物质交换，__________再通过消化系统、呼吸系统、循环系统、泌尿系统等与外界环境进行物质交换。</w:t>
      </w:r>
    </w:p>
    <w:p w14:paraId="3B827F2A">
      <w:pPr>
        <w:spacing w:line="360" w:lineRule="auto"/>
        <w:jc w:val="left"/>
        <w:rPr>
          <w:rFonts w:ascii="宋体" w:hAnsi="宋体" w:eastAsia="宋体" w:cs="宋体"/>
          <w:b/>
          <w:bCs/>
          <w:szCs w:val="21"/>
        </w:rPr>
      </w:pPr>
      <w:r>
        <w:rPr>
          <w:rFonts w:hint="eastAsia" w:ascii="宋体" w:hAnsi="宋体" w:eastAsia="宋体" w:cs="宋体"/>
          <w:szCs w:val="21"/>
        </w:rPr>
        <w:t>【</w:t>
      </w:r>
      <w:r>
        <w:rPr>
          <w:rFonts w:hint="eastAsia" w:ascii="宋体" w:hAnsi="宋体" w:eastAsia="宋体" w:cs="宋体"/>
          <w:b/>
          <w:bCs/>
          <w:szCs w:val="21"/>
        </w:rPr>
        <w:t>课堂检测】</w:t>
      </w:r>
    </w:p>
    <w:p w14:paraId="29B8260D">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2017年，科学家研制了一个充满电解质溶液的大塑料袋，并用它来孕育早产的羊羔。羊羔在此“人造子宫”中待了4周。足月后，研究者发现，它们与在母羊子宫中待到足月出生的小羊一样健康。下列分析错误的是（</w:t>
      </w:r>
      <w:r>
        <w:rPr>
          <w:rFonts w:hint="eastAsia" w:asciiTheme="minorEastAsia" w:hAnsiTheme="minorEastAsia" w:eastAsiaTheme="minorEastAsia" w:cstheme="minorEastAsia"/>
          <w:kern w:val="0"/>
          <w:sz w:val="21"/>
          <w:szCs w:val="21"/>
        </w:rPr>
        <w:t>    </w:t>
      </w:r>
      <w:r>
        <w:rPr>
          <w:rFonts w:hint="eastAsia" w:asciiTheme="minorEastAsia" w:hAnsiTheme="minorEastAsia" w:eastAsiaTheme="minorEastAsia" w:cstheme="minorEastAsia"/>
          <w:sz w:val="21"/>
          <w:szCs w:val="21"/>
        </w:rPr>
        <w:t>）</w:t>
      </w:r>
    </w:p>
    <w:p w14:paraId="1C3B5365">
      <w:pPr>
        <w:shd w:val="clear" w:color="auto" w:fill="auto"/>
        <w:spacing w:line="360" w:lineRule="auto"/>
        <w:ind w:left="30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A．大塑料袋中的电解质溶液必须具备适宜的温度和酸碱度</w:t>
      </w:r>
    </w:p>
    <w:p w14:paraId="34597EF3">
      <w:pPr>
        <w:shd w:val="clear" w:color="auto" w:fill="auto"/>
        <w:spacing w:line="360" w:lineRule="auto"/>
        <w:ind w:left="30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B．“人造子宫”内的电解质溶液即羊羔的内环境，羊羔可从中获取营养和O</w:t>
      </w:r>
      <w:r>
        <w:rPr>
          <w:rFonts w:hint="eastAsia" w:asciiTheme="minorEastAsia" w:hAnsiTheme="minorEastAsia" w:eastAsiaTheme="minorEastAsia" w:cstheme="minorEastAsia"/>
          <w:sz w:val="21"/>
          <w:szCs w:val="21"/>
          <w:vertAlign w:val="subscript"/>
        </w:rPr>
        <w:t>2</w:t>
      </w:r>
    </w:p>
    <w:p w14:paraId="67B9DAE0">
      <w:pPr>
        <w:shd w:val="clear" w:color="auto" w:fill="auto"/>
        <w:spacing w:line="360" w:lineRule="auto"/>
        <w:ind w:left="30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C．“人造子宫”也需及时更新电解质溶液以确保养料的供应和废物的排出</w:t>
      </w:r>
    </w:p>
    <w:p w14:paraId="014BFC94">
      <w:pPr>
        <w:shd w:val="clear" w:color="auto" w:fill="auto"/>
        <w:spacing w:line="360" w:lineRule="auto"/>
        <w:ind w:left="30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D．电解质溶液除水和电解质外，还需包含羊羔生长的营养物质和生长因子等</w:t>
      </w:r>
    </w:p>
    <w:p w14:paraId="6D1BC146">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default" w:asciiTheme="minorEastAsia" w:hAnsiTheme="minorEastAsia" w:eastAsiaTheme="minorEastAsia" w:cstheme="minorEastAsia"/>
          <w:strike w:val="0"/>
          <w:kern w:val="0"/>
          <w:sz w:val="21"/>
          <w:szCs w:val="21"/>
          <w:u w:val="none"/>
          <w:lang w:val="en-US"/>
        </w:rPr>
        <w:drawing>
          <wp:anchor distT="0" distB="0" distL="114300" distR="114300" simplePos="0" relativeHeight="251665408" behindDoc="0" locked="0" layoutInCell="1" allowOverlap="1">
            <wp:simplePos x="0" y="0"/>
            <wp:positionH relativeFrom="column">
              <wp:posOffset>4479925</wp:posOffset>
            </wp:positionH>
            <wp:positionV relativeFrom="paragraph">
              <wp:posOffset>340360</wp:posOffset>
            </wp:positionV>
            <wp:extent cx="1381125" cy="1108075"/>
            <wp:effectExtent l="0" t="0" r="635" b="3810"/>
            <wp:wrapSquare wrapText="bothSides"/>
            <wp:docPr id="100013" name="图片 100013" descr="@@@927d20c6-bb1b-411f-a101-f2f7ca2695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927d20c6-bb1b-411f-a101-f2f7ca2695b4"/>
                    <pic:cNvPicPr>
                      <a:picLocks noChangeAspect="1"/>
                    </pic:cNvPicPr>
                  </pic:nvPicPr>
                  <pic:blipFill>
                    <a:blip r:embed="rId8"/>
                    <a:stretch>
                      <a:fillRect/>
                    </a:stretch>
                  </pic:blipFill>
                  <pic:spPr>
                    <a:xfrm>
                      <a:off x="0" y="0"/>
                      <a:ext cx="1381125" cy="1108075"/>
                    </a:xfrm>
                    <a:prstGeom prst="rect">
                      <a:avLst/>
                    </a:prstGeom>
                  </pic:spPr>
                </pic:pic>
              </a:graphicData>
            </a:graphic>
          </wp:anchor>
        </w:drawing>
      </w:r>
      <w:r>
        <w:rPr>
          <w:rFonts w:hint="eastAsia" w:asciiTheme="minorEastAsia" w:hAnsiTheme="minorEastAsia" w:cstheme="minorEastAsia"/>
          <w:strike w:val="0"/>
          <w:kern w:val="0"/>
          <w:sz w:val="21"/>
          <w:szCs w:val="21"/>
          <w:u w:val="none"/>
          <w:lang w:val="en-US" w:eastAsia="zh-CN"/>
        </w:rPr>
        <w:t>2</w:t>
      </w:r>
      <w:r>
        <w:rPr>
          <w:rFonts w:hint="eastAsia" w:asciiTheme="minorEastAsia" w:hAnsiTheme="minorEastAsia" w:eastAsiaTheme="minorEastAsia" w:cstheme="minorEastAsia"/>
          <w:sz w:val="21"/>
          <w:szCs w:val="21"/>
        </w:rPr>
        <w:t>．下图中①②③为人体主要的细胞外液，下列有关内环境及稳态的叙述，正确的是（</w:t>
      </w:r>
      <w:r>
        <w:rPr>
          <w:rFonts w:hint="eastAsia" w:asciiTheme="minorEastAsia" w:hAnsiTheme="minorEastAsia" w:eastAsiaTheme="minorEastAsia" w:cstheme="minorEastAsia"/>
          <w:kern w:val="0"/>
          <w:sz w:val="21"/>
          <w:szCs w:val="21"/>
        </w:rPr>
        <w:t>    </w:t>
      </w:r>
      <w:r>
        <w:rPr>
          <w:rFonts w:hint="eastAsia" w:asciiTheme="minorEastAsia" w:hAnsiTheme="minorEastAsia" w:eastAsiaTheme="minorEastAsia" w:cstheme="minorEastAsia"/>
          <w:sz w:val="21"/>
          <w:szCs w:val="21"/>
        </w:rPr>
        <w:t>）</w:t>
      </w:r>
    </w:p>
    <w:p w14:paraId="7231EF22">
      <w:pPr>
        <w:shd w:val="clear" w:color="auto" w:fill="auto"/>
        <w:spacing w:line="360" w:lineRule="auto"/>
        <w:ind w:left="30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A．蛋白质、K</w:t>
      </w:r>
      <w:r>
        <w:rPr>
          <w:rFonts w:hint="eastAsia" w:asciiTheme="minorEastAsia" w:hAnsiTheme="minorEastAsia" w:eastAsiaTheme="minorEastAsia" w:cstheme="minorEastAsia"/>
          <w:sz w:val="21"/>
          <w:szCs w:val="21"/>
          <w:vertAlign w:val="superscript"/>
        </w:rPr>
        <w:t>＋</w:t>
      </w:r>
      <w:r>
        <w:rPr>
          <w:rFonts w:hint="eastAsia" w:asciiTheme="minorEastAsia" w:hAnsiTheme="minorEastAsia" w:eastAsiaTheme="minorEastAsia" w:cstheme="minorEastAsia"/>
          <w:sz w:val="21"/>
          <w:szCs w:val="21"/>
        </w:rPr>
        <w:t>和Cl</w:t>
      </w:r>
      <w:r>
        <w:rPr>
          <w:rFonts w:hint="eastAsia" w:asciiTheme="minorEastAsia" w:hAnsiTheme="minorEastAsia" w:eastAsiaTheme="minorEastAsia" w:cstheme="minorEastAsia"/>
          <w:sz w:val="21"/>
          <w:szCs w:val="21"/>
          <w:vertAlign w:val="superscript"/>
        </w:rPr>
        <w:t>－</w:t>
      </w:r>
      <w:r>
        <w:rPr>
          <w:rFonts w:hint="eastAsia" w:asciiTheme="minorEastAsia" w:hAnsiTheme="minorEastAsia" w:eastAsiaTheme="minorEastAsia" w:cstheme="minorEastAsia"/>
          <w:sz w:val="21"/>
          <w:szCs w:val="21"/>
        </w:rPr>
        <w:t>是维持①渗透压的主要成分</w:t>
      </w:r>
    </w:p>
    <w:p w14:paraId="14C540D1">
      <w:pPr>
        <w:shd w:val="clear" w:color="auto" w:fill="auto"/>
        <w:spacing w:line="360" w:lineRule="auto"/>
        <w:ind w:left="30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B．小腿抽搐可能是由于①中Ca</w:t>
      </w:r>
      <w:r>
        <w:rPr>
          <w:rFonts w:hint="eastAsia" w:asciiTheme="minorEastAsia" w:hAnsiTheme="minorEastAsia" w:eastAsiaTheme="minorEastAsia" w:cstheme="minorEastAsia"/>
          <w:sz w:val="21"/>
          <w:szCs w:val="21"/>
          <w:vertAlign w:val="superscript"/>
        </w:rPr>
        <w:t>2＋</w:t>
      </w:r>
      <w:r>
        <w:rPr>
          <w:rFonts w:hint="eastAsia" w:asciiTheme="minorEastAsia" w:hAnsiTheme="minorEastAsia" w:eastAsiaTheme="minorEastAsia" w:cstheme="minorEastAsia"/>
          <w:sz w:val="21"/>
          <w:szCs w:val="21"/>
        </w:rPr>
        <w:t>浓度降低而引起的</w:t>
      </w:r>
    </w:p>
    <w:p w14:paraId="5D12B8D7">
      <w:pPr>
        <w:shd w:val="clear" w:color="auto" w:fill="auto"/>
        <w:spacing w:line="360" w:lineRule="auto"/>
        <w:ind w:left="30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C．③的成分可包含CO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、尿素、血红蛋白等物质</w:t>
      </w:r>
    </w:p>
    <w:p w14:paraId="25CCCA1E">
      <w:pPr>
        <w:shd w:val="clear" w:color="auto" w:fill="auto"/>
        <w:spacing w:line="360" w:lineRule="auto"/>
        <w:ind w:left="30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D．神经—体液调节网络是机体维持稳态的主要调节机制</w:t>
      </w:r>
    </w:p>
    <w:p w14:paraId="02661DED">
      <w:pPr>
        <w:shd w:val="clear" w:color="auto" w:fill="auto"/>
        <w:spacing w:line="360" w:lineRule="auto"/>
        <w:jc w:val="left"/>
        <w:textAlignment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3.下列诸多因素中，可能引起病人组织水肿的是（    ）</w:t>
      </w:r>
    </w:p>
    <w:p w14:paraId="72901F46">
      <w:pPr>
        <w:shd w:val="clear" w:color="auto" w:fill="auto"/>
        <w:spacing w:line="360" w:lineRule="auto"/>
        <w:jc w:val="left"/>
        <w:textAlignment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①毛细血管管壁破损　         ②长期蛋白质营养不足     ③花粉等过敏原引起毛细血管壁的通透性增加           ④肾炎导致血浆蛋白丢失</w:t>
      </w:r>
    </w:p>
    <w:p w14:paraId="04889722">
      <w:pPr>
        <w:shd w:val="clear" w:color="auto" w:fill="auto"/>
        <w:spacing w:line="360" w:lineRule="auto"/>
        <w:jc w:val="left"/>
        <w:textAlignment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A．只有①②③</w:t>
      </w:r>
      <w:r>
        <w:rPr>
          <w:rFonts w:hint="eastAsia" w:ascii="宋体" w:hAnsi="宋体" w:eastAsia="宋体" w:cs="宋体"/>
          <w:bCs/>
          <w:szCs w:val="21"/>
          <w:lang w:val="en-US" w:eastAsia="zh-CN"/>
        </w:rPr>
        <w:tab/>
      </w:r>
      <w:r>
        <w:rPr>
          <w:rFonts w:hint="eastAsia" w:ascii="宋体" w:hAnsi="宋体" w:eastAsia="宋体" w:cs="宋体"/>
          <w:bCs/>
          <w:szCs w:val="21"/>
          <w:lang w:val="en-US" w:eastAsia="zh-CN"/>
        </w:rPr>
        <w:t>B．只有②③④       C．只有①③④</w:t>
      </w:r>
      <w:r>
        <w:rPr>
          <w:rFonts w:hint="eastAsia" w:ascii="宋体" w:hAnsi="宋体" w:eastAsia="宋体" w:cs="宋体"/>
          <w:bCs/>
          <w:szCs w:val="21"/>
          <w:lang w:val="en-US" w:eastAsia="zh-CN"/>
        </w:rPr>
        <w:tab/>
      </w:r>
      <w:r>
        <w:rPr>
          <w:rFonts w:hint="eastAsia" w:ascii="宋体" w:hAnsi="宋体" w:eastAsia="宋体" w:cs="宋体"/>
          <w:bCs/>
          <w:szCs w:val="21"/>
          <w:lang w:val="en-US" w:eastAsia="zh-CN"/>
        </w:rPr>
        <w:t xml:space="preserve">    D．①②③④</w:t>
      </w:r>
    </w:p>
    <w:p w14:paraId="0DFC578C">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．如图表示人体细胞与外界环境之间进行物质交换的过程，Ⅰ、Ⅱ、Ⅲ、Ⅳ、Ⅴ表示直接参与的几种系统或器官，①、②、③、④、⑤表示相关物质，甲、乙、丙表示三种液体，A、B表示相关过程。请据图回答：</w:t>
      </w:r>
    </w:p>
    <w:p w14:paraId="0438C0E6">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trike w:val="0"/>
          <w:kern w:val="0"/>
          <w:sz w:val="21"/>
          <w:szCs w:val="21"/>
          <w:u w:val="none"/>
        </w:rPr>
        <w:drawing>
          <wp:inline distT="0" distB="0" distL="114300" distR="114300">
            <wp:extent cx="2962275" cy="1571625"/>
            <wp:effectExtent l="0" t="0" r="6350" b="4445"/>
            <wp:docPr id="100035" name="图片 100035" descr="@@@69f33a61c6554514a2192c88de0a5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69f33a61c6554514a2192c88de0a5400"/>
                    <pic:cNvPicPr>
                      <a:picLocks noChangeAspect="1"/>
                    </pic:cNvPicPr>
                  </pic:nvPicPr>
                  <pic:blipFill>
                    <a:blip r:embed="rId9"/>
                    <a:stretch>
                      <a:fillRect/>
                    </a:stretch>
                  </pic:blipFill>
                  <pic:spPr>
                    <a:xfrm>
                      <a:off x="0" y="0"/>
                      <a:ext cx="2962275" cy="1571625"/>
                    </a:xfrm>
                    <a:prstGeom prst="rect">
                      <a:avLst/>
                    </a:prstGeom>
                  </pic:spPr>
                </pic:pic>
              </a:graphicData>
            </a:graphic>
          </wp:inline>
        </w:drawing>
      </w:r>
    </w:p>
    <w:p w14:paraId="0C3A8EB0">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(1)图中三种液体的名称为：甲</w:t>
      </w:r>
      <w:r>
        <w:rPr>
          <w:rFonts w:hint="eastAsia" w:asciiTheme="minorEastAsia" w:hAnsiTheme="minorEastAsia" w:eastAsiaTheme="minorEastAsia" w:cstheme="minorEastAsia"/>
          <w:b w:val="0"/>
          <w:sz w:val="21"/>
          <w:szCs w:val="21"/>
          <w:u w:val="single"/>
        </w:rPr>
        <w:t xml:space="preserve">      </w:t>
      </w:r>
      <w:r>
        <w:rPr>
          <w:rFonts w:hint="eastAsia" w:asciiTheme="minorEastAsia" w:hAnsiTheme="minorEastAsia" w:eastAsiaTheme="minorEastAsia" w:cstheme="minorEastAsia"/>
          <w:sz w:val="21"/>
          <w:szCs w:val="21"/>
        </w:rPr>
        <w:t>，乙</w:t>
      </w:r>
      <w:r>
        <w:rPr>
          <w:rFonts w:hint="eastAsia" w:asciiTheme="minorEastAsia" w:hAnsiTheme="minorEastAsia" w:eastAsiaTheme="minorEastAsia" w:cstheme="minorEastAsia"/>
          <w:b w:val="0"/>
          <w:sz w:val="21"/>
          <w:szCs w:val="21"/>
          <w:u w:val="single"/>
        </w:rPr>
        <w:t xml:space="preserve">      </w:t>
      </w:r>
      <w:r>
        <w:rPr>
          <w:rFonts w:hint="eastAsia" w:asciiTheme="minorEastAsia" w:hAnsiTheme="minorEastAsia" w:eastAsiaTheme="minorEastAsia" w:cstheme="minorEastAsia"/>
          <w:sz w:val="21"/>
          <w:szCs w:val="21"/>
        </w:rPr>
        <w:t>，丙</w:t>
      </w:r>
      <w:r>
        <w:rPr>
          <w:rFonts w:hint="eastAsia" w:asciiTheme="minorEastAsia" w:hAnsiTheme="minorEastAsia" w:eastAsiaTheme="minorEastAsia" w:cstheme="minorEastAsia"/>
          <w:b w:val="0"/>
          <w:sz w:val="21"/>
          <w:szCs w:val="21"/>
          <w:u w:val="single"/>
        </w:rPr>
        <w:t xml:space="preserve">      </w:t>
      </w:r>
      <w:r>
        <w:rPr>
          <w:rFonts w:hint="eastAsia" w:asciiTheme="minorEastAsia" w:hAnsiTheme="minorEastAsia" w:eastAsiaTheme="minorEastAsia" w:cstheme="minorEastAsia"/>
          <w:sz w:val="21"/>
          <w:szCs w:val="21"/>
        </w:rPr>
        <w:t>，其中蛋白质含量最高的是</w:t>
      </w:r>
      <w:r>
        <w:rPr>
          <w:rFonts w:hint="eastAsia" w:asciiTheme="minorEastAsia" w:hAnsiTheme="minorEastAsia" w:eastAsiaTheme="minorEastAsia" w:cstheme="minorEastAsia"/>
          <w:b w:val="0"/>
          <w:sz w:val="21"/>
          <w:szCs w:val="21"/>
          <w:u w:val="single"/>
        </w:rPr>
        <w:t xml:space="preserve">    </w:t>
      </w:r>
      <w:r>
        <w:rPr>
          <w:rFonts w:hint="eastAsia" w:asciiTheme="minorEastAsia" w:hAnsiTheme="minorEastAsia" w:eastAsiaTheme="minorEastAsia" w:cstheme="minorEastAsia"/>
          <w:sz w:val="21"/>
          <w:szCs w:val="21"/>
        </w:rPr>
        <w:t>（填“甲”“乙”或“丙”），若A过程受阻，会引起</w:t>
      </w:r>
      <w:r>
        <w:rPr>
          <w:rFonts w:hint="eastAsia" w:asciiTheme="minorEastAsia" w:hAnsiTheme="minorEastAsia" w:eastAsiaTheme="minorEastAsia" w:cstheme="minorEastAsia"/>
          <w:b w:val="0"/>
          <w:sz w:val="21"/>
          <w:szCs w:val="21"/>
          <w:u w:val="single"/>
        </w:rPr>
        <w:t xml:space="preserve">      </w:t>
      </w:r>
      <w:r>
        <w:rPr>
          <w:rFonts w:hint="eastAsia" w:asciiTheme="minorEastAsia" w:hAnsiTheme="minorEastAsia" w:eastAsiaTheme="minorEastAsia" w:cstheme="minorEastAsia"/>
          <w:sz w:val="21"/>
          <w:szCs w:val="21"/>
        </w:rPr>
        <w:t>（症状）。在甲中直接生活的细胞主要有</w:t>
      </w:r>
      <w:r>
        <w:rPr>
          <w:rFonts w:hint="eastAsia" w:asciiTheme="minorEastAsia" w:hAnsiTheme="minorEastAsia" w:eastAsiaTheme="minorEastAsia" w:cstheme="minorEastAsia"/>
          <w:b w:val="0"/>
          <w:sz w:val="21"/>
          <w:szCs w:val="21"/>
          <w:u w:val="single"/>
        </w:rPr>
        <w:t xml:space="preserve">      </w:t>
      </w:r>
      <w:r>
        <w:rPr>
          <w:rFonts w:hint="eastAsia" w:asciiTheme="minorEastAsia" w:hAnsiTheme="minorEastAsia" w:eastAsiaTheme="minorEastAsia" w:cstheme="minorEastAsia"/>
          <w:sz w:val="21"/>
          <w:szCs w:val="21"/>
        </w:rPr>
        <w:t>细胞和</w:t>
      </w:r>
      <w:r>
        <w:rPr>
          <w:rFonts w:hint="eastAsia" w:asciiTheme="minorEastAsia" w:hAnsiTheme="minorEastAsia" w:eastAsiaTheme="minorEastAsia" w:cstheme="minorEastAsia"/>
          <w:b w:val="0"/>
          <w:sz w:val="21"/>
          <w:szCs w:val="21"/>
          <w:u w:val="single"/>
        </w:rPr>
        <w:t xml:space="preserve">      </w:t>
      </w:r>
      <w:r>
        <w:rPr>
          <w:rFonts w:hint="eastAsia" w:asciiTheme="minorEastAsia" w:hAnsiTheme="minorEastAsia" w:eastAsiaTheme="minorEastAsia" w:cstheme="minorEastAsia"/>
          <w:sz w:val="21"/>
          <w:szCs w:val="21"/>
        </w:rPr>
        <w:t>细胞；乙的渗透压大小主要与</w:t>
      </w:r>
      <w:r>
        <w:rPr>
          <w:rFonts w:hint="eastAsia" w:asciiTheme="minorEastAsia" w:hAnsiTheme="minorEastAsia" w:eastAsiaTheme="minorEastAsia" w:cstheme="minorEastAsia"/>
          <w:b w:val="0"/>
          <w:sz w:val="21"/>
          <w:szCs w:val="21"/>
          <w:u w:val="single"/>
        </w:rPr>
        <w:t xml:space="preserve">     </w:t>
      </w:r>
      <w:r>
        <w:rPr>
          <w:rFonts w:hint="eastAsia" w:asciiTheme="minorEastAsia" w:hAnsiTheme="minorEastAsia" w:eastAsiaTheme="minorEastAsia" w:cstheme="minorEastAsia"/>
          <w:sz w:val="21"/>
          <w:szCs w:val="21"/>
        </w:rPr>
        <w:t>的含量有关，细胞外液渗透压90%以上来源于</w:t>
      </w:r>
      <w:r>
        <w:rPr>
          <w:rFonts w:hint="eastAsia" w:asciiTheme="minorEastAsia" w:hAnsiTheme="minorEastAsia" w:eastAsiaTheme="minorEastAsia" w:cstheme="minorEastAsia"/>
          <w:b w:val="0"/>
          <w:sz w:val="21"/>
          <w:szCs w:val="21"/>
          <w:u w:val="single"/>
        </w:rPr>
        <w:t xml:space="preserve">      </w:t>
      </w:r>
      <w:r>
        <w:rPr>
          <w:rFonts w:hint="eastAsia" w:asciiTheme="minorEastAsia" w:hAnsiTheme="minorEastAsia" w:eastAsiaTheme="minorEastAsia" w:cstheme="minorEastAsia"/>
          <w:sz w:val="21"/>
          <w:szCs w:val="21"/>
        </w:rPr>
        <w:t>。</w:t>
      </w:r>
    </w:p>
    <w:p w14:paraId="20C94510">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(2)图中的B过程称作</w:t>
      </w:r>
      <w:r>
        <w:rPr>
          <w:rFonts w:hint="eastAsia" w:asciiTheme="minorEastAsia" w:hAnsiTheme="minorEastAsia" w:eastAsiaTheme="minorEastAsia" w:cstheme="minorEastAsia"/>
          <w:b w:val="0"/>
          <w:sz w:val="21"/>
          <w:szCs w:val="21"/>
          <w:u w:val="single"/>
        </w:rPr>
        <w:t xml:space="preserve">       </w:t>
      </w:r>
      <w:r>
        <w:rPr>
          <w:rFonts w:hint="eastAsia" w:asciiTheme="minorEastAsia" w:hAnsiTheme="minorEastAsia" w:eastAsiaTheme="minorEastAsia" w:cstheme="minorEastAsia"/>
          <w:sz w:val="21"/>
          <w:szCs w:val="21"/>
        </w:rPr>
        <w:t>，其中的葡萄糖的运输有通道蛋白参与，但没有消耗能量，由此推断其运输方式为</w:t>
      </w:r>
      <w:r>
        <w:rPr>
          <w:rFonts w:hint="eastAsia" w:asciiTheme="minorEastAsia" w:hAnsiTheme="minorEastAsia" w:eastAsiaTheme="minorEastAsia" w:cstheme="minorEastAsia"/>
          <w:b w:val="0"/>
          <w:sz w:val="21"/>
          <w:szCs w:val="21"/>
          <w:u w:val="single"/>
        </w:rPr>
        <w:t xml:space="preserve">     </w:t>
      </w:r>
      <w:r>
        <w:rPr>
          <w:rFonts w:hint="eastAsia" w:asciiTheme="minorEastAsia" w:hAnsiTheme="minorEastAsia" w:eastAsiaTheme="minorEastAsia" w:cstheme="minorEastAsia"/>
          <w:sz w:val="21"/>
          <w:szCs w:val="21"/>
        </w:rPr>
        <w:t>。</w:t>
      </w:r>
    </w:p>
    <w:p w14:paraId="1B74147C">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(3)③中的</w:t>
      </w:r>
      <w:r>
        <w:rPr>
          <w:rFonts w:hint="eastAsia" w:asciiTheme="minorEastAsia" w:hAnsiTheme="minorEastAsia" w:eastAsiaTheme="minorEastAsia" w:cstheme="minorEastAsia"/>
          <w:b w:val="0"/>
          <w:sz w:val="21"/>
          <w:szCs w:val="21"/>
          <w:u w:val="single"/>
        </w:rPr>
        <w:t xml:space="preserve">       </w:t>
      </w:r>
      <w:r>
        <w:rPr>
          <w:rFonts w:hint="eastAsia" w:asciiTheme="minorEastAsia" w:hAnsiTheme="minorEastAsia" w:eastAsiaTheme="minorEastAsia" w:cstheme="minorEastAsia"/>
          <w:sz w:val="21"/>
          <w:szCs w:val="21"/>
        </w:rPr>
        <w:t>（物质）对Ⅲ的活动有调节作用，最终能使乙的pH稳定在一定范围内。目前普遍认为，机体维持稳态的主要调节机制是</w:t>
      </w:r>
      <w:r>
        <w:rPr>
          <w:rFonts w:hint="eastAsia" w:asciiTheme="minorEastAsia" w:hAnsiTheme="minorEastAsia" w:eastAsiaTheme="minorEastAsia" w:cstheme="minorEastAsia"/>
          <w:b w:val="0"/>
          <w:sz w:val="21"/>
          <w:szCs w:val="21"/>
          <w:u w:val="single"/>
        </w:rPr>
        <w:t xml:space="preserve">     </w:t>
      </w:r>
      <w:r>
        <w:rPr>
          <w:rFonts w:hint="eastAsia" w:asciiTheme="minorEastAsia" w:hAnsiTheme="minorEastAsia" w:eastAsiaTheme="minorEastAsia" w:cstheme="minorEastAsia"/>
          <w:sz w:val="21"/>
          <w:szCs w:val="21"/>
        </w:rPr>
        <w:t>。</w:t>
      </w:r>
    </w:p>
    <w:p w14:paraId="57E9709B">
      <w:pPr>
        <w:spacing w:line="360" w:lineRule="auto"/>
        <w:rPr>
          <w:rFonts w:hint="eastAsia" w:ascii="宋体" w:hAnsi="宋体" w:eastAsia="宋体" w:cs="宋体"/>
          <w:b/>
          <w:bCs w:val="0"/>
          <w:color w:val="FF0000"/>
          <w:szCs w:val="21"/>
          <w:lang w:val="en-US" w:eastAsia="zh-CN"/>
        </w:rPr>
      </w:pPr>
    </w:p>
    <w:sectPr>
      <w:headerReference r:id="rId3" w:type="default"/>
      <w:footerReference r:id="rId4" w:type="default"/>
      <w:pgSz w:w="11906" w:h="16838"/>
      <w:pgMar w:top="1417" w:right="1077" w:bottom="1417" w:left="1077" w:header="708" w:footer="708" w:gutter="0"/>
      <w:pgNumType w:fmt="decimal"/>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FC584">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6A9382">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166A9382">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14:paraId="2DE184DC">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5" o:spt="136" alt="学科网 zxxk.com" type="#_x0000_t136" style="position:absolute;left:0pt;margin-left:158.95pt;margin-top:407.9pt;height:2.85pt;width:2.85pt;mso-position-horizontal-relative:margin;mso-position-vertical-relative:margin;rotation:20643840f;z-index:-251654144;mso-width-relative:page;mso-height-relative:page;" stroked="f" coordsize="21600,21600" o:allowincell="f">
          <v:path/>
          <v:fill opacity="32768f" focussize="0,0"/>
          <v:stroke on="f"/>
          <v:imagedata o:title=""/>
          <o:lock v:ext="edit"/>
          <v:textpath on="t" fitshape="t" fitpath="t" trim="f" xscale="f" string="zxxk.com" style="font-family:宋体;font-size:8pt;v-text-align:center;"/>
        </v:shape>
      </w:pict>
    </w:r>
    <w:r>
      <w:rPr>
        <w:color w:val="FFFFFF"/>
        <w:sz w:val="2"/>
        <w:szCs w:val="2"/>
      </w:rPr>
      <w:drawing>
        <wp:anchor distT="0" distB="0" distL="114300" distR="114300" simplePos="0" relativeHeight="251661312"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2" name="图片 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学科网 zxxk.com"/>
                  <pic:cNvPicPr>
                    <a:picLocks noChangeAspect="1"/>
                  </pic:cNvPicPr>
                </pic:nvPicPr>
                <pic:blipFill>
                  <a:blip r:embed="rId1"/>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eastAsia="宋体" w:cs="Times New Roman"/>
        <w:color w:val="FFFFFF"/>
        <w:kern w:val="0"/>
        <w:sz w:val="2"/>
        <w:szCs w:val="2"/>
      </w:rPr>
      <w:t>学科网（北京）股份有限公司</w:t>
    </w:r>
  </w:p>
  <w:p w14:paraId="3AF4F1AE">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_x0000_s2056" o:spid="_x0000_s2056" o:spt="136" alt="学科网 zxxk.com" type="#_x0000_t136" style="position:absolute;left:0pt;margin-left:158.95pt;margin-top:407.9pt;height:2.85pt;width:2.85pt;mso-position-horizontal-relative:margin;mso-position-vertical-relative:margin;rotation:20643840f;z-index:-251653120;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7" o:spt="75" alt="学科网 zxxk.com" type="#_x0000_t75" style="position:absolute;left:0pt;margin-left:64.05pt;margin-top:-20.75pt;height:0.05pt;width:0.05pt;z-index:251664384;mso-width-relative:page;mso-height-relative:page;" filled="f" o:preferrelative="t" stroked="f" coordsize="21600,21600">
          <v:path/>
          <v:fill on="f" focussize="0,0"/>
          <v:stroke on="f" joinstyle="miter"/>
          <v:imagedata r:id="rId1" o:title=""/>
          <o:lock v:ext="edit" aspectratio="t"/>
        </v:shape>
      </w:pict>
    </w:r>
    <w:r>
      <w:rPr>
        <w:rFonts w:hint="eastAsia" w:ascii="Times New Roman" w:hAnsi="Times New Roman" w:eastAsia="宋体" w:cs="Times New Roman"/>
        <w:color w:val="FFFFFF"/>
        <w:kern w:val="0"/>
        <w:sz w:val="2"/>
        <w:szCs w:val="2"/>
      </w:rPr>
      <w:t>学科网（北京）股份有限公司</w:t>
    </w:r>
  </w:p>
  <w:p w14:paraId="7A0043C9">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_x0000_s2058" o:spid="_x0000_s2058" o:spt="136" alt="学科网 zxxk.com" type="#_x0000_t136" style="position:absolute;left:0pt;margin-left:158.95pt;margin-top:407.9pt;height:2.85pt;width:2.85pt;mso-position-horizontal-relative:margin;mso-position-vertical-relative:margin;rotation:20643840f;z-index:-25165107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9" o:spid="_x0000_s2059" o:spt="75" alt="学科网 zxxk.com" type="#_x0000_t75" style="position:absolute;left:0pt;margin-left:64.05pt;margin-top:-20.75pt;height:0.05pt;width:0.05pt;z-index:251666432;mso-width-relative:page;mso-height-relative:page;" filled="f" o:preferrelative="t" stroked="f" coordsize="21600,21600">
          <v:path/>
          <v:fill on="f" focussize="0,0"/>
          <v:stroke on="f" joinstyle="miter"/>
          <v:imagedata r:id="rId2" r:href="rId3"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F68C9">
    <w:pPr>
      <w:pStyle w:val="5"/>
      <w:pBdr>
        <w:bottom w:val="none" w:color="auto" w:sz="0" w:space="0"/>
      </w:pBdr>
      <w:jc w:val="both"/>
    </w:pPr>
  </w:p>
  <w:p w14:paraId="519940BA">
    <w:pPr>
      <w:pBdr>
        <w:bottom w:val="none" w:color="auto" w:sz="0" w:space="1"/>
      </w:pBdr>
      <w:snapToGrid w:val="0"/>
      <w:rPr>
        <w:rFonts w:ascii="Times New Roman" w:hAnsi="Times New Roman" w:eastAsia="宋体" w:cs="Times New Roman"/>
        <w:kern w:val="0"/>
        <w:sz w:val="2"/>
        <w:szCs w:val="2"/>
      </w:rPr>
    </w:pPr>
    <w:r>
      <w:drawing>
        <wp:anchor distT="0" distB="0" distL="114300" distR="114300" simplePos="0" relativeHeight="251660288"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1"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学科网 zxxk.com"/>
                  <pic:cNvPicPr>
                    <a:picLocks noChangeAspect="1"/>
                  </pic:cNvPicPr>
                </pic:nvPicPr>
                <pic:blipFill>
                  <a:blip r:embed="rId1"/>
                  <a:stretch>
                    <a:fillRect/>
                  </a:stretch>
                </pic:blipFill>
                <pic:spPr>
                  <a:xfrm>
                    <a:off x="0" y="0"/>
                    <a:ext cx="9525" cy="9525"/>
                  </a:xfrm>
                  <a:prstGeom prst="rect">
                    <a:avLst/>
                  </a:prstGeom>
                  <a:noFill/>
                  <a:ln>
                    <a:noFill/>
                  </a:ln>
                </pic:spPr>
              </pic:pic>
            </a:graphicData>
          </a:graphic>
        </wp:anchor>
      </w:drawing>
    </w:r>
    <w:r>
      <w:rPr>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text-align:center;v-text-spacing:78650f;"/>
          <w10:wrap type="none"/>
          <w10:anchorlock/>
        </v:shape>
      </w:pict>
    </w:r>
  </w:p>
  <w:p w14:paraId="5511018B">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o:title=""/>
          <o:lock v:ext="edit" aspectratio="t"/>
        </v:shape>
      </w:pict>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p w14:paraId="427D0534">
    <w:pPr>
      <w:pBdr>
        <w:bottom w:val="none" w:color="auto" w:sz="0" w:space="1"/>
      </w:pBdr>
      <w:snapToGrid w:val="0"/>
      <w:rPr>
        <w:rFonts w:ascii="Times New Roman" w:hAnsi="Times New Roman" w:eastAsia="宋体" w:cs="Times New Roman"/>
        <w:kern w:val="0"/>
        <w:sz w:val="2"/>
        <w:szCs w:val="2"/>
      </w:rPr>
    </w:pPr>
    <w:r>
      <w:pict>
        <v:shape id="_x0000_s2052" o:spid="_x0000_s2052" o:spt="75" alt="学科网 zxxk.com" type="#_x0000_t75" style="position:absolute;left:0pt;margin-left:351pt;margin-top:8.45pt;height:0.75pt;width:0.75pt;z-index:251662336;mso-width-relative:page;mso-height-relative:page;" filled="f" o:preferrelative="t" stroked="f" coordsize="21600,21600">
          <v:path/>
          <v:fill on="f" focussize="0,0"/>
          <v:stroke on="f" joinstyle="miter"/>
          <v:imagedata r:id="rId2" r:href="rId3" o:title=""/>
          <o:lock v:ext="edit" aspectratio="t"/>
        </v:shape>
      </w:pict>
    </w:r>
    <w:r>
      <w:rPr>
        <w:rFonts w:hint="eastAsia"/>
        <w:color w:val="FFFFFF"/>
        <w:sz w:val="2"/>
        <w:szCs w:val="2"/>
      </w:rPr>
      <w:pict>
        <v:shape id="_x0000_i1027"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jYTEzZTliZTc5ZTc0ZDgwM2UwNWU0ZDAwNmNmMDcifQ=="/>
  </w:docVars>
  <w:rsids>
    <w:rsidRoot w:val="000743E3"/>
    <w:rsid w:val="000743E3"/>
    <w:rsid w:val="004151FC"/>
    <w:rsid w:val="00435A73"/>
    <w:rsid w:val="00584808"/>
    <w:rsid w:val="00C02FC6"/>
    <w:rsid w:val="012F451E"/>
    <w:rsid w:val="027F4D04"/>
    <w:rsid w:val="02B27E0D"/>
    <w:rsid w:val="03336D85"/>
    <w:rsid w:val="09335BB6"/>
    <w:rsid w:val="0AC253C9"/>
    <w:rsid w:val="0C4633E5"/>
    <w:rsid w:val="0C5032C0"/>
    <w:rsid w:val="168956CC"/>
    <w:rsid w:val="18356E45"/>
    <w:rsid w:val="1CD4409A"/>
    <w:rsid w:val="20180708"/>
    <w:rsid w:val="24F3247A"/>
    <w:rsid w:val="27BC47E5"/>
    <w:rsid w:val="2A066435"/>
    <w:rsid w:val="2D2517E0"/>
    <w:rsid w:val="2E00644A"/>
    <w:rsid w:val="2E6C6955"/>
    <w:rsid w:val="324D5300"/>
    <w:rsid w:val="34D80251"/>
    <w:rsid w:val="353820E0"/>
    <w:rsid w:val="3880171E"/>
    <w:rsid w:val="38C85119"/>
    <w:rsid w:val="38CD203C"/>
    <w:rsid w:val="3A937C77"/>
    <w:rsid w:val="3BE14AAB"/>
    <w:rsid w:val="3C8342D6"/>
    <w:rsid w:val="3E2E5D3C"/>
    <w:rsid w:val="3FFF678B"/>
    <w:rsid w:val="4C9411EC"/>
    <w:rsid w:val="4D08260F"/>
    <w:rsid w:val="4E096F00"/>
    <w:rsid w:val="4F885330"/>
    <w:rsid w:val="50334349"/>
    <w:rsid w:val="5206649A"/>
    <w:rsid w:val="520B0032"/>
    <w:rsid w:val="522F1E69"/>
    <w:rsid w:val="5483620B"/>
    <w:rsid w:val="55923A01"/>
    <w:rsid w:val="5D8514E9"/>
    <w:rsid w:val="61955DF4"/>
    <w:rsid w:val="670C7632"/>
    <w:rsid w:val="69865CDE"/>
    <w:rsid w:val="6A2F6342"/>
    <w:rsid w:val="6EFC6FE1"/>
    <w:rsid w:val="70E441FE"/>
    <w:rsid w:val="7105287D"/>
    <w:rsid w:val="73964CCB"/>
    <w:rsid w:val="75C4732A"/>
    <w:rsid w:val="760728F1"/>
    <w:rsid w:val="77DB10B7"/>
    <w:rsid w:val="78E17731"/>
    <w:rsid w:val="79B2222D"/>
    <w:rsid w:val="7D1E7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3">
    <w:name w:val="Balloon Text"/>
    <w:basedOn w:val="1"/>
    <w:link w:val="11"/>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character" w:customStyle="1" w:styleId="11">
    <w:name w:val="批注框文本 Char"/>
    <w:basedOn w:val="9"/>
    <w:link w:val="3"/>
    <w:qFormat/>
    <w:uiPriority w:val="0"/>
    <w:rPr>
      <w:kern w:val="2"/>
      <w:sz w:val="18"/>
      <w:szCs w:val="18"/>
    </w:rPr>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file:///D:\qq&#25991;&#20214;\712321467\Image\C2C\Image2\%257B75232B38-A165-1FB7-499C-2E1C792CACB5%257D.pn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file:///D:\qq&#25991;&#20214;\712321467\Image\C2C\Image2\%257B75232B38-A165-1FB7-499C-2E1C792CACB5%257D.pn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2"/>
    <customShpInfo spid="_x0000_s1026" textRotate="1"/>
    <customShpInfo spid="_x0000_s2055"/>
    <customShpInfo spid="_x0000_s2056"/>
    <customShpInfo spid="_x0000_s2057"/>
    <customShpInfo spid="_x0000_s2058"/>
    <customShpInfo spid="_x0000_s2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1831</Words>
  <Characters>1912</Characters>
  <Lines>27</Lines>
  <Paragraphs>7</Paragraphs>
  <TotalTime>2</TotalTime>
  <ScaleCrop>false</ScaleCrop>
  <LinksUpToDate>false</LinksUpToDate>
  <CharactersWithSpaces>2220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2023-07-02T04:33:00Z</dcterms:created>
  <dc:creator>luoji</dc:creator>
  <cp:lastModifiedBy>强</cp:lastModifiedBy>
  <dcterms:modified xsi:type="dcterms:W3CDTF">2024-08-24T11:09:17Z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2052-12.1.0.17827</vt:lpwstr>
  </property>
  <property fmtid="{D5CDD505-2E9C-101B-9397-08002B2CF9AE}" pid="7" name="ICV">
    <vt:lpwstr>8596BB07D92B4AB08F2FE58D3EC0EE52_12</vt:lpwstr>
  </property>
</Properties>
</file>