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8279" w14:textId="77777777" w:rsidR="00576B9A" w:rsidRDefault="00576B9A" w:rsidP="00576B9A">
      <w:pPr>
        <w:adjustRightInd w:val="0"/>
        <w:spacing w:line="360" w:lineRule="auto"/>
        <w:jc w:val="center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 xml:space="preserve">第4节 </w:t>
      </w:r>
      <w:r>
        <w:rPr>
          <w:rFonts w:ascii="宋体" w:eastAsia="宋体" w:hAnsi="宋体" w:cs="宋体" w:hint="eastAsia"/>
          <w:b/>
          <w:szCs w:val="21"/>
          <w:lang w:eastAsia="zh-Hans"/>
        </w:rPr>
        <w:t>神经系统的分级调节</w:t>
      </w:r>
    </w:p>
    <w:p w14:paraId="323C35DF" w14:textId="77777777" w:rsidR="00576B9A" w:rsidRDefault="00576B9A" w:rsidP="00576B9A">
      <w:pPr>
        <w:spacing w:line="400" w:lineRule="exact"/>
        <w:jc w:val="left"/>
        <w:rPr>
          <w:rFonts w:ascii="宋体" w:eastAsia="宋体" w:hAnsi="宋体" w:cs="宋体"/>
          <w:b/>
          <w:bCs/>
          <w:color w:val="0D0D0D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【学习目标】</w:t>
      </w:r>
    </w:p>
    <w:p w14:paraId="4AEB84A7" w14:textId="77777777" w:rsidR="00576B9A" w:rsidRDefault="00576B9A" w:rsidP="00576B9A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1神经系统是如何实现对躯体运动的分级调节的？</w:t>
      </w:r>
    </w:p>
    <w:p w14:paraId="484CCFF0" w14:textId="77777777" w:rsidR="00576B9A" w:rsidRDefault="00576B9A" w:rsidP="00576B9A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2大脑皮层第一运动区有什么特点？</w:t>
      </w:r>
    </w:p>
    <w:p w14:paraId="45D1F8CA" w14:textId="77777777" w:rsidR="00576B9A" w:rsidRDefault="00576B9A" w:rsidP="00576B9A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3.神经系统是如何对内脏活动进行分级调节的？</w:t>
      </w:r>
    </w:p>
    <w:p w14:paraId="2342259E" w14:textId="77777777" w:rsidR="00576B9A" w:rsidRDefault="00576B9A" w:rsidP="00576B9A">
      <w:pPr>
        <w:tabs>
          <w:tab w:val="left" w:pos="4320"/>
        </w:tabs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szCs w:val="21"/>
        </w:rPr>
        <w:t>学习重点</w:t>
      </w:r>
      <w:r>
        <w:rPr>
          <w:rFonts w:ascii="宋体" w:eastAsia="宋体" w:hAnsi="宋体" w:cs="宋体" w:hint="eastAsia"/>
          <w:szCs w:val="21"/>
        </w:rPr>
        <w:t>】</w:t>
      </w:r>
    </w:p>
    <w:p w14:paraId="3BA9D5C5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神经系统是如何实现对躯体运动的分级调节的</w:t>
      </w:r>
    </w:p>
    <w:p w14:paraId="7D7AC952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【学习难点】</w:t>
      </w:r>
    </w:p>
    <w:p w14:paraId="6A8A3810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神经系统是如何实现对躯体运动的分级调节的</w:t>
      </w:r>
    </w:p>
    <w:p w14:paraId="53959F98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szCs w:val="21"/>
        </w:rPr>
        <w:t>自主预习</w:t>
      </w:r>
      <w:r>
        <w:rPr>
          <w:rFonts w:ascii="宋体" w:eastAsia="宋体" w:hAnsi="宋体" w:cs="宋体" w:hint="eastAsia"/>
          <w:szCs w:val="21"/>
        </w:rPr>
        <w:t>】</w:t>
      </w:r>
    </w:p>
    <w:p w14:paraId="2E1865A2" w14:textId="77777777" w:rsidR="00576B9A" w:rsidRDefault="00576B9A" w:rsidP="00576B9A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阅读教材P</w:t>
      </w:r>
      <w:r>
        <w:rPr>
          <w:rFonts w:ascii="宋体" w:eastAsia="宋体" w:hAnsi="宋体" w:cs="宋体" w:hint="eastAsia"/>
          <w:szCs w:val="21"/>
          <w:vertAlign w:val="subscript"/>
        </w:rPr>
        <w:t>33～35</w:t>
      </w:r>
      <w:r>
        <w:rPr>
          <w:rFonts w:ascii="宋体" w:eastAsia="宋体" w:hAnsi="宋体" w:cs="宋体" w:hint="eastAsia"/>
          <w:szCs w:val="21"/>
        </w:rPr>
        <w:t>，完成以下内容：</w:t>
      </w:r>
    </w:p>
    <w:p w14:paraId="78FFC267" w14:textId="77777777" w:rsidR="00576B9A" w:rsidRDefault="00576B9A" w:rsidP="00576B9A">
      <w:pPr>
        <w:pStyle w:val="a3"/>
        <w:spacing w:line="360" w:lineRule="auto"/>
        <w:rPr>
          <w:rFonts w:hAnsi="宋体" w:cs="宋体"/>
          <w:lang w:eastAsia="zh-Hans"/>
        </w:rPr>
      </w:pPr>
      <w:r>
        <w:rPr>
          <w:rFonts w:hAnsi="宋体" w:cs="宋体" w:hint="eastAsia"/>
        </w:rPr>
        <w:t>1.躯体运动中枢位于大脑皮层的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</w:rPr>
        <w:t>，又叫第一运动区，</w:t>
      </w:r>
      <w:r>
        <w:rPr>
          <w:rFonts w:hAnsi="宋体" w:cs="宋体" w:hint="eastAsia"/>
          <w:lang w:eastAsia="zh-Hans"/>
        </w:rPr>
        <w:t>科学家发现，刺激大脑皮层中央前回的顶部可以引起</w:t>
      </w:r>
      <w:r>
        <w:rPr>
          <w:rFonts w:hAnsi="宋体" w:cs="宋体"/>
          <w:u w:val="single"/>
        </w:rPr>
        <w:t xml:space="preserve">        </w:t>
      </w:r>
      <w:r>
        <w:rPr>
          <w:rFonts w:hAnsi="宋体" w:cs="宋体" w:hint="eastAsia"/>
          <w:lang w:eastAsia="zh-Hans"/>
        </w:rPr>
        <w:t>的运动，刺激中央前回的</w:t>
      </w:r>
      <w:r>
        <w:rPr>
          <w:rFonts w:hAnsi="宋体" w:cs="宋体"/>
          <w:u w:val="single"/>
        </w:rPr>
        <w:t xml:space="preserve">         </w:t>
      </w:r>
      <w:r>
        <w:rPr>
          <w:rFonts w:hAnsi="宋体" w:cs="宋体" w:hint="eastAsia"/>
          <w:lang w:eastAsia="zh-Hans"/>
        </w:rPr>
        <w:t>，则会引起头部器官的运动，刺激中央前回的其他部位，则会引起其它相应</w:t>
      </w:r>
      <w:r>
        <w:rPr>
          <w:rFonts w:hAnsi="宋体" w:cs="宋体"/>
          <w:u w:val="single"/>
        </w:rPr>
        <w:t xml:space="preserve">         </w:t>
      </w:r>
      <w:r>
        <w:rPr>
          <w:rFonts w:hAnsi="宋体" w:cs="宋体" w:hint="eastAsia"/>
          <w:lang w:eastAsia="zh-Hans"/>
        </w:rPr>
        <w:t>的运动，这表明，躯体各部分的运动机能在</w:t>
      </w:r>
      <w:r>
        <w:rPr>
          <w:rFonts w:hAnsi="宋体" w:cs="宋体"/>
          <w:u w:val="single"/>
        </w:rPr>
        <w:t xml:space="preserve">         </w:t>
      </w:r>
      <w:r>
        <w:rPr>
          <w:rFonts w:hAnsi="宋体" w:cs="宋体" w:hint="eastAsia"/>
          <w:lang w:eastAsia="zh-Hans"/>
        </w:rPr>
        <w:t>的第一运动区那都有他的代表区，而且皮层代表区的位置与躯体各部分的关系是</w:t>
      </w:r>
      <w:r>
        <w:rPr>
          <w:rFonts w:hAnsi="宋体" w:cs="宋体"/>
          <w:u w:val="single"/>
        </w:rPr>
        <w:t xml:space="preserve">         </w:t>
      </w:r>
      <w:r>
        <w:rPr>
          <w:rFonts w:hAnsi="宋体" w:cs="宋体" w:hint="eastAsia"/>
          <w:lang w:eastAsia="zh-Hans"/>
        </w:rPr>
        <w:t>的。</w:t>
      </w:r>
    </w:p>
    <w:p w14:paraId="06D1DF5C" w14:textId="77777777" w:rsidR="00576B9A" w:rsidRDefault="00576B9A" w:rsidP="00576B9A">
      <w:pPr>
        <w:pStyle w:val="a3"/>
        <w:spacing w:line="360" w:lineRule="auto"/>
        <w:rPr>
          <w:rFonts w:hAnsi="宋体" w:cs="宋体"/>
          <w:lang w:eastAsia="zh-Hans"/>
        </w:rPr>
      </w:pPr>
      <w:r>
        <w:rPr>
          <w:rFonts w:hAnsi="宋体" w:cs="宋体" w:hint="eastAsia"/>
        </w:rPr>
        <w:t>2.</w:t>
      </w:r>
      <w:r>
        <w:rPr>
          <w:rFonts w:hAnsi="宋体" w:cs="宋体" w:hint="eastAsia"/>
          <w:lang w:eastAsia="zh-Hans"/>
        </w:rPr>
        <w:t>躯体的运动受大脑皮层以及脑干、脊髓等的共同调控。脊髓是机体运动的</w:t>
      </w:r>
      <w:r>
        <w:rPr>
          <w:rFonts w:hAnsi="宋体" w:cs="宋体"/>
          <w:u w:val="single"/>
        </w:rPr>
        <w:t xml:space="preserve">      </w:t>
      </w:r>
      <w:r>
        <w:rPr>
          <w:rFonts w:hAnsi="宋体" w:cs="宋体" w:hint="eastAsia"/>
          <w:lang w:eastAsia="zh-Hans"/>
        </w:rPr>
        <w:t>中枢，大脑皮层是</w:t>
      </w:r>
      <w:r>
        <w:rPr>
          <w:rFonts w:hAnsi="宋体" w:cs="宋体"/>
          <w:u w:val="single"/>
        </w:rPr>
        <w:t xml:space="preserve">    </w:t>
      </w:r>
      <w:r>
        <w:rPr>
          <w:rFonts w:hAnsi="宋体" w:cs="宋体" w:hint="eastAsia"/>
          <w:lang w:eastAsia="zh-Hans"/>
        </w:rPr>
        <w:t>中枢，脑干等负责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  <w:lang w:eastAsia="zh-Hans"/>
        </w:rPr>
        <w:t>低级中枢和高级中枢。</w:t>
      </w:r>
    </w:p>
    <w:p w14:paraId="3C727C4D" w14:textId="77777777" w:rsidR="00576B9A" w:rsidRDefault="00576B9A" w:rsidP="00576B9A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3.</w:t>
      </w:r>
      <w:r>
        <w:rPr>
          <w:rFonts w:hAnsi="宋体" w:cs="宋体" w:hint="eastAsia"/>
          <w:lang w:eastAsia="zh-Hans"/>
        </w:rPr>
        <w:t>大脑</w:t>
      </w:r>
      <w:r>
        <w:rPr>
          <w:rFonts w:hAnsi="宋体" w:cs="宋体" w:hint="eastAsia"/>
        </w:rPr>
        <w:t>皮层</w:t>
      </w:r>
      <w:r>
        <w:rPr>
          <w:rFonts w:hAnsi="宋体" w:cs="宋体" w:hint="eastAsia"/>
          <w:lang w:eastAsia="zh-Hans"/>
        </w:rPr>
        <w:t>运动</w:t>
      </w:r>
      <w:r>
        <w:rPr>
          <w:rFonts w:hAnsi="宋体" w:cs="宋体" w:hint="eastAsia"/>
        </w:rPr>
        <w:t>代表区范围的大小与</w:t>
      </w:r>
      <w:r>
        <w:rPr>
          <w:rFonts w:hAnsi="宋体" w:cs="宋体" w:hint="eastAsia"/>
          <w:lang w:eastAsia="zh-Hans"/>
        </w:rPr>
        <w:t>躯体中相应部位的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</w:rPr>
        <w:t>无关 ，与躯体运动的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</w:rPr>
        <w:t>有关，运动越精细且复杂的器官，其皮层代表区的面积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</w:rPr>
        <w:t>。</w:t>
      </w:r>
    </w:p>
    <w:p w14:paraId="0F177270" w14:textId="77777777" w:rsidR="00576B9A" w:rsidRDefault="00576B9A" w:rsidP="00576B9A">
      <w:pPr>
        <w:pStyle w:val="a3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4.</w:t>
      </w:r>
      <w:r>
        <w:rPr>
          <w:rFonts w:hAnsi="宋体" w:cs="宋体" w:hint="eastAsia"/>
          <w:lang w:eastAsia="zh-Hans"/>
        </w:rPr>
        <w:t>像膀胱等许多内脏的活动都受到神经系统的分级调节：</w:t>
      </w:r>
      <w:r>
        <w:rPr>
          <w:rFonts w:hAnsi="宋体" w:cs="宋体"/>
          <w:u w:val="single"/>
        </w:rPr>
        <w:t xml:space="preserve">        </w:t>
      </w:r>
      <w:r>
        <w:rPr>
          <w:rFonts w:hAnsi="宋体" w:cs="宋体" w:hint="eastAsia"/>
          <w:lang w:eastAsia="zh-Hans"/>
        </w:rPr>
        <w:t>是调解内脏活动的低级中枢，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  <w:lang w:eastAsia="zh-Hans"/>
        </w:rPr>
        <w:t>，是调解内脏活动的较高级中枢。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  <w:lang w:eastAsia="zh-Hans"/>
        </w:rPr>
        <w:t>是许多低级中枢活动的高级调节者，它对各级中枢的活动起调整作用，这就使得</w:t>
      </w:r>
      <w:r>
        <w:rPr>
          <w:rFonts w:hAnsi="宋体" w:cs="宋体"/>
          <w:u w:val="single"/>
        </w:rPr>
        <w:t xml:space="preserve">           </w:t>
      </w:r>
      <w:r>
        <w:rPr>
          <w:rFonts w:hAnsi="宋体" w:cs="宋体" w:hint="eastAsia"/>
          <w:lang w:eastAsia="zh-Hans"/>
        </w:rPr>
        <w:t>系统并不完全自主。</w:t>
      </w:r>
    </w:p>
    <w:p w14:paraId="118DEBB6" w14:textId="77777777" w:rsidR="00576B9A" w:rsidRDefault="00576B9A" w:rsidP="00576B9A">
      <w:pPr>
        <w:adjustRightInd w:val="0"/>
        <w:snapToGrid w:val="0"/>
        <w:spacing w:line="40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【合作探究】</w:t>
      </w:r>
    </w:p>
    <w:p w14:paraId="0C98615D" w14:textId="77777777" w:rsidR="00576B9A" w:rsidRDefault="00576B9A" w:rsidP="00576B9A">
      <w:pPr>
        <w:adjustRightInd w:val="0"/>
        <w:snapToGrid w:val="0"/>
        <w:spacing w:line="400" w:lineRule="exact"/>
        <w:ind w:firstLineChars="200" w:firstLine="422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</w:t>
      </w:r>
      <w:proofErr w:type="gramStart"/>
      <w:r>
        <w:rPr>
          <w:rFonts w:ascii="宋体" w:eastAsia="宋体" w:hAnsi="宋体" w:cs="宋体" w:hint="eastAsia"/>
          <w:b/>
          <w:szCs w:val="21"/>
        </w:rPr>
        <w:t>一</w:t>
      </w:r>
      <w:proofErr w:type="gramEnd"/>
      <w:r>
        <w:rPr>
          <w:rFonts w:ascii="宋体" w:eastAsia="宋体" w:hAnsi="宋体" w:cs="宋体" w:hint="eastAsia"/>
          <w:b/>
          <w:szCs w:val="21"/>
        </w:rPr>
        <w:t>：</w:t>
      </w:r>
      <w:r>
        <w:rPr>
          <w:rFonts w:ascii="宋体" w:eastAsia="宋体" w:hAnsi="宋体" w:cs="宋体" w:hint="eastAsia"/>
          <w:b/>
          <w:szCs w:val="21"/>
          <w:lang w:eastAsia="zh-Hans"/>
        </w:rPr>
        <w:t>认识大脑的结构以及与躯体运动的关系</w:t>
      </w:r>
    </w:p>
    <w:p w14:paraId="4CDBE1C2" w14:textId="77777777" w:rsidR="00576B9A" w:rsidRDefault="00576B9A" w:rsidP="00576B9A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1.大脑的结构。</w:t>
      </w:r>
    </w:p>
    <w:p w14:paraId="2A70B96D" w14:textId="77777777" w:rsidR="00576B9A" w:rsidRDefault="00576B9A" w:rsidP="00576B9A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color w:val="FF0000"/>
          <w:szCs w:val="21"/>
          <w:u w:val="single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组成：</w:t>
      </w: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</w:t>
      </w:r>
    </w:p>
    <w:p w14:paraId="41865E4B" w14:textId="77777777" w:rsidR="00576B9A" w:rsidRDefault="00576B9A" w:rsidP="00576B9A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特点：</w:t>
      </w: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</w:t>
      </w:r>
    </w:p>
    <w:p w14:paraId="4D822DC7" w14:textId="6B44B1AB" w:rsidR="00576B9A" w:rsidRPr="00576B9A" w:rsidRDefault="00576B9A" w:rsidP="00576B9A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eastAsia="宋体" w:hAnsi="宋体" w:cs="宋体" w:hint="eastAsia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作用：</w:t>
      </w: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</w:t>
      </w:r>
    </w:p>
    <w:p w14:paraId="1623012A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  <w:bCs/>
          <w:lang w:eastAsia="zh-Hans"/>
        </w:rPr>
        <w:t>2.</w:t>
      </w:r>
      <w:r>
        <w:rPr>
          <w:rFonts w:hAnsi="宋体" w:cs="宋体" w:hint="eastAsia"/>
        </w:rPr>
        <w:t>大脑皮层与躯体运动的关系</w:t>
      </w:r>
    </w:p>
    <w:p w14:paraId="57F061E0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【</w:t>
      </w:r>
      <w:r>
        <w:rPr>
          <w:rFonts w:hAnsi="宋体" w:cs="宋体" w:hint="eastAsia"/>
          <w:lang w:eastAsia="zh-Hans"/>
        </w:rPr>
        <w:t>材料</w:t>
      </w:r>
      <w:r>
        <w:rPr>
          <w:rFonts w:hAnsi="宋体" w:cs="宋体" w:hint="eastAsia"/>
        </w:rPr>
        <w:t>】一位老人突然出现脸部、手臂及腿部麻木等症状，随后上下肢都不能运动。后经医生检查，发现他的脊髓、脊神经等正常，四肢也都没有任何损伤，但是脑部有血管阻塞，使得大脑某区出现了损伤。这类现象称为脑卒中，在我国非常普遍。</w:t>
      </w:r>
    </w:p>
    <w:p w14:paraId="3BE7C25D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（1）老人的上肢、下肢脊髓都没有受伤，为什么不能运动？说明大脑和脊髓之间有什么关系 ？</w:t>
      </w:r>
    </w:p>
    <w:p w14:paraId="45184A85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u w:val="single"/>
        </w:rPr>
      </w:pPr>
      <w:r>
        <w:rPr>
          <w:rFonts w:hAnsi="宋体" w:cs="宋体"/>
          <w:u w:val="single"/>
        </w:rPr>
        <w:lastRenderedPageBreak/>
        <w:t xml:space="preserve">                                                                             </w:t>
      </w:r>
    </w:p>
    <w:p w14:paraId="4FEF96E6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（2）具体各部分的运动调控在大脑皮层有没有对应区域？如果有，他们的位置关系有什么特点？</w:t>
      </w:r>
    </w:p>
    <w:p w14:paraId="357CD371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u w:val="single"/>
        </w:rPr>
      </w:pPr>
      <w:r>
        <w:rPr>
          <w:rFonts w:hAnsi="宋体" w:cs="宋体"/>
          <w:u w:val="single"/>
        </w:rPr>
        <w:t xml:space="preserve">                                                                             </w:t>
      </w:r>
    </w:p>
    <w:p w14:paraId="72264A45" w14:textId="502A9BF0" w:rsidR="00576B9A" w:rsidRP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（3）大脑皮层运动代表区范围大小，是与躯体中相应部位的大小相关？还是与躯体运动的精细程度相关？</w:t>
      </w:r>
      <w:r>
        <w:rPr>
          <w:rFonts w:hAnsi="宋体" w:cs="宋体"/>
          <w:u w:val="single"/>
        </w:rPr>
        <w:t xml:space="preserve">                                                                             </w:t>
      </w:r>
    </w:p>
    <w:p w14:paraId="41FC1B86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  <w:bCs/>
          <w:lang w:eastAsia="zh-Hans"/>
        </w:rPr>
      </w:pPr>
      <w:r>
        <w:rPr>
          <w:rFonts w:hAnsi="宋体" w:cs="宋体" w:hint="eastAsia"/>
          <w:bCs/>
          <w:lang w:eastAsia="zh-Hans"/>
        </w:rPr>
        <w:t>3.中央前回调节躯体运动的特点</w:t>
      </w:r>
    </w:p>
    <w:p w14:paraId="7FB8B13A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（1）</w:t>
      </w:r>
      <w:r>
        <w:rPr>
          <w:rFonts w:hAnsi="宋体" w:cs="宋体"/>
          <w:u w:val="single"/>
        </w:rPr>
        <w:t xml:space="preserve">                  </w:t>
      </w:r>
      <w:r>
        <w:rPr>
          <w:rFonts w:hAnsi="宋体" w:cs="宋体" w:hint="eastAsia"/>
        </w:rPr>
        <w:t>：皮层代表区的位置与躯体各部的关系是倒置的。但头部是正的</w:t>
      </w:r>
    </w:p>
    <w:p w14:paraId="6B73FE32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（2）</w:t>
      </w:r>
      <w:r>
        <w:rPr>
          <w:rFonts w:hAnsi="宋体" w:cs="宋体"/>
          <w:u w:val="single"/>
        </w:rPr>
        <w:t xml:space="preserve">                  </w:t>
      </w:r>
      <w:r>
        <w:rPr>
          <w:rFonts w:hAnsi="宋体" w:cs="宋体" w:hint="eastAsia"/>
        </w:rPr>
        <w:t>：大脑皮层运动代表区范围的大小与躯体运动的精细程度相关，运动越精细大脑皮层代表区的范围越大。</w:t>
      </w:r>
    </w:p>
    <w:p w14:paraId="5BEBB561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（3）</w:t>
      </w:r>
      <w:r>
        <w:rPr>
          <w:rFonts w:hAnsi="宋体" w:cs="宋体"/>
          <w:u w:val="single"/>
        </w:rPr>
        <w:t xml:space="preserve">                  </w:t>
      </w:r>
      <w:r>
        <w:rPr>
          <w:rFonts w:hAnsi="宋体" w:cs="宋体" w:hint="eastAsia"/>
        </w:rPr>
        <w:t>（头面双侧）：躯体左右交叉性支配, 头面部多为双侧性支配</w:t>
      </w:r>
    </w:p>
    <w:p w14:paraId="7C9A35C2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  <w:noProof/>
        </w:rPr>
        <w:drawing>
          <wp:inline distT="0" distB="0" distL="114300" distR="114300" wp14:anchorId="63EA179A" wp14:editId="26984BC9">
            <wp:extent cx="2152015" cy="1668145"/>
            <wp:effectExtent l="0" t="0" r="6985" b="8255"/>
            <wp:docPr id="8" name="图片 -214748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-2147482623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0D466B" w14:textId="77777777" w:rsidR="00576B9A" w:rsidRDefault="00576B9A" w:rsidP="00576B9A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/>
          <w:szCs w:val="21"/>
          <w:lang w:eastAsia="zh-Hans"/>
        </w:rPr>
      </w:pPr>
      <w:r>
        <w:rPr>
          <w:rFonts w:ascii="宋体" w:eastAsia="宋体" w:hAnsi="宋体" w:cs="宋体" w:hint="eastAsia"/>
          <w:b/>
          <w:szCs w:val="21"/>
        </w:rPr>
        <w:t>探究二：</w:t>
      </w:r>
      <w:r>
        <w:rPr>
          <w:rFonts w:ascii="宋体" w:eastAsia="宋体" w:hAnsi="宋体" w:cs="宋体" w:hint="eastAsia"/>
          <w:b/>
          <w:szCs w:val="21"/>
          <w:lang w:eastAsia="zh-Hans"/>
        </w:rPr>
        <w:t>神经体统对内脏活动的调节</w:t>
      </w:r>
    </w:p>
    <w:p w14:paraId="6F5342EC" w14:textId="77777777" w:rsidR="00576B9A" w:rsidRDefault="00576B9A" w:rsidP="00576B9A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1.排尿反射的形成</w:t>
      </w:r>
    </w:p>
    <w:p w14:paraId="683B3F95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bCs/>
          <w:szCs w:val="21"/>
          <w:u w:val="single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 xml:space="preserve">    （1）成人可以有意识地控制排尿，婴儿却不能，二者控制排尿的神经中枢的功能有什么差别？                 </w:t>
      </w:r>
    </w:p>
    <w:p w14:paraId="44032E0A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/>
          <w:szCs w:val="21"/>
        </w:rPr>
        <w:t xml:space="preserve">    </w:t>
      </w: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  </w:t>
      </w:r>
    </w:p>
    <w:p w14:paraId="490A1996" w14:textId="77777777" w:rsidR="00576B9A" w:rsidRDefault="00576B9A" w:rsidP="00576B9A">
      <w:pPr>
        <w:adjustRightInd w:val="0"/>
        <w:spacing w:line="400" w:lineRule="exact"/>
        <w:jc w:val="left"/>
        <w:rPr>
          <w:rFonts w:ascii="宋体" w:eastAsia="宋体" w:hAnsi="宋体" w:cs="宋体"/>
          <w:szCs w:val="21"/>
          <w:u w:val="single"/>
          <w:lang w:eastAsia="zh-Hans"/>
        </w:rPr>
      </w:pPr>
      <w:r>
        <w:rPr>
          <w:rFonts w:ascii="宋体" w:eastAsia="宋体" w:hAnsi="宋体" w:cs="宋体"/>
          <w:szCs w:val="21"/>
        </w:rPr>
        <w:t xml:space="preserve">    </w:t>
      </w: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  </w:t>
      </w:r>
    </w:p>
    <w:p w14:paraId="2384752C" w14:textId="77777777" w:rsidR="00576B9A" w:rsidRDefault="00576B9A" w:rsidP="00576B9A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 xml:space="preserve">（2）有些成人患者出现不受意识支配的排尿情况，是哪里出现了问题？ </w:t>
      </w:r>
    </w:p>
    <w:p w14:paraId="2B8FDF1E" w14:textId="77777777" w:rsidR="00576B9A" w:rsidRDefault="00576B9A" w:rsidP="00576B9A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</w:t>
      </w:r>
    </w:p>
    <w:p w14:paraId="496F5C56" w14:textId="77777777" w:rsidR="00576B9A" w:rsidRDefault="00576B9A" w:rsidP="00576B9A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/>
          <w:szCs w:val="21"/>
          <w:u w:val="single"/>
        </w:rPr>
        <w:t xml:space="preserve">                                                                             </w:t>
      </w:r>
    </w:p>
    <w:p w14:paraId="5036324C" w14:textId="77777777" w:rsidR="00576B9A" w:rsidRDefault="00576B9A" w:rsidP="00576B9A">
      <w:pPr>
        <w:adjustRightInd w:val="0"/>
        <w:spacing w:line="400" w:lineRule="exact"/>
        <w:ind w:firstLineChars="200" w:firstLine="420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 xml:space="preserve">（3）以上相关问题，说明控制内脏活动的神经中枢之间有什么联系？ </w:t>
      </w:r>
    </w:p>
    <w:p w14:paraId="582F2FEA" w14:textId="7B2EDEE9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rPr>
          <w:rFonts w:hAnsi="宋体" w:cs="宋体"/>
          <w:u w:val="single"/>
        </w:rPr>
      </w:pPr>
      <w:r>
        <w:rPr>
          <w:rFonts w:hAnsi="宋体" w:cs="宋体"/>
        </w:rPr>
        <w:t xml:space="preserve">    </w:t>
      </w:r>
      <w:r>
        <w:rPr>
          <w:rFonts w:hAnsi="宋体" w:cs="宋体"/>
          <w:u w:val="single"/>
        </w:rPr>
        <w:t xml:space="preserve">                                                                              </w:t>
      </w:r>
    </w:p>
    <w:p w14:paraId="254DF9F4" w14:textId="77777777" w:rsidR="00576B9A" w:rsidRDefault="00576B9A" w:rsidP="00576B9A">
      <w:pPr>
        <w:pStyle w:val="a3"/>
        <w:tabs>
          <w:tab w:val="left" w:pos="3402"/>
        </w:tabs>
        <w:snapToGrid w:val="0"/>
        <w:spacing w:line="360" w:lineRule="auto"/>
        <w:rPr>
          <w:rFonts w:hAnsi="宋体" w:cs="宋体"/>
        </w:rPr>
      </w:pPr>
      <w:r>
        <w:rPr>
          <w:rFonts w:hAnsi="宋体" w:cs="宋体" w:hint="eastAsia"/>
          <w:bCs/>
          <w:lang w:eastAsia="zh-Hans"/>
        </w:rPr>
        <w:t>2.排尿反射的分级调节模型构建</w:t>
      </w:r>
    </w:p>
    <w:p w14:paraId="3B7AC63B" w14:textId="77777777" w:rsidR="00576B9A" w:rsidRDefault="00576B9A" w:rsidP="00576B9A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（1）脊髓对膀胱扩大和缩小的控制是由自主神经系统支配的:</w:t>
      </w:r>
    </w:p>
    <w:p w14:paraId="395F6E4C" w14:textId="467CB0C8" w:rsidR="00576B9A" w:rsidRDefault="00576B9A" w:rsidP="00576B9A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szCs w:val="21"/>
          <w:lang w:eastAsia="zh-Hans"/>
        </w:rPr>
      </w:pPr>
      <w:r>
        <w:rPr>
          <w:rFonts w:ascii="宋体" w:eastAsia="宋体" w:hAnsi="宋体" w:cs="宋体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兴奋，不会导致膀胱缩小；</w:t>
      </w:r>
      <w:r>
        <w:rPr>
          <w:rFonts w:ascii="宋体" w:eastAsia="宋体" w:hAnsi="宋体" w:cs="宋体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bCs/>
          <w:szCs w:val="21"/>
          <w:lang w:eastAsia="zh-Hans"/>
        </w:rPr>
        <w:t>兴奋, 会使膀胱缩小；</w:t>
      </w:r>
    </w:p>
    <w:p w14:paraId="1D171CAC" w14:textId="77777777" w:rsidR="00576B9A" w:rsidRDefault="00576B9A" w:rsidP="00576B9A">
      <w:pPr>
        <w:adjustRightInd w:val="0"/>
        <w:spacing w:line="400" w:lineRule="exact"/>
        <w:ind w:firstLine="397"/>
        <w:jc w:val="left"/>
        <w:rPr>
          <w:rFonts w:ascii="宋体" w:eastAsia="宋体" w:hAnsi="宋体" w:cs="宋体"/>
          <w:bCs/>
          <w:color w:val="FF0000"/>
          <w:szCs w:val="21"/>
          <w:u w:val="single"/>
          <w:lang w:eastAsia="zh-Hans"/>
        </w:rPr>
      </w:pPr>
      <w:r>
        <w:rPr>
          <w:rFonts w:ascii="宋体" w:eastAsia="宋体" w:hAnsi="宋体" w:cs="宋体" w:hint="eastAsia"/>
          <w:bCs/>
          <w:szCs w:val="21"/>
          <w:lang w:eastAsia="zh-Hans"/>
        </w:rPr>
        <w:t>（2）人之所以能有意识地控制排尿，是因为</w:t>
      </w:r>
      <w:r>
        <w:rPr>
          <w:rFonts w:ascii="宋体" w:eastAsia="宋体" w:hAnsi="宋体" w:cs="宋体"/>
          <w:szCs w:val="21"/>
          <w:u w:val="single"/>
        </w:rPr>
        <w:t xml:space="preserve">                                 </w:t>
      </w:r>
    </w:p>
    <w:p w14:paraId="1AB3BBC4" w14:textId="77777777" w:rsidR="00576B9A" w:rsidRDefault="00576B9A" w:rsidP="00576B9A">
      <w:pPr>
        <w:spacing w:line="360" w:lineRule="auto"/>
        <w:jc w:val="left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  <w:lang w:eastAsia="zh-Hans"/>
        </w:rPr>
        <w:t>.神经系统对其他内脏活动的分级调节</w:t>
      </w:r>
    </w:p>
    <w:p w14:paraId="7C371A67" w14:textId="77777777" w:rsidR="00576B9A" w:rsidRDefault="00576B9A" w:rsidP="00576B9A">
      <w:pPr>
        <w:spacing w:line="360" w:lineRule="auto"/>
        <w:jc w:val="left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noProof/>
          <w:szCs w:val="21"/>
        </w:rPr>
        <w:lastRenderedPageBreak/>
        <w:drawing>
          <wp:inline distT="0" distB="0" distL="114300" distR="114300" wp14:anchorId="3BA01385" wp14:editId="0719A352">
            <wp:extent cx="1513840" cy="1326515"/>
            <wp:effectExtent l="19050" t="19050" r="41910" b="2603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369" t="5160" r="3587" b="3212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326515"/>
                    </a:xfrm>
                    <a:prstGeom prst="rect">
                      <a:avLst/>
                    </a:prstGeom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7D9B37A2" wp14:editId="46B2408E">
            <wp:extent cx="1478915" cy="1312545"/>
            <wp:effectExtent l="19050" t="19050" r="26035" b="4000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075" t="3603" r="2863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312545"/>
                    </a:xfrm>
                    <a:prstGeom prst="rect">
                      <a:avLst/>
                    </a:prstGeom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 wp14:anchorId="3F63676B" wp14:editId="638359EC">
            <wp:extent cx="1496695" cy="1327785"/>
            <wp:effectExtent l="19050" t="19050" r="33655" b="2476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1028" r="18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327785"/>
                    </a:xfrm>
                    <a:prstGeom prst="rect">
                      <a:avLst/>
                    </a:prstGeom>
                    <a:ln w="190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14:paraId="68FCD734" w14:textId="77777777" w:rsidR="00576B9A" w:rsidRDefault="00576B9A" w:rsidP="00576B9A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（1）高级神经中枢和低级神经中枢共同参与，</w:t>
      </w:r>
      <w:r>
        <w:rPr>
          <w:rFonts w:ascii="宋体" w:eastAsia="宋体" w:hAnsi="宋体" w:cs="宋体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szCs w:val="21"/>
        </w:rPr>
        <w:t>内脏活动；</w:t>
      </w:r>
    </w:p>
    <w:p w14:paraId="46D8D469" w14:textId="77777777" w:rsidR="00576B9A" w:rsidRDefault="00576B9A" w:rsidP="00576B9A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（2）内脏活动受到</w:t>
      </w:r>
      <w:r>
        <w:rPr>
          <w:rFonts w:ascii="宋体" w:eastAsia="宋体" w:hAnsi="宋体" w:cs="宋体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神经的双重调控；</w:t>
      </w:r>
    </w:p>
    <w:p w14:paraId="12FF4F86" w14:textId="0BCD2840" w:rsidR="00576B9A" w:rsidRPr="00576B9A" w:rsidRDefault="00576B9A" w:rsidP="00576B9A">
      <w:pPr>
        <w:spacing w:line="360" w:lineRule="auto"/>
        <w:jc w:val="left"/>
        <w:rPr>
          <w:rFonts w:ascii="宋体" w:eastAsia="宋体" w:hAnsi="宋体" w:cs="宋体" w:hint="eastAsia"/>
          <w:color w:val="FF0000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（3）</w:t>
      </w:r>
      <w:r>
        <w:rPr>
          <w:rFonts w:ascii="宋体" w:eastAsia="宋体" w:hAnsi="宋体" w:cs="宋体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szCs w:val="21"/>
        </w:rPr>
        <w:t>是许多低级中枢活动的高级调节者，它对各级中枢的活动起调整作用，这就使得自主神经系统并</w:t>
      </w:r>
      <w:r>
        <w:rPr>
          <w:rFonts w:ascii="宋体" w:eastAsia="宋体" w:hAnsi="宋体" w:cs="宋体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szCs w:val="21"/>
        </w:rPr>
        <w:t>。</w:t>
      </w:r>
    </w:p>
    <w:p w14:paraId="0D6B5FBE" w14:textId="77777777" w:rsidR="00576B9A" w:rsidRDefault="00576B9A" w:rsidP="00576B9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【</w:t>
      </w:r>
      <w:r>
        <w:rPr>
          <w:rFonts w:ascii="宋体" w:eastAsia="宋体" w:hAnsi="宋体" w:cs="宋体" w:hint="eastAsia"/>
          <w:b/>
          <w:bCs/>
          <w:szCs w:val="21"/>
        </w:rPr>
        <w:t>课堂检测】</w:t>
      </w:r>
    </w:p>
    <w:p w14:paraId="7B2CEB4D" w14:textId="43CF93F1" w:rsidR="00576B9A" w:rsidRPr="00576B9A" w:rsidRDefault="00576B9A" w:rsidP="00576B9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/>
          <w:b/>
        </w:rPr>
        <w:t>一、单选题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宋体" w:eastAsia="宋体" w:hAnsi="宋体" w:cs="宋体"/>
          <w:b/>
        </w:rPr>
        <w:t xml:space="preserve">  </w:t>
      </w:r>
      <w:r>
        <w:t>1．下列有关排尿反射的叙述，错误的是（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 w14:paraId="054BDC24" w14:textId="77777777" w:rsidR="00576B9A" w:rsidRDefault="00576B9A" w:rsidP="00576B9A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A．感受器和效应器都位于膀胱</w:t>
      </w:r>
      <w:r>
        <w:tab/>
        <w:t>B．成人排尿的低级中枢在脊髓</w:t>
      </w:r>
    </w:p>
    <w:p w14:paraId="4A490B99" w14:textId="77777777" w:rsidR="00576B9A" w:rsidRDefault="00576B9A" w:rsidP="00576B9A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C．婴儿尿床与大脑皮层发育不全有关</w:t>
      </w:r>
      <w:r>
        <w:tab/>
        <w:t>D．大脑皮层对排尿反射控制是无限的</w:t>
      </w:r>
    </w:p>
    <w:p w14:paraId="6F4EC119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2．某人因为交通事故导致脊髓胸部完全折断、大脑皮层语言中枢H区（听觉性语言中枢）受损，该伤者将会出现下列哪种症状（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 w14:paraId="3B52D817" w14:textId="77777777" w:rsidR="00576B9A" w:rsidRDefault="00576B9A" w:rsidP="00576B9A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A．刺激下肢有感觉但不能运动</w:t>
      </w:r>
      <w:r>
        <w:tab/>
        <w:t>B．听觉丧失而听不懂他人讲话</w:t>
      </w:r>
    </w:p>
    <w:p w14:paraId="7438B581" w14:textId="77777777" w:rsidR="00576B9A" w:rsidRDefault="00576B9A" w:rsidP="00576B9A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C．大小便失禁</w:t>
      </w:r>
      <w:r>
        <w:tab/>
        <w:t>D．任何反射均不能发生</w:t>
      </w:r>
    </w:p>
    <w:p w14:paraId="3E981D2F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3．人的神经系统是机体对生理活动的调节起主导作用的系统，由神经组织组成，包括中枢神经系统和外周神经系统两大部分。下列叙述正确的是（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 w14:paraId="6CA46FB6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A．脑神经和脊髓属于外周神经系统，可以通过自主神经系统控制内脏、血管、腺体的活动</w:t>
      </w:r>
    </w:p>
    <w:p w14:paraId="7B5E7893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B．腰部脊髓受损严重会导致下肢丧失运动功能，由此可知脊髓的功能之是作为脑与躯干之间的联系通路</w:t>
      </w:r>
    </w:p>
    <w:p w14:paraId="72448920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C．自主神经系统包含传入神经和传出神经，均由脊髓发出，可以使机体对外界刺激</w:t>
      </w:r>
      <w:proofErr w:type="gramStart"/>
      <w:r>
        <w:t>作出</w:t>
      </w:r>
      <w:proofErr w:type="gramEnd"/>
      <w:r>
        <w:t>更精确的反应</w:t>
      </w:r>
    </w:p>
    <w:p w14:paraId="4A4D75DA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D．躯体各部分的运动由大脑皮层调控，皮层代表区的位置与躯体各部分呈倒置关系，皮层代表区的大小与运动部位的体积大小呈正相关</w:t>
      </w:r>
    </w:p>
    <w:p w14:paraId="18AF1553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4．为研究动物反射弧的结构和功能，研究人员利用脊蛙（剪除脑、保留脊髓的蛙）进行了如下实验：</w:t>
      </w:r>
    </w:p>
    <w:p w14:paraId="0FD1BE90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实验1：将浸有0.5%硫酸溶液的小纸片</w:t>
      </w:r>
      <w:proofErr w:type="gramStart"/>
      <w:r>
        <w:t>贴在脊蛙腹部</w:t>
      </w:r>
      <w:proofErr w:type="gramEnd"/>
      <w:r>
        <w:t>的皮肤上，</w:t>
      </w:r>
      <w:proofErr w:type="gramStart"/>
      <w:r>
        <w:t>蛙出现搔</w:t>
      </w:r>
      <w:proofErr w:type="gramEnd"/>
      <w:r>
        <w:t>扒反射；</w:t>
      </w:r>
    </w:p>
    <w:p w14:paraId="7C8850A2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实验2：</w:t>
      </w:r>
      <w:proofErr w:type="gramStart"/>
      <w:r>
        <w:t>去除脊蛙腹部</w:t>
      </w:r>
      <w:proofErr w:type="gramEnd"/>
      <w:r>
        <w:t>皮肤，重复实验1，</w:t>
      </w:r>
      <w:proofErr w:type="gramStart"/>
      <w:r>
        <w:t>蛙不出现</w:t>
      </w:r>
      <w:proofErr w:type="gramEnd"/>
      <w:r>
        <w:t>搔扒反射；</w:t>
      </w:r>
    </w:p>
    <w:p w14:paraId="148A4B25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实验3：另取</w:t>
      </w:r>
      <w:proofErr w:type="gramStart"/>
      <w:r>
        <w:t>一</w:t>
      </w:r>
      <w:proofErr w:type="gramEnd"/>
      <w:r>
        <w:t>脊蛙，</w:t>
      </w:r>
      <w:proofErr w:type="gramStart"/>
      <w:r>
        <w:t>破坏脊蛙的</w:t>
      </w:r>
      <w:proofErr w:type="gramEnd"/>
      <w:r>
        <w:t>脊髓，重复实验1，</w:t>
      </w:r>
      <w:proofErr w:type="gramStart"/>
      <w:r>
        <w:t>蛙不出现</w:t>
      </w:r>
      <w:proofErr w:type="gramEnd"/>
      <w:r>
        <w:t>搔扒反射。</w:t>
      </w:r>
    </w:p>
    <w:p w14:paraId="18717A53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下列有关本实验的叙述，错误的是（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 w14:paraId="2D080EA3" w14:textId="56517DA7" w:rsidR="00576B9A" w:rsidRDefault="00576B9A" w:rsidP="00576B9A">
      <w:pPr>
        <w:shd w:val="clear" w:color="auto" w:fill="FFFFFF"/>
        <w:spacing w:line="360" w:lineRule="auto"/>
        <w:ind w:left="300"/>
        <w:jc w:val="left"/>
        <w:textAlignment w:val="center"/>
      </w:pPr>
      <w:r>
        <w:t>A．剪除脑的目的是为了排除脑对脊髓的影响</w:t>
      </w:r>
      <w:r>
        <w:rPr>
          <w:rFonts w:hint="eastAsia"/>
        </w:rPr>
        <w:t xml:space="preserve"> </w:t>
      </w:r>
      <w:r>
        <w:t xml:space="preserve">  </w:t>
      </w:r>
      <w:r>
        <w:t>B．在实验1的搔扒反射中神经细胞产生了动作电位</w:t>
      </w:r>
    </w:p>
    <w:p w14:paraId="3B5D46D8" w14:textId="6F97D9F5" w:rsidR="00576B9A" w:rsidRDefault="00576B9A" w:rsidP="00576B9A">
      <w:pPr>
        <w:shd w:val="clear" w:color="auto" w:fill="FFFFFF"/>
        <w:spacing w:line="360" w:lineRule="auto"/>
        <w:ind w:left="300"/>
        <w:jc w:val="left"/>
        <w:textAlignment w:val="center"/>
      </w:pPr>
      <w:r>
        <w:lastRenderedPageBreak/>
        <w:t>C．实验2不出现搔扒反射的原因是效应器被破坏</w:t>
      </w:r>
      <w:r>
        <w:rPr>
          <w:rFonts w:hint="eastAsia"/>
        </w:rPr>
        <w:t xml:space="preserve"> </w:t>
      </w:r>
      <w:r>
        <w:t xml:space="preserve">  </w:t>
      </w:r>
      <w:r>
        <w:t>D．实验3证明了搔扒反射的神经中枢在脊髓</w:t>
      </w:r>
    </w:p>
    <w:p w14:paraId="0473900F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5．下列关于神经系统的分级调节的叙述，错误的是（　　）</w:t>
      </w:r>
    </w:p>
    <w:p w14:paraId="606A3CC7" w14:textId="77777777" w:rsidR="00576B9A" w:rsidRDefault="00576B9A" w:rsidP="00576B9A">
      <w:pPr>
        <w:shd w:val="clear" w:color="auto" w:fill="FFFFFF"/>
        <w:spacing w:line="360" w:lineRule="auto"/>
        <w:ind w:left="300"/>
        <w:jc w:val="left"/>
        <w:textAlignment w:val="center"/>
      </w:pPr>
      <w:r>
        <w:t>A．眨眼反射是由脑干参与的，膝跳与缩手反射则受到脊髓的控制，同时它们均受到大脑皮层的调节</w:t>
      </w:r>
    </w:p>
    <w:p w14:paraId="66AA9A5F" w14:textId="77777777" w:rsidR="00576B9A" w:rsidRDefault="00576B9A" w:rsidP="00576B9A">
      <w:pPr>
        <w:shd w:val="clear" w:color="auto" w:fill="FFFFFF"/>
        <w:spacing w:line="360" w:lineRule="auto"/>
        <w:ind w:left="300"/>
        <w:jc w:val="left"/>
        <w:textAlignment w:val="center"/>
      </w:pPr>
      <w:r>
        <w:t>B．婴儿常出现“尿床”的现象，因为此时脊髓的生理活动不受大脑皮层的调节</w:t>
      </w:r>
    </w:p>
    <w:p w14:paraId="39F126EC" w14:textId="77777777" w:rsidR="00576B9A" w:rsidRDefault="00576B9A" w:rsidP="00576B9A">
      <w:pPr>
        <w:shd w:val="clear" w:color="auto" w:fill="FFFFFF"/>
        <w:spacing w:line="360" w:lineRule="auto"/>
        <w:ind w:left="300"/>
        <w:jc w:val="left"/>
        <w:textAlignment w:val="center"/>
      </w:pPr>
      <w:r>
        <w:t>C．参与调节跑步这一过程的神经中枢有大脑皮层、小脑、下丘脑、脑干和脊髓</w:t>
      </w:r>
    </w:p>
    <w:p w14:paraId="736F0199" w14:textId="77777777" w:rsidR="00576B9A" w:rsidRDefault="00576B9A" w:rsidP="00576B9A">
      <w:pPr>
        <w:shd w:val="clear" w:color="auto" w:fill="FFFFFF"/>
        <w:spacing w:line="360" w:lineRule="auto"/>
        <w:ind w:left="300"/>
        <w:jc w:val="left"/>
        <w:textAlignment w:val="center"/>
      </w:pPr>
      <w:r>
        <w:t>D．人闭眼伸出手指触摸自己的鼻尖，这个动作属于大脑皮层中央前回控制的活动</w:t>
      </w:r>
    </w:p>
    <w:p w14:paraId="049D50EF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6．关于引起牵涉痛的两种机制的假说分别是汇聚学说和易化学说。汇聚学说认为，牵涉痛是由于内脏和体表的痛觉传入纤维，在脊髓同一水平的同一个神经元汇聚后再上传至大脑皮层；由于平时疼痛刺激多来源于体表，因此大脑依旧习惯地将内脏痛误以为是体表痛，于是发生牵涉痛。刺激痛觉感受器会引发相应的反射活动。下列叙述，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 w14:paraId="2236882A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A．刺激手部皮肤痛觉感受器引起的缩手反射为条件反射</w:t>
      </w:r>
    </w:p>
    <w:p w14:paraId="21127499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B．在不同的反射活动中，不会出现同一个神经元</w:t>
      </w:r>
    </w:p>
    <w:p w14:paraId="5C0FD40B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C．体表的痛觉传入纤维断裂，对应体表痛就会消失</w:t>
      </w:r>
    </w:p>
    <w:p w14:paraId="66468841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D．发生牵涉痛时，大脑皮层对来自脊髓的信息判断有误</w:t>
      </w:r>
    </w:p>
    <w:p w14:paraId="70BD226E" w14:textId="2EF4522F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</w:rPr>
        <w:t>7</w:t>
      </w:r>
      <w:r>
        <w:t>．一个反射弧和突触的结构示意图，根据图示信息回答下列问题：</w:t>
      </w:r>
    </w:p>
    <w:p w14:paraId="22DEDAE3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411D9BB6" wp14:editId="27EB5AF4">
            <wp:extent cx="3781425" cy="1724025"/>
            <wp:effectExtent l="0" t="0" r="3175" b="3175"/>
            <wp:docPr id="100003" name="图片 100003" descr="@@@5c0b4656-bad5-4893-8c8d-107e399ff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c0b4656-bad5-4893-8c8d-107e399ff0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FF2EE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(1)图1中的感受器接受刺激后，接受刺激部位的膜内外电位变化情况： 膜内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t>；膜外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， 兴奋在神经纤维上传导形式</w:t>
      </w:r>
      <w:r>
        <w:rPr>
          <w:rFonts w:ascii="Times New Roman" w:eastAsia="Times New Roman" w:hAnsi="Times New Roman" w:cs="Times New Roman"/>
          <w:u w:val="single"/>
        </w:rPr>
        <w:t xml:space="preserve">           </w:t>
      </w:r>
    </w:p>
    <w:p w14:paraId="799784B3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(2)图2中的1表示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t>，1中物质的释放使突触后膜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t>， 兴奋在两个神经元之间单向传递的原因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</w:t>
      </w:r>
      <w:r>
        <w:t>。</w:t>
      </w:r>
    </w:p>
    <w:p w14:paraId="44CACAFA" w14:textId="77777777" w:rsidR="00576B9A" w:rsidRDefault="00576B9A" w:rsidP="00576B9A">
      <w:pPr>
        <w:shd w:val="clear" w:color="auto" w:fill="FFFFFF"/>
        <w:spacing w:line="360" w:lineRule="auto"/>
        <w:jc w:val="left"/>
        <w:textAlignment w:val="center"/>
      </w:pPr>
      <w:r>
        <w:t>(3)假如图3中的Y来自图1中的A，图3中的X来自大脑皮层，当感受器接受一个刺激后，导致效应器产生反应，则Y释放的物质对突触后膜具有</w:t>
      </w:r>
      <w:r>
        <w:rPr>
          <w:rFonts w:ascii="Times New Roman" w:eastAsia="Times New Roman" w:hAnsi="Times New Roman" w:cs="Times New Roman"/>
          <w:u w:val="single"/>
        </w:rPr>
        <w:t xml:space="preserve">             </w:t>
      </w:r>
      <w:r>
        <w:t>作用，如果大脑皮层发出的指令是对这个刺激不</w:t>
      </w:r>
      <w:proofErr w:type="gramStart"/>
      <w:r>
        <w:t>作出</w:t>
      </w:r>
      <w:proofErr w:type="gramEnd"/>
      <w:r>
        <w:t>反应，则X释放的物质对突触后膜具有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</w:t>
      </w:r>
      <w:r>
        <w:t>作用。</w:t>
      </w:r>
    </w:p>
    <w:p w14:paraId="5F1DD3D2" w14:textId="32D9ADB7" w:rsidR="00576B9A" w:rsidRDefault="00576B9A" w:rsidP="00576B9A">
      <w:r>
        <w:t>(4)缩手反射属于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反射，当</w:t>
      </w:r>
      <w:proofErr w:type="gramStart"/>
      <w:r>
        <w:t>我们取指血</w:t>
      </w:r>
      <w:proofErr w:type="gramEnd"/>
      <w:r>
        <w:t>进行化验时，针刺破手指的皮肤，但我们并未将手指缩回。这说明一个反射弧中的低级中枢要接受</w:t>
      </w:r>
      <w:r>
        <w:rPr>
          <w:rFonts w:ascii="Times New Roman" w:eastAsia="Times New Roman" w:hAnsi="Times New Roman" w:cs="Times New Roman"/>
          <w:u w:val="single"/>
        </w:rPr>
        <w:t xml:space="preserve">       </w:t>
      </w:r>
      <w:r>
        <w:t>的控制</w:t>
      </w:r>
    </w:p>
    <w:sectPr w:rsidR="00576B9A" w:rsidSect="00576B9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9A"/>
    <w:rsid w:val="005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612E"/>
  <w15:chartTrackingRefBased/>
  <w15:docId w15:val="{A468AE23-24F6-4615-B537-8DBB99EA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B9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B9A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576B9A"/>
    <w:rPr>
      <w:rFonts w:ascii="宋体" w:eastAsia="宋体" w:hAnsi="Courier New" w:cs="Courier New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嘉豪</dc:creator>
  <cp:keywords/>
  <dc:description/>
  <cp:lastModifiedBy>李 嘉豪</cp:lastModifiedBy>
  <cp:revision>1</cp:revision>
  <dcterms:created xsi:type="dcterms:W3CDTF">2023-08-28T12:50:00Z</dcterms:created>
  <dcterms:modified xsi:type="dcterms:W3CDTF">2023-08-28T12:56:00Z</dcterms:modified>
</cp:coreProperties>
</file>