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A3AE3">
      <w:pPr>
        <w:spacing w:line="276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11671300</wp:posOffset>
            </wp:positionH>
            <wp:positionV relativeFrom="topMargin">
              <wp:posOffset>12319000</wp:posOffset>
            </wp:positionV>
            <wp:extent cx="457200" cy="368300"/>
            <wp:effectExtent l="0" t="0" r="0" b="12700"/>
            <wp:wrapNone/>
            <wp:docPr id="100056" name="图片 100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6" name="图片 1000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4EA408">
      <w:pPr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导学案</w:t>
      </w:r>
      <w:r>
        <w:rPr>
          <w:rFonts w:hint="eastAsia"/>
          <w:b/>
          <w:sz w:val="24"/>
        </w:rPr>
        <w:t>课题：种群数量的变化</w:t>
      </w:r>
    </w:p>
    <w:p w14:paraId="0835925F">
      <w:pPr>
        <w:rPr>
          <w:rFonts w:hint="eastAsia"/>
          <w:b/>
          <w:sz w:val="24"/>
        </w:rPr>
      </w:pPr>
    </w:p>
    <w:p w14:paraId="229E5478">
      <w:pPr>
        <w:pStyle w:val="11"/>
        <w:widowControl/>
        <w:adjustRightInd w:val="0"/>
        <w:snapToGrid w:val="0"/>
        <w:spacing w:line="276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color w:val="000000"/>
          <w:sz w:val="24"/>
        </w:rPr>
        <w:t xml:space="preserve">学习目标:  </w:t>
      </w:r>
      <w:r>
        <w:rPr>
          <w:rFonts w:hint="eastAsia" w:ascii="宋体" w:hAnsi="宋体" w:cs="宋体"/>
          <w:b/>
          <w:bCs/>
          <w:szCs w:val="21"/>
        </w:rPr>
        <w:t>1.举例说明种群的“J”形增长、“S”形增长、波动等数量变化情况。(生命观念)</w:t>
      </w:r>
    </w:p>
    <w:p w14:paraId="1DE6F772">
      <w:pPr>
        <w:pStyle w:val="11"/>
        <w:widowControl/>
        <w:adjustRightInd w:val="0"/>
        <w:snapToGrid w:val="0"/>
        <w:spacing w:line="276" w:lineRule="auto"/>
        <w:ind w:firstLine="1265" w:firstLineChars="6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2.阐明环境容纳量原理在实践中的应用。(科学思</w:t>
      </w:r>
      <w:bookmarkStart w:id="0" w:name="_GoBack"/>
      <w:r>
        <w:rPr>
          <w:rFonts w:hint="eastAsia" w:ascii="宋体" w:hAnsi="宋体" w:cs="宋体"/>
          <w:b/>
          <w:bCs/>
          <w:szCs w:val="21"/>
        </w:rPr>
        <w:t>维</w:t>
      </w:r>
      <w:bookmarkEnd w:id="0"/>
      <w:r>
        <w:rPr>
          <w:rFonts w:hint="eastAsia" w:ascii="宋体" w:hAnsi="宋体" w:cs="宋体"/>
          <w:b/>
          <w:bCs/>
          <w:szCs w:val="21"/>
        </w:rPr>
        <w:t>)</w:t>
      </w:r>
    </w:p>
    <w:p w14:paraId="2F7FA44F">
      <w:pPr>
        <w:pStyle w:val="11"/>
        <w:widowControl/>
        <w:adjustRightInd w:val="0"/>
        <w:snapToGrid w:val="0"/>
        <w:spacing w:line="276" w:lineRule="auto"/>
        <w:ind w:left="1471" w:leftChars="600" w:hanging="211" w:hangingChars="100"/>
        <w:rPr>
          <w:rFonts w:ascii="宋体" w:hAnsi="宋体" w:cs="宋体"/>
          <w:b/>
        </w:rPr>
      </w:pPr>
      <w:r>
        <w:rPr>
          <w:rFonts w:hint="eastAsia" w:ascii="宋体" w:hAnsi="宋体" w:cs="宋体"/>
          <w:b/>
          <w:bCs/>
          <w:szCs w:val="21"/>
        </w:rPr>
        <w:t>3.通过探究培养液中酵母菌种群数量的变化等活动，尝试建立数学模型表征和解释种群的数量变化。(科学探究)</w:t>
      </w:r>
    </w:p>
    <w:p w14:paraId="63F6D3F1">
      <w:pPr>
        <w:pStyle w:val="11"/>
        <w:widowControl/>
        <w:adjustRightInd w:val="0"/>
        <w:snapToGrid w:val="0"/>
        <w:spacing w:line="276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学习重点：</w:t>
      </w:r>
      <w:r>
        <w:rPr>
          <w:rFonts w:hint="eastAsia" w:ascii="宋体" w:hAnsi="宋体" w:cs="宋体"/>
          <w:b/>
          <w:bCs/>
          <w:szCs w:val="21"/>
        </w:rPr>
        <w:t>1.建构种群增长模型的方法。2.种群的“J”形增长和“S”形增长</w:t>
      </w:r>
      <w:r>
        <w:rPr>
          <w:rFonts w:hint="eastAsia" w:ascii="宋体" w:hAnsi="宋体" w:cs="宋体"/>
          <w:b/>
          <w:szCs w:val="21"/>
        </w:rPr>
        <w:t>。</w:t>
      </w:r>
    </w:p>
    <w:p w14:paraId="74E57476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学习</w:t>
      </w:r>
      <w:r>
        <w:rPr>
          <w:rFonts w:hint="eastAsia" w:ascii="宋体" w:hAnsi="宋体" w:cs="宋体"/>
          <w:b/>
          <w:color w:val="000000"/>
          <w:kern w:val="0"/>
          <w:sz w:val="24"/>
        </w:rPr>
        <w:t>难点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szCs w:val="21"/>
        </w:rPr>
        <w:t>建构种群增长的数学模型</w:t>
      </w:r>
      <w:r>
        <w:rPr>
          <w:rFonts w:hint="eastAsia" w:ascii="宋体" w:hAnsi="宋体" w:cs="宋体"/>
          <w:b/>
          <w:szCs w:val="21"/>
        </w:rPr>
        <w:t>。</w:t>
      </w:r>
    </w:p>
    <w:p w14:paraId="37CCEA62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一、</w:t>
      </w:r>
      <w:r>
        <w:rPr>
          <w:rFonts w:hint="eastAsia" w:ascii="宋体" w:hAnsi="宋体" w:cs="宋体"/>
          <w:b/>
          <w:bCs/>
          <w:szCs w:val="21"/>
        </w:rPr>
        <w:t>建构种群增长模型的方法</w:t>
      </w:r>
    </w:p>
    <w:p w14:paraId="4487058D">
      <w:pPr>
        <w:spacing w:line="276" w:lineRule="auto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【自主学习】</w:t>
      </w:r>
    </w:p>
    <w:p w14:paraId="690D578B">
      <w:pPr>
        <w:pStyle w:val="2"/>
        <w:tabs>
          <w:tab w:val="left" w:pos="4680"/>
        </w:tabs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1．数学模型</w:t>
      </w:r>
    </w:p>
    <w:p w14:paraId="6DF15729">
      <w:pPr>
        <w:pStyle w:val="2"/>
        <w:tabs>
          <w:tab w:val="left" w:pos="4680"/>
        </w:tabs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(1)概念：用来描述一个系统或它的性质的</w:t>
      </w:r>
      <w:r>
        <w:rPr>
          <w:rFonts w:hint="eastAsia" w:hAnsi="宋体" w:cs="宋体"/>
          <w:b/>
          <w:bCs/>
          <w:sz w:val="21"/>
          <w:u w:val="single"/>
        </w:rPr>
        <w:t>数学形式</w:t>
      </w:r>
      <w:r>
        <w:rPr>
          <w:rFonts w:hint="eastAsia" w:hAnsi="宋体" w:cs="宋体"/>
          <w:b/>
          <w:bCs/>
          <w:sz w:val="21"/>
        </w:rPr>
        <w:t>。</w:t>
      </w:r>
    </w:p>
    <w:p w14:paraId="2F831400">
      <w:pPr>
        <w:pStyle w:val="2"/>
        <w:tabs>
          <w:tab w:val="left" w:pos="4680"/>
        </w:tabs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(2)作用：描述、解释和预测种群数量的变化。</w:t>
      </w:r>
    </w:p>
    <w:p w14:paraId="5177D68D">
      <w:pPr>
        <w:widowControl/>
        <w:adjustRightInd w:val="0"/>
        <w:snapToGrid w:val="0"/>
        <w:spacing w:line="276" w:lineRule="auto"/>
        <w:ind w:firstLine="211" w:firstLineChars="1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2.建构数学模型的步骤：（以“问题探讨”中的素材为例）</w:t>
      </w:r>
    </w:p>
    <w:p w14:paraId="1816F922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343535</wp:posOffset>
            </wp:positionH>
            <wp:positionV relativeFrom="paragraph">
              <wp:posOffset>26035</wp:posOffset>
            </wp:positionV>
            <wp:extent cx="5233670" cy="3026410"/>
            <wp:effectExtent l="19050" t="0" r="5080" b="0"/>
            <wp:wrapNone/>
            <wp:docPr id="3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A7EABB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0820B97B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713960B0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2DDE200B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007DB4CE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5C317506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4CC5EADC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1FF60B45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003BAD5A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671B7DA8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1B3928A7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6BA9AF19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4C0F1F8F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258E2E7A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3131D608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7B18BFFF">
      <w:pPr>
        <w:widowControl/>
        <w:adjustRightInd w:val="0"/>
        <w:snapToGrid w:val="0"/>
        <w:spacing w:line="276" w:lineRule="auto"/>
        <w:ind w:firstLine="211" w:firstLineChars="1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3.表达形式</w:t>
      </w:r>
    </w:p>
    <w:p w14:paraId="5DB4C3D4">
      <w:pPr>
        <w:spacing w:line="276" w:lineRule="auto"/>
        <w:ind w:firstLine="211" w:firstLineChars="1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例：在营养和生存空间没有限制的情况下，某种细菌每20分钟就通过分裂繁殖一次。</w:t>
      </w:r>
    </w:p>
    <w:p w14:paraId="67C9B8A9">
      <w:pPr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(1)用</w:t>
      </w:r>
      <w:r>
        <w:rPr>
          <w:rFonts w:hint="eastAsia" w:ascii="宋体" w:hAnsi="宋体" w:cs="宋体"/>
          <w:b/>
          <w:bCs/>
          <w:szCs w:val="21"/>
          <w:u w:val="single"/>
        </w:rPr>
        <w:t>数学方程式</w:t>
      </w:r>
      <w:r>
        <w:rPr>
          <w:rFonts w:hint="eastAsia" w:ascii="宋体" w:hAnsi="宋体" w:cs="宋体"/>
          <w:b/>
          <w:bCs/>
          <w:szCs w:val="21"/>
        </w:rPr>
        <w:t>表示：n代以后细菌的数量N=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</w:t>
      </w:r>
    </w:p>
    <w:p w14:paraId="0D65CB89">
      <w:pPr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(2)请将该细菌产生的后代在不同时期的数量填入下表,并画出细菌的种群增长</w:t>
      </w:r>
      <w:r>
        <w:rPr>
          <w:rFonts w:hint="eastAsia" w:ascii="宋体" w:hAnsi="宋体" w:cs="宋体"/>
          <w:b/>
          <w:bCs/>
          <w:szCs w:val="21"/>
          <w:u w:val="single"/>
        </w:rPr>
        <w:t>曲线</w:t>
      </w:r>
      <w:r>
        <w:rPr>
          <w:rFonts w:hint="eastAsia" w:ascii="宋体" w:hAnsi="宋体" w:cs="宋体"/>
          <w:b/>
          <w:bCs/>
          <w:szCs w:val="21"/>
        </w:rPr>
        <w:t>：</w:t>
      </w:r>
    </w:p>
    <w:tbl>
      <w:tblPr>
        <w:tblStyle w:val="8"/>
        <w:tblpPr w:leftFromText="180" w:rightFromText="180" w:vertAnchor="text" w:horzAnchor="page" w:tblpX="933" w:tblpY="1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456"/>
        <w:gridCol w:w="456"/>
        <w:gridCol w:w="456"/>
        <w:gridCol w:w="456"/>
        <w:gridCol w:w="576"/>
        <w:gridCol w:w="576"/>
        <w:gridCol w:w="576"/>
        <w:gridCol w:w="576"/>
        <w:gridCol w:w="576"/>
      </w:tblGrid>
      <w:tr w14:paraId="4E57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56" w:type="dxa"/>
            <w:noWrap/>
            <w:vAlign w:val="center"/>
          </w:tcPr>
          <w:p w14:paraId="2B8637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时间（min）</w:t>
            </w:r>
          </w:p>
        </w:tc>
        <w:tc>
          <w:tcPr>
            <w:tcW w:w="456" w:type="dxa"/>
            <w:noWrap/>
            <w:vAlign w:val="center"/>
          </w:tcPr>
          <w:p w14:paraId="0446623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</w:p>
        </w:tc>
        <w:tc>
          <w:tcPr>
            <w:tcW w:w="456" w:type="dxa"/>
            <w:noWrap/>
            <w:vAlign w:val="center"/>
          </w:tcPr>
          <w:p w14:paraId="24211FA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  <w:tc>
          <w:tcPr>
            <w:tcW w:w="456" w:type="dxa"/>
            <w:noWrap/>
            <w:vAlign w:val="center"/>
          </w:tcPr>
          <w:p w14:paraId="2E06480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60</w:t>
            </w:r>
          </w:p>
        </w:tc>
        <w:tc>
          <w:tcPr>
            <w:tcW w:w="456" w:type="dxa"/>
            <w:noWrap/>
            <w:vAlign w:val="center"/>
          </w:tcPr>
          <w:p w14:paraId="4959C08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80</w:t>
            </w:r>
          </w:p>
        </w:tc>
        <w:tc>
          <w:tcPr>
            <w:tcW w:w="576" w:type="dxa"/>
            <w:noWrap/>
            <w:vAlign w:val="center"/>
          </w:tcPr>
          <w:p w14:paraId="48DAB2C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100</w:t>
            </w:r>
          </w:p>
        </w:tc>
        <w:tc>
          <w:tcPr>
            <w:tcW w:w="576" w:type="dxa"/>
            <w:noWrap/>
            <w:vAlign w:val="center"/>
          </w:tcPr>
          <w:p w14:paraId="2C0BFB4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120</w:t>
            </w:r>
          </w:p>
        </w:tc>
        <w:tc>
          <w:tcPr>
            <w:tcW w:w="576" w:type="dxa"/>
            <w:noWrap/>
            <w:vAlign w:val="center"/>
          </w:tcPr>
          <w:p w14:paraId="36B1220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140</w:t>
            </w:r>
          </w:p>
        </w:tc>
        <w:tc>
          <w:tcPr>
            <w:tcW w:w="576" w:type="dxa"/>
            <w:noWrap/>
            <w:vAlign w:val="center"/>
          </w:tcPr>
          <w:p w14:paraId="0B9D356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160</w:t>
            </w:r>
          </w:p>
        </w:tc>
        <w:tc>
          <w:tcPr>
            <w:tcW w:w="576" w:type="dxa"/>
            <w:noWrap/>
            <w:vAlign w:val="center"/>
          </w:tcPr>
          <w:p w14:paraId="4856419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180</w:t>
            </w:r>
          </w:p>
        </w:tc>
      </w:tr>
      <w:tr w14:paraId="7C97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56" w:type="dxa"/>
            <w:noWrap/>
            <w:vAlign w:val="center"/>
          </w:tcPr>
          <w:p w14:paraId="504124C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细菌数量</w:t>
            </w:r>
          </w:p>
        </w:tc>
        <w:tc>
          <w:tcPr>
            <w:tcW w:w="456" w:type="dxa"/>
            <w:noWrap/>
            <w:vAlign w:val="center"/>
          </w:tcPr>
          <w:p w14:paraId="48B7461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14:paraId="748B1F3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14:paraId="1C55C81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56" w:type="dxa"/>
            <w:noWrap/>
            <w:vAlign w:val="center"/>
          </w:tcPr>
          <w:p w14:paraId="4BACE54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6" w:type="dxa"/>
            <w:noWrap/>
            <w:vAlign w:val="center"/>
          </w:tcPr>
          <w:p w14:paraId="269B75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6" w:type="dxa"/>
            <w:noWrap/>
            <w:vAlign w:val="center"/>
          </w:tcPr>
          <w:p w14:paraId="334D537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6" w:type="dxa"/>
            <w:noWrap/>
            <w:vAlign w:val="center"/>
          </w:tcPr>
          <w:p w14:paraId="7CB7937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6" w:type="dxa"/>
            <w:noWrap/>
            <w:vAlign w:val="center"/>
          </w:tcPr>
          <w:p w14:paraId="2DEA59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76" w:type="dxa"/>
            <w:noWrap/>
            <w:vAlign w:val="center"/>
          </w:tcPr>
          <w:p w14:paraId="39F0EF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1F9AC044">
      <w:pPr>
        <w:spacing w:line="276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/>
          <w:b/>
          <w:bCs/>
          <w:szCs w:val="21"/>
        </w:rPr>
        <w:pict>
          <v:group id="_x0000_s1035" o:spid="_x0000_s1035" o:spt="203" style="position:absolute;left:0pt;margin-left:47.15pt;margin-top:4.05pt;height:55.05pt;width:86.3pt;mso-wrap-distance-bottom:0pt;mso-wrap-distance-left:9pt;mso-wrap-distance-right:9pt;mso-wrap-distance-top:0pt;z-index:251660288;mso-width-relative:page;mso-height-relative:page;" coordorigin="1155,7487" coordsize="3045,2340203">
            <o:lock v:ext="edit"/>
            <v:line id="_x0000_s1036" o:spid="_x0000_s1036" o:spt="20" style="position:absolute;left:1155;top:7487;flip:y;height:2340;width:0;" coordsize="21600,21600">
              <v:path arrowok="t"/>
              <v:fill focussize="0,0"/>
              <v:stroke endarrow="block"/>
              <v:imagedata o:title=""/>
              <o:lock v:ext="edit"/>
            </v:line>
            <v:line id="_x0000_s1037" o:spid="_x0000_s1037" o:spt="20" style="position:absolute;left:1155;top:9827;height:0;width:3045;" coordsize="21600,21600">
              <v:path arrowok="t"/>
              <v:fill focussize="0,0"/>
              <v:stroke endarrow="block"/>
              <v:imagedata o:title=""/>
              <o:lock v:ext="edit"/>
            </v:line>
            <w10:wrap type="square"/>
          </v:group>
        </w:pict>
      </w:r>
    </w:p>
    <w:p w14:paraId="4121B238">
      <w:pPr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35008926">
      <w:pPr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0BA1B252">
      <w:pPr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0D3648C1">
      <w:pPr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13D3DC6B">
      <w:pPr>
        <w:spacing w:line="276" w:lineRule="auto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【思考与讨论】</w:t>
      </w:r>
    </w:p>
    <w:p w14:paraId="635BD9D5">
      <w:pPr>
        <w:pStyle w:val="2"/>
        <w:tabs>
          <w:tab w:val="left" w:pos="4680"/>
        </w:tabs>
        <w:snapToGrid w:val="0"/>
        <w:spacing w:line="276" w:lineRule="auto"/>
        <w:ind w:firstLine="211" w:firstLineChars="1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1.数学模型表现形式中，曲线图与数学公式相比，具有什么优点和局限性？</w:t>
      </w:r>
    </w:p>
    <w:p w14:paraId="15CC2BFF">
      <w:pPr>
        <w:spacing w:line="276" w:lineRule="auto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572D1ADD">
      <w:pPr>
        <w:spacing w:line="276" w:lineRule="auto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【典例自测】</w:t>
      </w:r>
    </w:p>
    <w:p w14:paraId="1F307112">
      <w:pPr>
        <w:pStyle w:val="2"/>
        <w:tabs>
          <w:tab w:val="left" w:pos="4680"/>
        </w:tabs>
        <w:snapToGrid w:val="0"/>
        <w:spacing w:line="300" w:lineRule="auto"/>
        <w:ind w:left="661" w:leftChars="114" w:hanging="422" w:hangingChars="200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sz w:val="21"/>
        </w:rPr>
        <w:t>例1 数学模型是用来描述一个系统或它的性质的数学形式。调查发现某种一年生植物(当年播种、当年开花结果)的种群中存在下列情形：①因某种原因导致该植物中大约只有80%的种子能够发育成成熟植株；②该植物平均每株可产生400粒种子；③该植物为自花传粉植物。目前种子数量为</w:t>
      </w:r>
      <w:r>
        <w:rPr>
          <w:rFonts w:hint="eastAsia" w:hAnsi="宋体" w:cs="宋体"/>
          <w:b/>
          <w:i/>
          <w:sz w:val="21"/>
        </w:rPr>
        <w:t>a</w:t>
      </w:r>
      <w:r>
        <w:rPr>
          <w:rFonts w:hint="eastAsia" w:hAnsi="宋体" w:cs="宋体"/>
          <w:b/>
          <w:sz w:val="21"/>
        </w:rPr>
        <w:t>，则</w:t>
      </w:r>
      <w:r>
        <w:rPr>
          <w:rFonts w:hint="eastAsia" w:hAnsi="宋体" w:cs="宋体"/>
          <w:b/>
          <w:i/>
          <w:sz w:val="21"/>
        </w:rPr>
        <w:t>m</w:t>
      </w:r>
      <w:r>
        <w:rPr>
          <w:rFonts w:hint="eastAsia" w:hAnsi="宋体" w:cs="宋体"/>
          <w:b/>
          <w:sz w:val="21"/>
        </w:rPr>
        <w:t>年后该植物的种子数量</w:t>
      </w:r>
      <w:r>
        <w:rPr>
          <w:rFonts w:hint="eastAsia" w:hAnsi="宋体" w:cs="宋体"/>
          <w:b/>
          <w:i/>
          <w:sz w:val="21"/>
        </w:rPr>
        <w:t>N</w:t>
      </w:r>
      <w:r>
        <w:rPr>
          <w:rFonts w:hint="eastAsia" w:hAnsi="宋体" w:cs="宋体"/>
          <w:b/>
          <w:sz w:val="21"/>
        </w:rPr>
        <w:t>可以表示为(　　)</w:t>
      </w:r>
    </w:p>
    <w:p w14:paraId="7CB8DCA1">
      <w:pPr>
        <w:pStyle w:val="2"/>
        <w:tabs>
          <w:tab w:val="left" w:pos="4680"/>
        </w:tabs>
        <w:snapToGrid w:val="0"/>
        <w:spacing w:line="300" w:lineRule="auto"/>
        <w:ind w:firstLine="632" w:firstLineChars="300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sz w:val="21"/>
        </w:rPr>
        <w:t>A．400</w:t>
      </w:r>
      <w:r>
        <w:rPr>
          <w:rFonts w:hint="eastAsia" w:hAnsi="宋体" w:cs="宋体"/>
          <w:b/>
          <w:i/>
          <w:sz w:val="21"/>
        </w:rPr>
        <w:t>a</w:t>
      </w:r>
      <w:r>
        <w:rPr>
          <w:rFonts w:hint="eastAsia" w:hAnsi="宋体" w:cs="宋体"/>
          <w:b/>
          <w:sz w:val="21"/>
        </w:rPr>
        <w:t>·0.8</w:t>
      </w:r>
      <w:r>
        <w:rPr>
          <w:rFonts w:hint="eastAsia" w:hAnsi="宋体" w:cs="宋体"/>
          <w:b/>
          <w:i/>
          <w:sz w:val="21"/>
          <w:vertAlign w:val="superscript"/>
        </w:rPr>
        <w:t>m</w:t>
      </w:r>
      <w:r>
        <w:rPr>
          <w:rFonts w:hint="eastAsia" w:hAnsi="宋体" w:cs="宋体"/>
          <w:b/>
          <w:sz w:val="21"/>
        </w:rPr>
        <w:t xml:space="preserve">      B．0.8</w:t>
      </w:r>
      <w:r>
        <w:rPr>
          <w:rFonts w:hint="eastAsia" w:hAnsi="宋体" w:cs="宋体"/>
          <w:b/>
          <w:i/>
          <w:sz w:val="21"/>
        </w:rPr>
        <w:t>a</w:t>
      </w:r>
      <w:r>
        <w:rPr>
          <w:rFonts w:hint="eastAsia" w:hAnsi="宋体" w:cs="宋体"/>
          <w:b/>
          <w:sz w:val="21"/>
        </w:rPr>
        <w:t>·400</w:t>
      </w:r>
      <w:r>
        <w:rPr>
          <w:rFonts w:hint="eastAsia" w:hAnsi="宋体" w:cs="宋体"/>
          <w:b/>
          <w:i/>
          <w:sz w:val="21"/>
          <w:vertAlign w:val="superscript"/>
        </w:rPr>
        <w:t xml:space="preserve">m         </w:t>
      </w:r>
      <w:r>
        <w:rPr>
          <w:rFonts w:hint="eastAsia" w:hAnsi="宋体" w:cs="宋体"/>
          <w:b/>
          <w:sz w:val="21"/>
        </w:rPr>
        <w:t>C．</w:t>
      </w:r>
      <w:r>
        <w:rPr>
          <w:rFonts w:hint="eastAsia" w:hAnsi="宋体" w:cs="宋体"/>
          <w:b/>
          <w:i/>
          <w:sz w:val="21"/>
        </w:rPr>
        <w:t>a</w:t>
      </w:r>
      <w:r>
        <w:rPr>
          <w:rFonts w:hint="eastAsia" w:hAnsi="宋体" w:cs="宋体"/>
          <w:b/>
          <w:sz w:val="21"/>
        </w:rPr>
        <w:t>·320</w:t>
      </w:r>
      <w:r>
        <w:rPr>
          <w:rFonts w:hint="eastAsia" w:hAnsi="宋体" w:cs="宋体"/>
          <w:b/>
          <w:i/>
          <w:sz w:val="21"/>
          <w:vertAlign w:val="superscript"/>
        </w:rPr>
        <w:t>m</w:t>
      </w:r>
      <w:r>
        <w:rPr>
          <w:rFonts w:hint="eastAsia" w:hAnsi="宋体" w:cs="宋体"/>
          <w:b/>
          <w:sz w:val="21"/>
        </w:rPr>
        <w:t xml:space="preserve">        D．320</w:t>
      </w:r>
      <w:r>
        <w:rPr>
          <w:rFonts w:hint="eastAsia" w:hAnsi="宋体" w:cs="宋体"/>
          <w:b/>
          <w:i/>
          <w:sz w:val="21"/>
        </w:rPr>
        <w:t>a</w:t>
      </w:r>
      <w:r>
        <w:rPr>
          <w:rFonts w:hint="eastAsia" w:hAnsi="宋体" w:cs="宋体"/>
          <w:b/>
          <w:i/>
          <w:sz w:val="21"/>
          <w:vertAlign w:val="superscript"/>
        </w:rPr>
        <w:t>m</w:t>
      </w:r>
    </w:p>
    <w:p w14:paraId="2056A4FC">
      <w:pPr>
        <w:pStyle w:val="2"/>
        <w:tabs>
          <w:tab w:val="left" w:pos="4680"/>
        </w:tabs>
        <w:snapToGrid w:val="0"/>
        <w:spacing w:line="276" w:lineRule="auto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sz w:val="21"/>
        </w:rPr>
        <w:t>二、种群数量变化曲线</w:t>
      </w:r>
    </w:p>
    <w:p w14:paraId="6A1ECDAF">
      <w:pPr>
        <w:spacing w:line="276" w:lineRule="auto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【自主学习】</w:t>
      </w:r>
    </w:p>
    <w:p w14:paraId="676C8DA9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sz w:val="21"/>
        </w:rPr>
        <w:t>（一）种群的“J”形增长</w:t>
      </w:r>
    </w:p>
    <w:p w14:paraId="2135313F">
      <w:pPr>
        <w:spacing w:line="276" w:lineRule="auto"/>
        <w:ind w:left="632" w:leftChars="100" w:hanging="422" w:hanging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1．含义：自然界有类似细菌在</w:t>
      </w:r>
      <w:r>
        <w:rPr>
          <w:rFonts w:hint="eastAsia" w:ascii="宋体" w:hAnsi="宋体" w:cs="宋体"/>
          <w:b/>
          <w:szCs w:val="21"/>
          <w:u w:val="single"/>
        </w:rPr>
        <w:t xml:space="preserve">          </w:t>
      </w:r>
      <w:r>
        <w:rPr>
          <w:rFonts w:hint="eastAsia" w:ascii="宋体" w:hAnsi="宋体" w:cs="宋体"/>
          <w:b/>
          <w:szCs w:val="21"/>
        </w:rPr>
        <w:t>条件下的种群，以</w:t>
      </w:r>
      <w:r>
        <w:rPr>
          <w:rFonts w:hint="eastAsia" w:ascii="宋体" w:hAnsi="宋体" w:cs="宋体"/>
          <w:b/>
          <w:szCs w:val="21"/>
          <w:u w:val="single"/>
        </w:rPr>
        <w:t xml:space="preserve">       </w:t>
      </w:r>
      <w:r>
        <w:rPr>
          <w:rFonts w:hint="eastAsia" w:ascii="宋体" w:hAnsi="宋体" w:cs="宋体"/>
          <w:b/>
          <w:szCs w:val="21"/>
        </w:rPr>
        <w:t>为横坐标，以</w:t>
      </w:r>
      <w:r>
        <w:rPr>
          <w:rFonts w:hint="eastAsia" w:ascii="宋体" w:hAnsi="宋体" w:cs="宋体"/>
          <w:b/>
          <w:szCs w:val="21"/>
          <w:u w:val="single"/>
        </w:rPr>
        <w:t xml:space="preserve">         </w:t>
      </w:r>
      <w:r>
        <w:rPr>
          <w:rFonts w:hint="eastAsia" w:ascii="宋体" w:hAnsi="宋体" w:cs="宋体"/>
          <w:b/>
          <w:szCs w:val="21"/>
        </w:rPr>
        <w:t>为纵坐标画出的曲线图，曲线大致呈“J”型。</w:t>
      </w:r>
    </w:p>
    <w:p w14:paraId="3B2BD175">
      <w:pPr>
        <w:spacing w:line="276" w:lineRule="auto"/>
        <w:ind w:firstLine="211" w:firstLineChars="1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2．“J”型增长数学模型：</w:t>
      </w:r>
    </w:p>
    <w:p w14:paraId="7F0D424D">
      <w:pPr>
        <w:spacing w:line="276" w:lineRule="auto"/>
        <w:ind w:firstLine="211" w:firstLineChars="1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（1）模型假设：</w:t>
      </w:r>
    </w:p>
    <w:p w14:paraId="29D80052">
      <w:pPr>
        <w:spacing w:line="276" w:lineRule="auto"/>
        <w:ind w:firstLine="632" w:firstLineChars="3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条件：在</w:t>
      </w:r>
      <w:r>
        <w:rPr>
          <w:rFonts w:hint="eastAsia" w:ascii="宋体" w:hAnsi="宋体" w:cs="宋体"/>
          <w:b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b/>
          <w:szCs w:val="21"/>
        </w:rPr>
        <w:t>条件充裕、气候适宜、没有敌害和其他竞争物种等。</w:t>
      </w:r>
    </w:p>
    <w:p w14:paraId="6F315C80">
      <w:pPr>
        <w:spacing w:line="276" w:lineRule="auto"/>
        <w:ind w:firstLine="632" w:firstLineChars="3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数量变化：种群的数量每年以</w:t>
      </w:r>
      <w:r>
        <w:rPr>
          <w:rFonts w:hint="eastAsia" w:ascii="宋体" w:hAnsi="宋体" w:cs="宋体"/>
          <w:b/>
          <w:szCs w:val="21"/>
          <w:u w:val="single"/>
        </w:rPr>
        <w:t xml:space="preserve">            </w:t>
      </w:r>
      <w:r>
        <w:rPr>
          <w:rFonts w:hint="eastAsia" w:ascii="宋体" w:hAnsi="宋体" w:cs="宋体"/>
          <w:b/>
          <w:szCs w:val="21"/>
        </w:rPr>
        <w:t>增长，第二年的数量是第一年的</w:t>
      </w:r>
      <w:r>
        <w:rPr>
          <w:rFonts w:hint="eastAsia" w:ascii="宋体" w:hAnsi="宋体" w:cs="宋体"/>
          <w:b/>
          <w:szCs w:val="21"/>
          <w:u w:val="single"/>
        </w:rPr>
        <w:t xml:space="preserve">         </w:t>
      </w:r>
      <w:r>
        <w:rPr>
          <w:rFonts w:hint="eastAsia" w:ascii="宋体" w:hAnsi="宋体" w:cs="宋体"/>
          <w:b/>
          <w:szCs w:val="21"/>
        </w:rPr>
        <w:t>倍。</w:t>
      </w:r>
    </w:p>
    <w:p w14:paraId="2F5C548A">
      <w:pPr>
        <w:spacing w:line="276" w:lineRule="auto"/>
        <w:rPr>
          <w:rFonts w:ascii="宋体" w:hAnsi="宋体" w:cs="宋体"/>
          <w:b/>
          <w:szCs w:val="21"/>
          <w:u w:val="single"/>
        </w:rPr>
      </w:pPr>
      <w:r>
        <w:rPr>
          <w:rFonts w:hint="eastAsia" w:ascii="宋体" w:hAnsi="宋体" w:cs="宋体"/>
          <w:b/>
          <w:szCs w:val="21"/>
        </w:rPr>
        <w:t>（2）建立模型：t年以后种群的数量表达式为：</w:t>
      </w:r>
      <w:r>
        <w:rPr>
          <w:rFonts w:hint="eastAsia" w:ascii="宋体" w:hAnsi="宋体" w:cs="宋体"/>
          <w:b/>
          <w:szCs w:val="21"/>
          <w:u w:val="single"/>
        </w:rPr>
        <w:t xml:space="preserve">                    .</w:t>
      </w:r>
    </w:p>
    <w:p w14:paraId="27351D81">
      <w:pPr>
        <w:spacing w:line="276" w:lineRule="auto"/>
        <w:ind w:left="420" w:leftChars="200" w:firstLine="211" w:firstLineChars="1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各参数含义：N</w:t>
      </w:r>
      <w:r>
        <w:rPr>
          <w:rFonts w:hint="eastAsia" w:ascii="宋体" w:hAnsi="宋体" w:cs="宋体"/>
          <w:b/>
          <w:szCs w:val="21"/>
          <w:vertAlign w:val="subscript"/>
        </w:rPr>
        <w:t>0</w:t>
      </w:r>
      <w:r>
        <w:rPr>
          <w:rFonts w:hint="eastAsia" w:ascii="宋体" w:hAnsi="宋体" w:cs="宋体"/>
          <w:b/>
          <w:szCs w:val="21"/>
        </w:rPr>
        <w:t>表示</w:t>
      </w:r>
      <w:r>
        <w:rPr>
          <w:rFonts w:hint="eastAsia" w:ascii="宋体" w:hAnsi="宋体" w:cs="宋体"/>
          <w:b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b/>
          <w:szCs w:val="21"/>
        </w:rPr>
        <w:t>；N</w:t>
      </w:r>
      <w:r>
        <w:rPr>
          <w:rFonts w:hint="eastAsia" w:ascii="宋体" w:hAnsi="宋体" w:cs="宋体"/>
          <w:b/>
          <w:szCs w:val="21"/>
          <w:vertAlign w:val="subscript"/>
        </w:rPr>
        <w:t>t</w:t>
      </w:r>
      <w:r>
        <w:rPr>
          <w:rFonts w:hint="eastAsia" w:ascii="宋体" w:hAnsi="宋体" w:cs="宋体"/>
          <w:b/>
          <w:szCs w:val="21"/>
        </w:rPr>
        <w:t>表示</w:t>
      </w:r>
      <w:r>
        <w:rPr>
          <w:rFonts w:hint="eastAsia" w:ascii="宋体" w:hAnsi="宋体" w:cs="宋体"/>
          <w:b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b/>
          <w:szCs w:val="21"/>
        </w:rPr>
        <w:t>；</w:t>
      </w:r>
    </w:p>
    <w:p w14:paraId="2B804A4A">
      <w:pPr>
        <w:spacing w:line="276" w:lineRule="auto"/>
        <w:ind w:left="630" w:leftChars="300" w:firstLine="211" w:firstLineChars="100"/>
        <w:rPr>
          <w:rFonts w:ascii="宋体" w:hAnsi="宋体" w:cs="宋体"/>
          <w:b/>
          <w:szCs w:val="21"/>
          <w:u w:val="single"/>
        </w:rPr>
      </w:pPr>
      <w:r>
        <w:rPr>
          <w:rFonts w:hint="eastAsia" w:ascii="宋体" w:hAnsi="宋体" w:cs="宋体"/>
          <w:b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" cy="215900"/>
            <wp:effectExtent l="0" t="0" r="0" b="0"/>
            <wp:wrapSquare wrapText="bothSides"/>
            <wp:docPr id="17" name="对象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对象 4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Cs w:val="21"/>
        </w:rPr>
        <w:t>t表示</w:t>
      </w:r>
      <w:r>
        <w:rPr>
          <w:rFonts w:hint="eastAsia" w:ascii="宋体" w:hAnsi="宋体" w:cs="宋体"/>
          <w:b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b/>
          <w:szCs w:val="21"/>
        </w:rPr>
        <w:t>；λ表示</w:t>
      </w:r>
      <w:r>
        <w:rPr>
          <w:rFonts w:hint="eastAsia" w:ascii="宋体" w:hAnsi="宋体" w:cs="宋体"/>
          <w:b/>
          <w:szCs w:val="21"/>
          <w:u w:val="single"/>
        </w:rPr>
        <w:t xml:space="preserve">                </w:t>
      </w:r>
      <w:r>
        <w:rPr>
          <w:rFonts w:hint="eastAsia" w:ascii="宋体" w:hAnsi="宋体" w:cs="宋体"/>
          <w:b/>
          <w:szCs w:val="21"/>
        </w:rPr>
        <w:t>。</w:t>
      </w:r>
    </w:p>
    <w:p w14:paraId="45D08A3E">
      <w:pPr>
        <w:spacing w:line="276" w:lineRule="auto"/>
        <w:jc w:val="lef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1637030</wp:posOffset>
            </wp:positionH>
            <wp:positionV relativeFrom="paragraph">
              <wp:posOffset>2540</wp:posOffset>
            </wp:positionV>
            <wp:extent cx="939800" cy="871220"/>
            <wp:effectExtent l="19050" t="0" r="0" b="0"/>
            <wp:wrapSquare wrapText="bothSides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Cs w:val="21"/>
        </w:rPr>
        <w:t>（3）曲线图：</w:t>
      </w:r>
    </w:p>
    <w:p w14:paraId="5B4395C2">
      <w:pPr>
        <w:pStyle w:val="2"/>
        <w:tabs>
          <w:tab w:val="left" w:pos="4680"/>
        </w:tabs>
        <w:snapToGrid w:val="0"/>
        <w:spacing w:line="276" w:lineRule="auto"/>
        <w:ind w:firstLine="422" w:firstLineChars="200"/>
        <w:jc w:val="center"/>
        <w:rPr>
          <w:rFonts w:hAnsi="宋体" w:cs="宋体"/>
          <w:sz w:val="21"/>
        </w:rPr>
      </w:pPr>
      <w:r>
        <w:rPr>
          <w:rFonts w:hint="eastAsia" w:hAnsi="宋体" w:cs="宋体"/>
          <w:b/>
          <w:sz w:val="21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3558540</wp:posOffset>
            </wp:positionH>
            <wp:positionV relativeFrom="paragraph">
              <wp:posOffset>163830</wp:posOffset>
            </wp:positionV>
            <wp:extent cx="2119630" cy="1965325"/>
            <wp:effectExtent l="19050" t="0" r="0" b="0"/>
            <wp:wrapTight wrapText="bothSides">
              <wp:wrapPolygon>
                <wp:start x="-194" y="0"/>
                <wp:lineTo x="-194" y="21356"/>
                <wp:lineTo x="21548" y="21356"/>
                <wp:lineTo x="21548" y="0"/>
                <wp:lineTo x="-194" y="0"/>
              </wp:wrapPolygon>
            </wp:wrapTight>
            <wp:docPr id="1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82F3D9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hAnsi="宋体" w:cs="宋体"/>
          <w:b/>
          <w:sz w:val="21"/>
        </w:rPr>
      </w:pPr>
    </w:p>
    <w:p w14:paraId="46D317D3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hAnsi="宋体" w:cs="宋体"/>
          <w:b/>
          <w:sz w:val="21"/>
        </w:rPr>
      </w:pPr>
    </w:p>
    <w:p w14:paraId="39218393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sz w:val="21"/>
        </w:rPr>
        <w:t>（二）种群的“S”形增长</w:t>
      </w:r>
    </w:p>
    <w:p w14:paraId="61FD38C1">
      <w:pPr>
        <w:spacing w:line="276" w:lineRule="auto"/>
        <w:ind w:firstLine="211" w:firstLineChars="1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1．含义：种群经过一定时间的增长后，数量趋于</w:t>
      </w:r>
      <w:r>
        <w:rPr>
          <w:rFonts w:hint="eastAsia" w:ascii="宋体" w:hAnsi="宋体" w:cs="宋体"/>
          <w:b/>
          <w:szCs w:val="21"/>
          <w:u w:val="single"/>
        </w:rPr>
        <w:t xml:space="preserve">        </w:t>
      </w:r>
      <w:r>
        <w:rPr>
          <w:rFonts w:hint="eastAsia" w:ascii="宋体" w:hAnsi="宋体" w:cs="宋体"/>
          <w:b/>
          <w:szCs w:val="21"/>
        </w:rPr>
        <w:t>，</w:t>
      </w:r>
    </w:p>
    <w:p w14:paraId="5666BDDA">
      <w:pPr>
        <w:spacing w:line="276" w:lineRule="auto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增长曲线呈“S”形。</w:t>
      </w:r>
    </w:p>
    <w:p w14:paraId="22AEE2B6">
      <w:pPr>
        <w:spacing w:line="276" w:lineRule="auto"/>
        <w:ind w:left="421" w:leftChars="100" w:hanging="211" w:hangingChars="1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2．产生原因：自然界的资源和空间总是</w:t>
      </w:r>
      <w:r>
        <w:rPr>
          <w:rFonts w:hint="eastAsia" w:ascii="宋体" w:hAnsi="宋体" w:cs="宋体"/>
          <w:b/>
          <w:szCs w:val="21"/>
          <w:u w:val="single"/>
        </w:rPr>
        <w:t xml:space="preserve">             </w:t>
      </w:r>
      <w:r>
        <w:rPr>
          <w:rFonts w:hint="eastAsia" w:ascii="宋体" w:hAnsi="宋体" w:cs="宋体"/>
          <w:b/>
          <w:szCs w:val="21"/>
        </w:rPr>
        <w:t>的，当种群密度增大时，种内竞争就会</w:t>
      </w:r>
      <w:r>
        <w:rPr>
          <w:rFonts w:hint="eastAsia" w:ascii="宋体" w:hAnsi="宋体" w:cs="宋体"/>
          <w:b/>
          <w:szCs w:val="21"/>
          <w:u w:val="single"/>
        </w:rPr>
        <w:t xml:space="preserve">             </w:t>
      </w:r>
      <w:r>
        <w:rPr>
          <w:rFonts w:hint="eastAsia" w:ascii="宋体" w:hAnsi="宋体" w:cs="宋体"/>
          <w:b/>
          <w:szCs w:val="21"/>
        </w:rPr>
        <w:t>，这就会使种群的出生率</w:t>
      </w:r>
      <w:r>
        <w:rPr>
          <w:rFonts w:hint="eastAsia" w:ascii="宋体" w:hAnsi="宋体" w:cs="宋体"/>
          <w:b/>
          <w:szCs w:val="21"/>
          <w:u w:val="single"/>
        </w:rPr>
        <w:t xml:space="preserve">        </w:t>
      </w:r>
      <w:r>
        <w:rPr>
          <w:rFonts w:hint="eastAsia" w:ascii="宋体" w:hAnsi="宋体" w:cs="宋体"/>
          <w:b/>
          <w:szCs w:val="21"/>
        </w:rPr>
        <w:t>，死亡率</w:t>
      </w:r>
      <w:r>
        <w:rPr>
          <w:rFonts w:hint="eastAsia" w:ascii="宋体" w:hAnsi="宋体" w:cs="宋体"/>
          <w:b/>
          <w:szCs w:val="21"/>
          <w:u w:val="single"/>
        </w:rPr>
        <w:t xml:space="preserve">           </w:t>
      </w:r>
      <w:r>
        <w:rPr>
          <w:rFonts w:hint="eastAsia" w:ascii="宋体" w:hAnsi="宋体" w:cs="宋体"/>
          <w:b/>
          <w:szCs w:val="21"/>
        </w:rPr>
        <w:t>。当种群的死亡率与出生率相等时，种群就稳定在一定的水平。</w:t>
      </w:r>
    </w:p>
    <w:p w14:paraId="75C9D3C1">
      <w:pPr>
        <w:autoSpaceDE w:val="0"/>
        <w:autoSpaceDN w:val="0"/>
        <w:adjustRightInd w:val="0"/>
        <w:spacing w:line="276" w:lineRule="auto"/>
        <w:ind w:left="450" w:leftChars="114" w:hanging="211" w:hangingChars="1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3.增长率随时间的变化而变化，“S”型曲线增长的特点：______最大值，增长速率__________， K／2时_________ ，K值时__________。</w:t>
      </w:r>
    </w:p>
    <w:p w14:paraId="42D8E5DF">
      <w:pPr>
        <w:autoSpaceDE w:val="0"/>
        <w:autoSpaceDN w:val="0"/>
        <w:adjustRightInd w:val="0"/>
        <w:spacing w:line="276" w:lineRule="auto"/>
        <w:ind w:left="450" w:leftChars="114" w:hanging="211" w:hangingChars="100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条件：资源和空间都是有限的，与种群密度有关。</w:t>
      </w:r>
    </w:p>
    <w:p w14:paraId="580825B2">
      <w:pPr>
        <w:autoSpaceDE w:val="0"/>
        <w:autoSpaceDN w:val="0"/>
        <w:adjustRightInd w:val="0"/>
        <w:spacing w:line="276" w:lineRule="auto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99060</wp:posOffset>
            </wp:positionV>
            <wp:extent cx="1733550" cy="1550670"/>
            <wp:effectExtent l="19050" t="0" r="0" b="0"/>
            <wp:wrapTight wrapText="bothSides">
              <wp:wrapPolygon>
                <wp:start x="-237" y="0"/>
                <wp:lineTo x="-237" y="21229"/>
                <wp:lineTo x="21600" y="21229"/>
                <wp:lineTo x="21600" y="0"/>
                <wp:lineTo x="-237" y="0"/>
              </wp:wrapPolygon>
            </wp:wrapTight>
            <wp:docPr id="1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0B7657">
      <w:pPr>
        <w:autoSpaceDE w:val="0"/>
        <w:autoSpaceDN w:val="0"/>
        <w:adjustRightInd w:val="0"/>
        <w:spacing w:line="276" w:lineRule="auto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64770</wp:posOffset>
            </wp:positionV>
            <wp:extent cx="1200150" cy="970280"/>
            <wp:effectExtent l="19050" t="0" r="0" b="0"/>
            <wp:wrapTopAndBottom/>
            <wp:docPr id="13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rcRect l="7575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color w:val="000000"/>
          <w:szCs w:val="21"/>
        </w:rPr>
        <w:t xml:space="preserve">      </w:t>
      </w:r>
    </w:p>
    <w:p w14:paraId="008B2BCE">
      <w:pPr>
        <w:autoSpaceDE w:val="0"/>
        <w:autoSpaceDN w:val="0"/>
        <w:adjustRightInd w:val="0"/>
        <w:spacing w:line="276" w:lineRule="auto"/>
        <w:rPr>
          <w:rFonts w:ascii="宋体" w:hAnsi="宋体" w:cs="宋体"/>
          <w:b/>
          <w:color w:val="000000"/>
          <w:szCs w:val="21"/>
        </w:rPr>
      </w:pPr>
    </w:p>
    <w:p w14:paraId="2298BEC9">
      <w:pPr>
        <w:autoSpaceDE w:val="0"/>
        <w:autoSpaceDN w:val="0"/>
        <w:adjustRightInd w:val="0"/>
        <w:spacing w:line="276" w:lineRule="auto"/>
        <w:ind w:firstLine="211" w:firstLineChars="100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“s”型曲线分析</w:t>
      </w:r>
    </w:p>
    <w:p w14:paraId="778D5766">
      <w:pPr>
        <w:autoSpaceDE w:val="0"/>
        <w:autoSpaceDN w:val="0"/>
        <w:adjustRightInd w:val="0"/>
        <w:spacing w:line="276" w:lineRule="auto"/>
        <w:ind w:firstLine="211" w:firstLineChars="100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 xml:space="preserve">ab:表示适应环境    </w:t>
      </w:r>
    </w:p>
    <w:p w14:paraId="2B1068E9">
      <w:pPr>
        <w:pStyle w:val="2"/>
        <w:tabs>
          <w:tab w:val="left" w:pos="4680"/>
        </w:tabs>
        <w:snapToGrid w:val="0"/>
        <w:spacing w:line="276" w:lineRule="auto"/>
        <w:ind w:firstLine="211" w:firstLineChars="100"/>
        <w:jc w:val="left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color w:val="000000"/>
          <w:sz w:val="21"/>
        </w:rPr>
        <w:t>bc:呈指数增长，</w:t>
      </w:r>
      <w:r>
        <w:rPr>
          <w:rFonts w:hint="eastAsia" w:hAnsi="宋体" w:cs="宋体"/>
          <w:b/>
          <w:sz w:val="21"/>
        </w:rPr>
        <w:t>出生率</w:t>
      </w:r>
      <w:r>
        <w:rPr>
          <w:rFonts w:hint="eastAsia" w:hAnsi="宋体" w:cs="宋体"/>
          <w:b/>
          <w:sz w:val="21"/>
          <w:u w:val="single"/>
        </w:rPr>
        <w:t xml:space="preserve">       </w:t>
      </w:r>
      <w:r>
        <w:rPr>
          <w:rFonts w:hint="eastAsia" w:hAnsi="宋体" w:cs="宋体"/>
          <w:b/>
          <w:sz w:val="21"/>
        </w:rPr>
        <w:t>死亡率，种群数量增加。</w:t>
      </w:r>
    </w:p>
    <w:p w14:paraId="299755D1">
      <w:pPr>
        <w:pStyle w:val="2"/>
        <w:tabs>
          <w:tab w:val="left" w:pos="4680"/>
        </w:tabs>
        <w:snapToGrid w:val="0"/>
        <w:spacing w:line="276" w:lineRule="auto"/>
        <w:ind w:firstLine="211" w:firstLineChars="100"/>
        <w:jc w:val="left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sz w:val="21"/>
        </w:rPr>
        <w:t>c点(</w:t>
      </w:r>
      <w:r>
        <w:rPr>
          <w:rFonts w:hint="eastAsia" w:hAnsi="宋体" w:cs="宋体"/>
          <w:b/>
          <w:i/>
          <w:sz w:val="21"/>
        </w:rPr>
        <w:t>K</w:t>
      </w:r>
      <w:r>
        <w:rPr>
          <w:rFonts w:hint="eastAsia" w:hAnsi="宋体" w:cs="宋体"/>
          <w:b/>
          <w:sz w:val="21"/>
        </w:rPr>
        <w:t>/2)：出生率与死亡率差值</w:t>
      </w:r>
      <w:r>
        <w:rPr>
          <w:rFonts w:hint="eastAsia" w:hAnsi="宋体" w:cs="宋体"/>
          <w:b/>
          <w:sz w:val="21"/>
          <w:u w:val="single"/>
        </w:rPr>
        <w:t xml:space="preserve">        </w:t>
      </w:r>
      <w:r>
        <w:rPr>
          <w:rFonts w:hint="eastAsia" w:hAnsi="宋体" w:cs="宋体"/>
          <w:b/>
          <w:sz w:val="21"/>
        </w:rPr>
        <w:t>，种群增长速率</w:t>
      </w:r>
      <w:r>
        <w:rPr>
          <w:rFonts w:hint="eastAsia" w:hAnsi="宋体" w:cs="宋体"/>
          <w:b/>
          <w:sz w:val="21"/>
          <w:u w:val="single"/>
        </w:rPr>
        <w:t xml:space="preserve">        </w:t>
      </w:r>
      <w:r>
        <w:rPr>
          <w:rFonts w:hint="eastAsia" w:hAnsi="宋体" w:cs="宋体"/>
          <w:b/>
          <w:sz w:val="21"/>
        </w:rPr>
        <w:t>。</w:t>
      </w:r>
    </w:p>
    <w:p w14:paraId="1DEB6EE9">
      <w:pPr>
        <w:pStyle w:val="2"/>
        <w:tabs>
          <w:tab w:val="left" w:pos="4680"/>
        </w:tabs>
        <w:snapToGrid w:val="0"/>
        <w:spacing w:line="276" w:lineRule="auto"/>
        <w:ind w:firstLine="211" w:firstLineChars="100"/>
        <w:jc w:val="left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i/>
          <w:sz w:val="21"/>
        </w:rPr>
        <w:t>cd</w:t>
      </w:r>
      <w:r>
        <w:rPr>
          <w:rFonts w:hint="eastAsia" w:hAnsi="宋体" w:cs="宋体"/>
          <w:b/>
          <w:sz w:val="21"/>
        </w:rPr>
        <w:t>段：出生率仍</w:t>
      </w:r>
      <w:r>
        <w:rPr>
          <w:rFonts w:hint="eastAsia" w:hAnsi="宋体" w:cs="宋体"/>
          <w:b/>
          <w:sz w:val="21"/>
          <w:u w:val="single"/>
        </w:rPr>
        <w:t xml:space="preserve">       </w:t>
      </w:r>
      <w:r>
        <w:rPr>
          <w:rFonts w:hint="eastAsia" w:hAnsi="宋体" w:cs="宋体"/>
          <w:b/>
          <w:sz w:val="21"/>
        </w:rPr>
        <w:t>死亡率，但差值在减小，种群增长速率</w:t>
      </w:r>
      <w:r>
        <w:rPr>
          <w:rFonts w:hint="eastAsia" w:hAnsi="宋体" w:cs="宋体"/>
          <w:b/>
          <w:sz w:val="21"/>
          <w:u w:val="single"/>
        </w:rPr>
        <w:t xml:space="preserve">        </w:t>
      </w:r>
      <w:r>
        <w:rPr>
          <w:rFonts w:hint="eastAsia" w:hAnsi="宋体" w:cs="宋体"/>
          <w:b/>
          <w:sz w:val="21"/>
        </w:rPr>
        <w:t>。</w:t>
      </w:r>
    </w:p>
    <w:p w14:paraId="1F75CE00">
      <w:pPr>
        <w:autoSpaceDE w:val="0"/>
        <w:autoSpaceDN w:val="0"/>
        <w:adjustRightInd w:val="0"/>
        <w:spacing w:line="276" w:lineRule="auto"/>
        <w:ind w:firstLine="211" w:firstLineChars="1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e</w:t>
      </w:r>
      <w:r>
        <w:rPr>
          <w:rFonts w:hint="eastAsia" w:ascii="宋体" w:hAnsi="宋体" w:cs="宋体"/>
          <w:b/>
          <w:szCs w:val="21"/>
        </w:rPr>
        <w:t>点(</w:t>
      </w:r>
      <w:r>
        <w:rPr>
          <w:rFonts w:hint="eastAsia" w:ascii="宋体" w:hAnsi="宋体" w:cs="宋体"/>
          <w:b/>
          <w:i/>
          <w:szCs w:val="21"/>
        </w:rPr>
        <w:t>K</w:t>
      </w:r>
      <w:r>
        <w:rPr>
          <w:rFonts w:hint="eastAsia" w:ascii="宋体" w:hAnsi="宋体" w:cs="宋体"/>
          <w:b/>
          <w:szCs w:val="21"/>
        </w:rPr>
        <w:t>值)</w:t>
      </w:r>
      <w:r>
        <w:rPr>
          <w:rFonts w:hint="eastAsia" w:ascii="宋体" w:hAnsi="宋体" w:cs="宋体"/>
          <w:b/>
          <w:color w:val="000000"/>
          <w:szCs w:val="21"/>
        </w:rPr>
        <w:t>:稳定期，激烈斗争期，</w:t>
      </w:r>
      <w:r>
        <w:rPr>
          <w:rFonts w:hint="eastAsia" w:ascii="宋体" w:hAnsi="宋体" w:cs="宋体"/>
          <w:b/>
          <w:szCs w:val="21"/>
        </w:rPr>
        <w:t>出生率</w:t>
      </w:r>
      <w:r>
        <w:rPr>
          <w:rFonts w:hint="eastAsia" w:ascii="宋体" w:hAnsi="宋体" w:cs="宋体"/>
          <w:b/>
          <w:szCs w:val="21"/>
          <w:u w:val="single"/>
        </w:rPr>
        <w:t xml:space="preserve">     </w:t>
      </w:r>
      <w:r>
        <w:rPr>
          <w:rFonts w:hint="eastAsia" w:ascii="宋体" w:hAnsi="宋体" w:cs="宋体"/>
          <w:b/>
          <w:szCs w:val="21"/>
        </w:rPr>
        <w:t>死亡率，种群增长速率为</w:t>
      </w:r>
      <w:r>
        <w:rPr>
          <w:rFonts w:hint="eastAsia" w:ascii="宋体" w:hAnsi="宋体" w:cs="宋体"/>
          <w:b/>
          <w:szCs w:val="21"/>
          <w:u w:val="single"/>
        </w:rPr>
        <w:t xml:space="preserve">     </w:t>
      </w:r>
      <w:r>
        <w:rPr>
          <w:rFonts w:hint="eastAsia" w:ascii="宋体" w:hAnsi="宋体" w:cs="宋体"/>
          <w:b/>
          <w:szCs w:val="21"/>
        </w:rPr>
        <w:t>，种群数量达到</w:t>
      </w:r>
    </w:p>
    <w:p w14:paraId="4CA02176">
      <w:pPr>
        <w:autoSpaceDE w:val="0"/>
        <w:autoSpaceDN w:val="0"/>
        <w:adjustRightInd w:val="0"/>
        <w:spacing w:line="276" w:lineRule="auto"/>
        <w:ind w:firstLine="422" w:firstLineChars="200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szCs w:val="21"/>
          <w:u w:val="single"/>
        </w:rPr>
        <w:t xml:space="preserve">            </w:t>
      </w:r>
      <w:r>
        <w:rPr>
          <w:rFonts w:hint="eastAsia" w:ascii="宋体" w:hAnsi="宋体" w:cs="宋体"/>
          <w:b/>
          <w:szCs w:val="21"/>
        </w:rPr>
        <w:t>，</w:t>
      </w:r>
      <w:r>
        <w:rPr>
          <w:rFonts w:hint="eastAsia" w:ascii="宋体" w:hAnsi="宋体" w:cs="宋体"/>
          <w:b/>
          <w:color w:val="000000"/>
          <w:szCs w:val="21"/>
        </w:rPr>
        <w:t>种群会停止增长或动态稳定。</w:t>
      </w:r>
    </w:p>
    <w:p w14:paraId="68A828FF">
      <w:pPr>
        <w:autoSpaceDE w:val="0"/>
        <w:autoSpaceDN w:val="0"/>
        <w:adjustRightInd w:val="0"/>
        <w:spacing w:line="276" w:lineRule="auto"/>
        <w:ind w:firstLine="211" w:firstLineChars="100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（图中阴影部分表示：环境阻力，阴影的面积表示通过生存斗争被淘汰的个体数量。）</w:t>
      </w:r>
    </w:p>
    <w:p w14:paraId="467B4361">
      <w:pPr>
        <w:pStyle w:val="2"/>
        <w:tabs>
          <w:tab w:val="left" w:pos="4680"/>
        </w:tabs>
        <w:snapToGrid w:val="0"/>
        <w:spacing w:line="276" w:lineRule="auto"/>
        <w:ind w:left="210" w:hanging="211" w:hangingChars="100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sz w:val="21"/>
        </w:rPr>
        <w:t>4．环境容纳量：一定的环境条件所能维持的种群</w:t>
      </w:r>
      <w:r>
        <w:rPr>
          <w:rFonts w:hint="eastAsia" w:hAnsi="宋体" w:cs="宋体"/>
          <w:b/>
          <w:sz w:val="21"/>
          <w:u w:val="single"/>
        </w:rPr>
        <w:t xml:space="preserve">            </w:t>
      </w:r>
      <w:r>
        <w:rPr>
          <w:rFonts w:hint="eastAsia" w:hAnsi="宋体" w:cs="宋体"/>
          <w:b/>
          <w:sz w:val="21"/>
        </w:rPr>
        <w:t>，又称</w:t>
      </w:r>
      <w:r>
        <w:rPr>
          <w:rFonts w:hint="eastAsia" w:hAnsi="宋体" w:cs="宋体"/>
          <w:b/>
          <w:i/>
          <w:sz w:val="21"/>
        </w:rPr>
        <w:t>K</w:t>
      </w:r>
      <w:r>
        <w:rPr>
          <w:rFonts w:hint="eastAsia" w:hAnsi="宋体" w:cs="宋体"/>
          <w:b/>
          <w:sz w:val="21"/>
        </w:rPr>
        <w:t>值。同一种群的</w:t>
      </w:r>
      <w:r>
        <w:rPr>
          <w:rFonts w:hint="eastAsia" w:hAnsi="宋体" w:cs="宋体"/>
          <w:b/>
          <w:i/>
          <w:sz w:val="21"/>
        </w:rPr>
        <w:t>K</w:t>
      </w:r>
      <w:r>
        <w:rPr>
          <w:rFonts w:hint="eastAsia" w:hAnsi="宋体" w:cs="宋体"/>
          <w:b/>
          <w:sz w:val="21"/>
        </w:rPr>
        <w:t>值</w:t>
      </w:r>
      <w:r>
        <w:rPr>
          <w:rFonts w:hint="eastAsia" w:hAnsi="宋体" w:cs="宋体"/>
          <w:b/>
          <w:sz w:val="21"/>
          <w:u w:val="single"/>
        </w:rPr>
        <w:t xml:space="preserve">      </w:t>
      </w:r>
      <w:r>
        <w:rPr>
          <w:rFonts w:hint="eastAsia" w:hAnsi="宋体" w:cs="宋体"/>
          <w:b/>
          <w:sz w:val="21"/>
        </w:rPr>
        <w:t>固定不变的，会随着环境条件的改变而变化。</w:t>
      </w:r>
    </w:p>
    <w:p w14:paraId="150A8C5D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5.K值和K/2值的应用</w:t>
      </w:r>
    </w:p>
    <w:p w14:paraId="4A2EE089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（1）野生生物的保护</w:t>
      </w:r>
    </w:p>
    <w:p w14:paraId="6CA3F255">
      <w:pPr>
        <w:widowControl/>
        <w:adjustRightInd w:val="0"/>
        <w:snapToGrid w:val="0"/>
        <w:spacing w:line="276" w:lineRule="auto"/>
        <w:ind w:left="210" w:leftChars="100"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建立自然保护区，提供更宽广的生存空间，改善它们的________，从而提高_____________，是保护它们的根本措施。</w:t>
      </w:r>
    </w:p>
    <w:p w14:paraId="38591905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（2）有害生物的防治</w:t>
      </w:r>
    </w:p>
    <w:p w14:paraId="32204E5D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①从环境容纳量考虑：增大__________，降低_______________；</w:t>
      </w:r>
    </w:p>
    <w:p w14:paraId="14E31E31">
      <w:pPr>
        <w:widowControl/>
        <w:adjustRightInd w:val="0"/>
        <w:snapToGrid w:val="0"/>
        <w:spacing w:line="276" w:lineRule="auto"/>
        <w:ind w:left="630" w:hanging="632" w:hangingChars="3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 xml:space="preserve">    ②从K/2考虑：在种群增长刚开始（达到_______之前）的时候就进行防治。（绝对不能让种群数量增长到__________值）</w:t>
      </w:r>
    </w:p>
    <w:p w14:paraId="505D5CDC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（3）资源的合理利用</w:t>
      </w:r>
    </w:p>
    <w:p w14:paraId="77EEEA64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捕鱼时，在超过__________时开始捕捞；要使被捕种群的剩余量维持在__________值附近。</w:t>
      </w:r>
    </w:p>
    <w:p w14:paraId="70B7968B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目的：以持续获得________________。__________时是最佳捕捞时期！</w:t>
      </w:r>
    </w:p>
    <w:p w14:paraId="4AB176A6">
      <w:pPr>
        <w:pStyle w:val="2"/>
        <w:tabs>
          <w:tab w:val="left" w:pos="4680"/>
        </w:tabs>
        <w:snapToGrid w:val="0"/>
        <w:spacing w:line="276" w:lineRule="auto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sz w:val="21"/>
        </w:rPr>
        <w:t>（三）种群数量的波动</w:t>
      </w:r>
    </w:p>
    <w:p w14:paraId="468377EB">
      <w:pPr>
        <w:pStyle w:val="2"/>
        <w:tabs>
          <w:tab w:val="left" w:pos="4680"/>
        </w:tabs>
        <w:snapToGrid w:val="0"/>
        <w:spacing w:line="276" w:lineRule="auto"/>
        <w:ind w:firstLine="211" w:firstLineChars="100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sz w:val="21"/>
        </w:rPr>
        <w:t>1.波动</w:t>
      </w:r>
    </w:p>
    <w:p w14:paraId="69E9B343">
      <w:pPr>
        <w:pStyle w:val="2"/>
        <w:tabs>
          <w:tab w:val="left" w:pos="4680"/>
        </w:tabs>
        <w:snapToGrid w:val="0"/>
        <w:spacing w:line="276" w:lineRule="auto"/>
        <w:ind w:firstLine="422" w:firstLineChars="200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sz w:val="21"/>
        </w:rPr>
        <w:t>在自然界，有的种群能够在一段时间内维持数量的相对稳定。但对于大多数生物的种群来说，种群数量总是在</w:t>
      </w:r>
      <w:r>
        <w:rPr>
          <w:rFonts w:hint="eastAsia" w:hAnsi="宋体" w:cs="宋体"/>
          <w:b/>
          <w:sz w:val="21"/>
          <w:u w:val="single"/>
        </w:rPr>
        <w:t xml:space="preserve">    </w:t>
      </w:r>
      <w:r>
        <w:rPr>
          <w:rFonts w:hint="eastAsia" w:hAnsi="宋体" w:cs="宋体"/>
          <w:b/>
          <w:sz w:val="21"/>
        </w:rPr>
        <w:t>中。处于波动状态的种群，在某些特定条件下可能出现</w:t>
      </w:r>
      <w:r>
        <w:rPr>
          <w:rFonts w:hint="eastAsia" w:hAnsi="宋体" w:cs="宋体"/>
          <w:b/>
          <w:sz w:val="21"/>
          <w:u w:val="single"/>
        </w:rPr>
        <w:t xml:space="preserve">                </w:t>
      </w:r>
      <w:r>
        <w:rPr>
          <w:rFonts w:hint="eastAsia" w:hAnsi="宋体" w:cs="宋体"/>
          <w:b/>
          <w:sz w:val="21"/>
        </w:rPr>
        <w:t>。</w:t>
      </w:r>
    </w:p>
    <w:p w14:paraId="4303EF7A">
      <w:pPr>
        <w:pStyle w:val="2"/>
        <w:tabs>
          <w:tab w:val="left" w:pos="4680"/>
        </w:tabs>
        <w:snapToGrid w:val="0"/>
        <w:spacing w:line="276" w:lineRule="auto"/>
        <w:ind w:firstLine="211" w:firstLineChars="100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sz w:val="21"/>
        </w:rPr>
        <w:t>2.下降</w:t>
      </w:r>
    </w:p>
    <w:p w14:paraId="4B817B44">
      <w:pPr>
        <w:pStyle w:val="2"/>
        <w:tabs>
          <w:tab w:val="left" w:pos="4680"/>
        </w:tabs>
        <w:snapToGrid w:val="0"/>
        <w:spacing w:line="276" w:lineRule="auto"/>
        <w:ind w:left="420" w:leftChars="200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sz w:val="21"/>
        </w:rPr>
        <w:t>①当种群长久处于不利条件下，如遭遇人类乱捕滥杀和栖息地破坏，种群数量会出现持续性的或急剧的</w:t>
      </w:r>
      <w:r>
        <w:rPr>
          <w:rFonts w:hint="eastAsia" w:hAnsi="宋体" w:cs="宋体"/>
          <w:b/>
          <w:sz w:val="21"/>
          <w:u w:val="single"/>
        </w:rPr>
        <w:t xml:space="preserve">        </w:t>
      </w:r>
      <w:r>
        <w:rPr>
          <w:rFonts w:hint="eastAsia" w:hAnsi="宋体" w:cs="宋体"/>
          <w:b/>
          <w:sz w:val="21"/>
        </w:rPr>
        <w:t>。</w:t>
      </w:r>
    </w:p>
    <w:p w14:paraId="6D9C4291">
      <w:pPr>
        <w:pStyle w:val="2"/>
        <w:tabs>
          <w:tab w:val="left" w:pos="4680"/>
        </w:tabs>
        <w:snapToGrid w:val="0"/>
        <w:spacing w:line="276" w:lineRule="auto"/>
        <w:ind w:firstLine="422" w:firstLineChars="200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sz w:val="21"/>
        </w:rPr>
        <w:t>②种群的延续需要有</w:t>
      </w:r>
      <w:r>
        <w:rPr>
          <w:rFonts w:hint="eastAsia" w:hAnsi="宋体" w:cs="宋体"/>
          <w:b/>
          <w:sz w:val="21"/>
          <w:u w:val="single"/>
        </w:rPr>
        <w:t xml:space="preserve">             </w:t>
      </w:r>
      <w:r>
        <w:rPr>
          <w:rFonts w:hint="eastAsia" w:hAnsi="宋体" w:cs="宋体"/>
          <w:b/>
          <w:sz w:val="21"/>
        </w:rPr>
        <w:t>为基础。当一个种群的数量</w:t>
      </w:r>
      <w:r>
        <w:rPr>
          <w:rFonts w:hint="eastAsia" w:hAnsi="宋体" w:cs="宋体"/>
          <w:b/>
          <w:sz w:val="21"/>
          <w:u w:val="single"/>
        </w:rPr>
        <w:t xml:space="preserve">          </w:t>
      </w:r>
      <w:r>
        <w:rPr>
          <w:rFonts w:hint="eastAsia" w:hAnsi="宋体" w:cs="宋体"/>
          <w:b/>
          <w:sz w:val="21"/>
        </w:rPr>
        <w:t>，种群可能会由于近亲繁殖等原因而衰退、消亡。</w:t>
      </w:r>
    </w:p>
    <w:p w14:paraId="37D567BC">
      <w:pPr>
        <w:spacing w:line="276" w:lineRule="auto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【思考与讨论】</w:t>
      </w:r>
    </w:p>
    <w:p w14:paraId="1A53E664">
      <w:pPr>
        <w:pStyle w:val="2"/>
        <w:tabs>
          <w:tab w:val="left" w:pos="4680"/>
        </w:tabs>
        <w:snapToGrid w:val="0"/>
        <w:spacing w:line="276" w:lineRule="auto"/>
        <w:ind w:left="421" w:leftChars="100" w:hanging="211" w:hangingChars="100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sz w:val="21"/>
        </w:rPr>
        <w:t>1.种群“J”形增长的</w:t>
      </w:r>
      <w:r>
        <w:rPr>
          <w:rFonts w:hint="eastAsia" w:hAnsi="宋体" w:cs="宋体"/>
          <w:b/>
          <w:i/>
          <w:sz w:val="21"/>
        </w:rPr>
        <w:t>N</w:t>
      </w:r>
      <w:r>
        <w:rPr>
          <w:rFonts w:hint="eastAsia" w:hAnsi="宋体" w:cs="宋体"/>
          <w:b/>
          <w:i/>
          <w:sz w:val="21"/>
          <w:vertAlign w:val="subscript"/>
        </w:rPr>
        <w:t>t</w:t>
      </w:r>
      <w:r>
        <w:rPr>
          <w:rFonts w:hint="eastAsia" w:hAnsi="宋体" w:cs="宋体"/>
          <w:b/>
          <w:sz w:val="21"/>
        </w:rPr>
        <w:t>＝</w:t>
      </w:r>
      <w:r>
        <w:rPr>
          <w:rFonts w:hint="eastAsia" w:hAnsi="宋体" w:cs="宋体"/>
          <w:b/>
          <w:i/>
          <w:sz w:val="21"/>
        </w:rPr>
        <w:t>N</w:t>
      </w:r>
      <w:r>
        <w:rPr>
          <w:rFonts w:hint="eastAsia" w:hAnsi="宋体" w:cs="宋体"/>
          <w:b/>
          <w:sz w:val="21"/>
          <w:vertAlign w:val="subscript"/>
        </w:rPr>
        <w:t>0</w:t>
      </w:r>
      <w:r>
        <w:rPr>
          <w:rFonts w:hint="eastAsia" w:hAnsi="宋体" w:cs="宋体"/>
          <w:b/>
          <w:i/>
          <w:sz w:val="21"/>
        </w:rPr>
        <w:t>λ</w:t>
      </w:r>
      <w:r>
        <w:rPr>
          <w:rFonts w:hint="eastAsia" w:hAnsi="宋体" w:cs="宋体"/>
          <w:b/>
          <w:i/>
          <w:sz w:val="21"/>
          <w:vertAlign w:val="superscript"/>
        </w:rPr>
        <w:t>t</w:t>
      </w:r>
      <w:r>
        <w:rPr>
          <w:rFonts w:hint="eastAsia" w:hAnsi="宋体" w:cs="宋体"/>
          <w:b/>
          <w:sz w:val="21"/>
        </w:rPr>
        <w:t>数学模型中，当</w:t>
      </w:r>
      <w:r>
        <w:rPr>
          <w:rFonts w:hint="eastAsia" w:hAnsi="宋体" w:cs="宋体"/>
          <w:b/>
          <w:i/>
          <w:sz w:val="21"/>
        </w:rPr>
        <w:t>λ</w:t>
      </w:r>
      <w:r>
        <w:rPr>
          <w:rFonts w:hint="eastAsia" w:hAnsi="宋体" w:cs="宋体"/>
          <w:b/>
          <w:sz w:val="21"/>
        </w:rPr>
        <w:t>&gt;1，</w:t>
      </w:r>
      <w:r>
        <w:rPr>
          <w:rFonts w:hint="eastAsia" w:hAnsi="宋体" w:cs="宋体"/>
          <w:b/>
          <w:i/>
          <w:sz w:val="21"/>
        </w:rPr>
        <w:t>λ</w:t>
      </w:r>
      <w:r>
        <w:rPr>
          <w:rFonts w:hint="eastAsia" w:hAnsi="宋体" w:cs="宋体"/>
          <w:b/>
          <w:sz w:val="21"/>
        </w:rPr>
        <w:t>＝1,0&lt;</w:t>
      </w:r>
      <w:r>
        <w:rPr>
          <w:rFonts w:hint="eastAsia" w:hAnsi="宋体" w:cs="宋体"/>
          <w:b/>
          <w:i/>
          <w:sz w:val="21"/>
        </w:rPr>
        <w:t>λ</w:t>
      </w:r>
      <w:r>
        <w:rPr>
          <w:rFonts w:hint="eastAsia" w:hAnsi="宋体" w:cs="宋体"/>
          <w:b/>
          <w:sz w:val="21"/>
        </w:rPr>
        <w:t>&lt;1，</w:t>
      </w:r>
      <w:r>
        <w:rPr>
          <w:rFonts w:hint="eastAsia" w:hAnsi="宋体" w:cs="宋体"/>
          <w:b/>
          <w:i/>
          <w:sz w:val="21"/>
        </w:rPr>
        <w:t>λ</w:t>
      </w:r>
      <w:r>
        <w:rPr>
          <w:rFonts w:hint="eastAsia" w:hAnsi="宋体" w:cs="宋体"/>
          <w:b/>
          <w:sz w:val="21"/>
        </w:rPr>
        <w:t>＝0时，种群数量分别将如何变化？</w:t>
      </w:r>
    </w:p>
    <w:p w14:paraId="12D571D1">
      <w:pPr>
        <w:pStyle w:val="2"/>
        <w:tabs>
          <w:tab w:val="left" w:pos="4680"/>
        </w:tabs>
        <w:snapToGrid w:val="0"/>
        <w:spacing w:line="276" w:lineRule="auto"/>
        <w:ind w:firstLine="211" w:firstLineChars="100"/>
        <w:rPr>
          <w:rFonts w:hAnsi="宋体" w:cs="宋体"/>
          <w:b/>
          <w:sz w:val="21"/>
        </w:rPr>
      </w:pPr>
    </w:p>
    <w:p w14:paraId="26287B5D">
      <w:pPr>
        <w:pStyle w:val="2"/>
        <w:tabs>
          <w:tab w:val="left" w:pos="4680"/>
        </w:tabs>
        <w:snapToGrid w:val="0"/>
        <w:spacing w:line="276" w:lineRule="auto"/>
        <w:ind w:firstLine="211" w:firstLineChars="100"/>
        <w:rPr>
          <w:rFonts w:hAnsi="宋体" w:cs="宋体"/>
          <w:b/>
          <w:sz w:val="21"/>
        </w:rPr>
      </w:pPr>
    </w:p>
    <w:p w14:paraId="2E2E684D">
      <w:pPr>
        <w:pStyle w:val="2"/>
        <w:tabs>
          <w:tab w:val="left" w:pos="4680"/>
        </w:tabs>
        <w:snapToGrid w:val="0"/>
        <w:spacing w:line="276" w:lineRule="auto"/>
        <w:ind w:firstLine="211" w:firstLineChars="100"/>
        <w:rPr>
          <w:rFonts w:hAnsi="宋体" w:cs="宋体"/>
          <w:b/>
          <w:sz w:val="21"/>
        </w:rPr>
      </w:pPr>
      <w:r>
        <w:rPr>
          <w:rFonts w:hint="eastAsia" w:hAnsi="宋体" w:cs="宋体"/>
          <w:b/>
          <w:sz w:val="21"/>
        </w:rPr>
        <w:t>2.在“S”形曲线中，有一段时期近似于“J”形曲线，这一段是否等同于“J”形曲线？</w:t>
      </w:r>
    </w:p>
    <w:p w14:paraId="6C58171A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szCs w:val="21"/>
        </w:rPr>
      </w:pPr>
    </w:p>
    <w:p w14:paraId="619AA588">
      <w:pPr>
        <w:widowControl/>
        <w:adjustRightInd w:val="0"/>
        <w:snapToGrid w:val="0"/>
        <w:spacing w:line="276" w:lineRule="auto"/>
        <w:ind w:left="421" w:leftChars="100" w:hanging="211" w:hangingChars="1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3.鼠害导致作物减产，蚊、蝇会传播疾病。从环境容纳量的角度思考，对家鼠等有害动物的控制，应当采取什么措施?</w:t>
      </w:r>
    </w:p>
    <w:p w14:paraId="65D506EF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hAnsi="宋体" w:cs="宋体"/>
          <w:b/>
          <w:sz w:val="21"/>
        </w:rPr>
      </w:pPr>
    </w:p>
    <w:p w14:paraId="219D31ED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hAnsi="宋体" w:cs="宋体"/>
          <w:b/>
          <w:sz w:val="21"/>
        </w:rPr>
      </w:pPr>
    </w:p>
    <w:p w14:paraId="15E40AB3">
      <w:pPr>
        <w:spacing w:line="276" w:lineRule="auto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【典例自测】</w:t>
      </w:r>
    </w:p>
    <w:p w14:paraId="3274F868">
      <w:pPr>
        <w:pStyle w:val="2"/>
        <w:tabs>
          <w:tab w:val="left" w:pos="4680"/>
        </w:tabs>
        <w:snapToGrid w:val="0"/>
        <w:spacing w:line="360" w:lineRule="auto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1．下列叙述，正确的打“√”，错误的打“×”。</w:t>
      </w:r>
    </w:p>
    <w:p w14:paraId="72BBAF11"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(1)在相对稳定的生态系统中,种群数量在K值上下波动。(    )</w:t>
      </w:r>
    </w:p>
    <w:p w14:paraId="45B3A0AC"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(2)在K/2时控制有害动物最有效。(    )</w:t>
      </w:r>
    </w:p>
    <w:p w14:paraId="4B531D20"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(3)建立自然保护区,改善栖息环境,以提高环境容纳量,是提高大熊猫种群数量的根本措施。( )</w:t>
      </w:r>
    </w:p>
    <w:p w14:paraId="331048E4"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(4)对于“S”形曲线,同一种群的K值是固定不变的,与环境因素无关。(    )</w:t>
      </w:r>
    </w:p>
    <w:p w14:paraId="7F5AD615">
      <w:pPr>
        <w:pStyle w:val="2"/>
        <w:tabs>
          <w:tab w:val="left" w:pos="4680"/>
        </w:tabs>
        <w:snapToGrid w:val="0"/>
        <w:spacing w:line="360" w:lineRule="auto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(5)环境阻力包括种内斗争的加剧、种间关系的影响以及空间、资源的制约。(　　)</w:t>
      </w:r>
    </w:p>
    <w:p w14:paraId="08A8A5FF">
      <w:pPr>
        <w:pStyle w:val="2"/>
        <w:tabs>
          <w:tab w:val="left" w:pos="4680"/>
        </w:tabs>
        <w:snapToGrid w:val="0"/>
        <w:spacing w:line="360" w:lineRule="auto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(6)环境容纳量是指种群的最大数量，在理想条件下，影响种群数量增长的因素主要是环境容纳量。(7)曲线图同数学公式相比更能直观地反映出种群的增长趋势。</w:t>
      </w:r>
      <w:r>
        <w:rPr>
          <w:rFonts w:hint="eastAsia" w:hAnsi="宋体" w:cs="宋体"/>
          <w:b/>
          <w:bCs/>
          <w:sz w:val="21"/>
        </w:rPr>
        <w:tab/>
      </w:r>
      <w:r>
        <w:rPr>
          <w:rFonts w:hint="eastAsia" w:hAnsi="宋体" w:cs="宋体"/>
          <w:b/>
          <w:bCs/>
          <w:sz w:val="21"/>
        </w:rPr>
        <w:t>(　　)</w:t>
      </w:r>
    </w:p>
    <w:p w14:paraId="6F49A977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360" w:lineRule="auto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(8)外来入侵物种进入一个新环境中必定表现为“J”形增长。</w:t>
      </w:r>
      <w:r>
        <w:rPr>
          <w:rFonts w:hint="eastAsia" w:hAnsi="宋体" w:cs="宋体"/>
          <w:b/>
          <w:bCs/>
          <w:sz w:val="21"/>
        </w:rPr>
        <w:tab/>
      </w:r>
      <w:r>
        <w:rPr>
          <w:rFonts w:hint="eastAsia" w:hAnsi="宋体" w:cs="宋体"/>
          <w:b/>
          <w:bCs/>
          <w:sz w:val="21"/>
        </w:rPr>
        <w:t>(　　)</w:t>
      </w:r>
    </w:p>
    <w:p w14:paraId="6662B1B4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360" w:lineRule="auto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page">
              <wp:posOffset>3647440</wp:posOffset>
            </wp:positionH>
            <wp:positionV relativeFrom="page">
              <wp:posOffset>5839460</wp:posOffset>
            </wp:positionV>
            <wp:extent cx="2609215" cy="2947670"/>
            <wp:effectExtent l="19050" t="0" r="635" b="0"/>
            <wp:wrapTight wrapText="bothSides">
              <wp:wrapPolygon>
                <wp:start x="-158" y="0"/>
                <wp:lineTo x="-158" y="21498"/>
                <wp:lineTo x="21605" y="21498"/>
                <wp:lineTo x="21605" y="0"/>
                <wp:lineTo x="-158" y="0"/>
              </wp:wrapPolygon>
            </wp:wrapTight>
            <wp:docPr id="12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09215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宋体"/>
          <w:b/>
          <w:bCs/>
          <w:sz w:val="21"/>
        </w:rPr>
        <w:t>(9)当一个种群的数量过少，种群可能会由于近亲繁殖等原因而衰退、消亡。(　　)</w:t>
      </w:r>
    </w:p>
    <w:p w14:paraId="17596500">
      <w:pPr>
        <w:pStyle w:val="2"/>
        <w:tabs>
          <w:tab w:val="left" w:pos="4680"/>
        </w:tabs>
        <w:snapToGrid w:val="0"/>
        <w:spacing w:line="276" w:lineRule="auto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b/>
          <w:bCs/>
          <w:sz w:val="24"/>
          <w:szCs w:val="24"/>
        </w:rPr>
        <w:t>三、探究培养液中酵母菌种群数量的变化</w:t>
      </w:r>
    </w:p>
    <w:p w14:paraId="48B3F675">
      <w:pPr>
        <w:spacing w:line="276" w:lineRule="auto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【自主学习】</w:t>
      </w:r>
    </w:p>
    <w:p w14:paraId="4ED4C413">
      <w:pPr>
        <w:pStyle w:val="2"/>
        <w:tabs>
          <w:tab w:val="left" w:pos="4680"/>
        </w:tabs>
        <w:snapToGrid w:val="0"/>
        <w:spacing w:line="276" w:lineRule="auto"/>
        <w:ind w:firstLine="211" w:firstLineChars="1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 xml:space="preserve">1．材料用具：酵母菌、无菌马铃薯培养液或肉汤  </w:t>
      </w:r>
    </w:p>
    <w:p w14:paraId="5586FD8A">
      <w:pPr>
        <w:pStyle w:val="2"/>
        <w:tabs>
          <w:tab w:val="left" w:pos="4680"/>
        </w:tabs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培养液、试管、血细胞计数板、滴管、显微镜等。</w:t>
      </w:r>
    </w:p>
    <w:p w14:paraId="79268388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360" w:lineRule="auto"/>
        <w:ind w:firstLine="211" w:firstLineChars="1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2．实验设计</w:t>
      </w:r>
    </w:p>
    <w:p w14:paraId="6F18FB9D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大方格的长和宽各为1mm，深度为0.1mm，即</w:t>
      </w:r>
    </w:p>
    <w:p w14:paraId="31AE4C80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1mm×1mm×0.1mm，其容积为0.1mm3；计数室通</w:t>
      </w:r>
    </w:p>
    <w:p w14:paraId="7DC8C477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常有两种规格：25×16型，即大方格内分为25</w:t>
      </w:r>
    </w:p>
    <w:p w14:paraId="22FD6908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中格，每一中格又分为16小格；16×25型，即</w:t>
      </w:r>
    </w:p>
    <w:p w14:paraId="220A0696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大方格内分为16中格，每一中格又分为25小格。</w:t>
      </w:r>
    </w:p>
    <w:p w14:paraId="2064F2AA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不管计数室是哪一种构造，其每一大方格都是由</w:t>
      </w:r>
    </w:p>
    <w:p w14:paraId="6252F6B8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16×25=25×16=400个小方格组成。</w:t>
      </w:r>
    </w:p>
    <w:p w14:paraId="068C543B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bCs/>
          <w:szCs w:val="21"/>
        </w:rPr>
      </w:pPr>
    </w:p>
    <w:p w14:paraId="6EB58903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bCs/>
          <w:szCs w:val="21"/>
        </w:rPr>
      </w:pPr>
    </w:p>
    <w:p w14:paraId="3E04E236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3.酵母菌的计数</w:t>
      </w:r>
    </w:p>
    <w:p w14:paraId="492DE424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/>
          <w:b/>
          <w:bCs/>
          <w:szCs w:val="21"/>
        </w:rPr>
        <w:pict>
          <v:group id="_x0000_s1038" o:spid="_x0000_s1038" o:spt="203" style="position:absolute;left:0pt;margin-left:320.2pt;margin-top:39.7pt;height:109.4pt;width:131.5pt;mso-wrap-distance-bottom:0pt;mso-wrap-distance-left:9pt;mso-wrap-distance-right:9pt;mso-wrap-distance-top:0pt;z-index:251663360;mso-width-relative:page;mso-height-relative:page;" coordorigin="10265,267" coordsize="5461,5436203">
            <o:lock v:ext="edit"/>
            <v:shape id="Picture 26" o:spid="_x0000_s1039" o:spt="75" type="#_x0000_t75" style="position:absolute;left:10265;top:267;height:5436;width:5461;" filled="f" o:preferrelative="t" stroked="f" coordsize="21600,21600">
              <v:path/>
              <v:fill on="f" focussize="0,0"/>
              <v:stroke on="f" joinstyle="miter"/>
              <v:imagedata r:id="rId16" cropleft="18659f" croptop="14883f" cropright="19603f" cropbottom="15009f" o:title=""/>
              <o:lock v:ext="edit" aspectratio="t"/>
            </v:shape>
            <v:shape id="_x0000_s1040" o:spid="_x0000_s1040" o:spt="202" type="#_x0000_t202" style="position:absolute;left:13881;top:1311;height:814;width:662;" fillcolor="#FF0000" filled="t" stroked="f" coordsize="21600,21600">
              <v:path/>
              <v:fill on="t" focussize="0,0"/>
              <v:stroke on="f" joinstyle="miter"/>
              <v:imagedata o:title=""/>
              <o:lock v:ext="edit"/>
              <v:textbox>
                <w:txbxContent>
                  <w:p w14:paraId="01F35216">
                    <w:pPr>
                      <w:pStyle w:val="6"/>
                    </w:pPr>
                  </w:p>
                </w:txbxContent>
              </v:textbox>
            </v:shape>
            <v:shape id="_x0000_s1041" o:spid="_x0000_s1041" o:spt="202" type="#_x0000_t202" style="position:absolute;left:11504;top:1311;height:814;width:662;" fillcolor="#FF0000" filled="t" stroked="f" coordsize="21600,21600">
              <v:path/>
              <v:fill on="t" focussize="0,0"/>
              <v:stroke on="f" joinstyle="miter"/>
              <v:imagedata o:title=""/>
              <o:lock v:ext="edit"/>
              <v:textbox>
                <w:txbxContent>
                  <w:p w14:paraId="099F8650">
                    <w:pPr>
                      <w:pStyle w:val="6"/>
                    </w:pPr>
                  </w:p>
                </w:txbxContent>
              </v:textbox>
            </v:shape>
            <v:shape id="_x0000_s1042" o:spid="_x0000_s1042" o:spt="202" type="#_x0000_t202" style="position:absolute;left:12665;top:2622;height:814;width:662;" fillcolor="#FF0000" filled="t" stroked="f" coordsize="21600,21600">
              <v:path/>
              <v:fill on="t" focussize="0,0"/>
              <v:stroke on="f" joinstyle="miter"/>
              <v:imagedata o:title=""/>
              <o:lock v:ext="edit"/>
              <v:textbox>
                <w:txbxContent>
                  <w:p w14:paraId="3C458D8D">
                    <w:pPr>
                      <w:pStyle w:val="6"/>
                    </w:pPr>
                  </w:p>
                </w:txbxContent>
              </v:textbox>
            </v:shape>
            <v:shape id="_x0000_s1043" o:spid="_x0000_s1043" o:spt="202" type="#_x0000_t202" style="position:absolute;left:13881;top:3910;height:814;width:662;" fillcolor="#FF0000" filled="t" stroked="f" coordsize="21600,21600">
              <v:path/>
              <v:fill on="t" focussize="0,0"/>
              <v:stroke on="f" joinstyle="miter"/>
              <v:imagedata o:title=""/>
              <o:lock v:ext="edit"/>
              <v:textbox>
                <w:txbxContent>
                  <w:p w14:paraId="5A7BBA35">
                    <w:pPr>
                      <w:pStyle w:val="6"/>
                    </w:pPr>
                  </w:p>
                </w:txbxContent>
              </v:textbox>
            </v:shape>
            <v:shape id="_x0000_s1044" o:spid="_x0000_s1044" o:spt="202" type="#_x0000_t202" style="position:absolute;left:11504;top:3910;height:814;width:662;" fillcolor="#FF0000" filled="t" stroked="f" coordsize="21600,21600">
              <v:path/>
              <v:fill on="t" focussize="0,0"/>
              <v:stroke on="f" joinstyle="miter"/>
              <v:imagedata o:title=""/>
              <o:lock v:ext="edit"/>
              <v:textbox>
                <w:txbxContent>
                  <w:p w14:paraId="3112DF80">
                    <w:pPr>
                      <w:pStyle w:val="6"/>
                    </w:pPr>
                  </w:p>
                </w:txbxContent>
              </v:textbox>
            </v:shape>
            <w10:wrap type="square"/>
          </v:group>
        </w:pict>
      </w:r>
      <w:r>
        <w:rPr>
          <w:rFonts w:hint="eastAsia" w:ascii="宋体" w:hAnsi="宋体" w:cs="宋体"/>
          <w:b/>
          <w:bCs/>
          <w:szCs w:val="21"/>
        </w:rPr>
        <w:t>先将盖玻片放在</w:t>
      </w:r>
      <w:r>
        <w:rPr>
          <w:rFonts w:hint="eastAsia" w:ascii="宋体" w:hAnsi="宋体" w:cs="宋体"/>
          <w:b/>
          <w:bCs/>
          <w:szCs w:val="21"/>
          <w:u w:val="single"/>
        </w:rPr>
        <w:t>计数室</w:t>
      </w:r>
      <w:r>
        <w:rPr>
          <w:rFonts w:hint="eastAsia" w:ascii="宋体" w:hAnsi="宋体" w:cs="宋体"/>
          <w:b/>
          <w:bCs/>
          <w:szCs w:val="21"/>
        </w:rPr>
        <w:t>上，用</w:t>
      </w:r>
      <w:r>
        <w:rPr>
          <w:rFonts w:hint="eastAsia" w:ascii="宋体" w:hAnsi="宋体" w:cs="宋体"/>
          <w:b/>
          <w:bCs/>
          <w:szCs w:val="21"/>
          <w:u w:val="single"/>
        </w:rPr>
        <w:t>吸管</w:t>
      </w:r>
      <w:r>
        <w:rPr>
          <w:rFonts w:hint="eastAsia" w:ascii="宋体" w:hAnsi="宋体" w:cs="宋体"/>
          <w:b/>
          <w:bCs/>
          <w:szCs w:val="21"/>
        </w:rPr>
        <w:t>吸取培养液，滴于______________，让其</w:t>
      </w:r>
      <w:r>
        <w:rPr>
          <w:rFonts w:hint="eastAsia" w:ascii="宋体" w:hAnsi="宋体" w:cs="宋体"/>
          <w:b/>
          <w:bCs/>
          <w:szCs w:val="21"/>
          <w:u w:val="single"/>
        </w:rPr>
        <w:t xml:space="preserve">            </w:t>
      </w:r>
      <w:r>
        <w:rPr>
          <w:rFonts w:hint="eastAsia" w:ascii="宋体" w:hAnsi="宋体" w:cs="宋体"/>
          <w:b/>
          <w:bCs/>
          <w:szCs w:val="21"/>
        </w:rPr>
        <w:t>→多余培养液用</w:t>
      </w:r>
      <w:r>
        <w:rPr>
          <w:rFonts w:hint="eastAsia" w:ascii="宋体" w:hAnsi="宋体" w:cs="宋体"/>
          <w:b/>
          <w:bCs/>
          <w:szCs w:val="21"/>
          <w:u w:val="single"/>
        </w:rPr>
        <w:t>滤纸</w:t>
      </w:r>
      <w:r>
        <w:rPr>
          <w:rFonts w:hint="eastAsia" w:ascii="宋体" w:hAnsi="宋体" w:cs="宋体"/>
          <w:b/>
          <w:bCs/>
          <w:szCs w:val="21"/>
        </w:rPr>
        <w:t>吸去，稍待片刻→计数板移至_____________→计数一个__________内的酵母菌数量，估算试管中的酵母菌总数。</w:t>
      </w:r>
    </w:p>
    <w:p w14:paraId="48D04BAF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64BE46F4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酵母细胞数/ml=_____________________________×稀释倍数</w:t>
      </w:r>
    </w:p>
    <w:p w14:paraId="1613EA34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0572C19C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3160DE65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47FB7DDB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bCs/>
          <w:szCs w:val="21"/>
        </w:rPr>
      </w:pPr>
    </w:p>
    <w:p w14:paraId="6284F115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4074795</wp:posOffset>
            </wp:positionH>
            <wp:positionV relativeFrom="paragraph">
              <wp:posOffset>7620</wp:posOffset>
            </wp:positionV>
            <wp:extent cx="1609090" cy="1146175"/>
            <wp:effectExtent l="19050" t="0" r="0" b="0"/>
            <wp:wrapSquare wrapText="bothSides"/>
            <wp:docPr id="2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Cs w:val="21"/>
        </w:rPr>
        <w:t>酵母细胞数/ml=____________________________×稀释倍数</w:t>
      </w:r>
    </w:p>
    <w:p w14:paraId="4EF7ABBB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bCs/>
          <w:szCs w:val="21"/>
        </w:rPr>
      </w:pPr>
    </w:p>
    <w:p w14:paraId="72D3BD5F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bCs/>
          <w:szCs w:val="21"/>
        </w:rPr>
      </w:pPr>
    </w:p>
    <w:p w14:paraId="11374C73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</w:p>
    <w:p w14:paraId="3D06655C">
      <w:pPr>
        <w:pStyle w:val="2"/>
        <w:tabs>
          <w:tab w:val="left" w:pos="4680"/>
        </w:tabs>
        <w:snapToGrid w:val="0"/>
        <w:spacing w:line="276" w:lineRule="auto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4．实验结果分析</w:t>
      </w:r>
    </w:p>
    <w:p w14:paraId="3F945523">
      <w:pPr>
        <w:pStyle w:val="2"/>
        <w:tabs>
          <w:tab w:val="left" w:pos="4680"/>
        </w:tabs>
        <w:snapToGrid w:val="0"/>
        <w:spacing w:line="276" w:lineRule="auto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酵母菌增长数量曲线图(如图1)及酵母菌增长速率曲线图(如图2)</w:t>
      </w:r>
    </w:p>
    <w:p w14:paraId="7FA38717">
      <w:pPr>
        <w:pStyle w:val="2"/>
        <w:tabs>
          <w:tab w:val="left" w:pos="4680"/>
        </w:tabs>
        <w:snapToGrid w:val="0"/>
        <w:spacing w:line="276" w:lineRule="auto"/>
        <w:ind w:firstLine="422" w:firstLineChars="200"/>
        <w:jc w:val="center"/>
        <w:rPr>
          <w:rFonts w:hAnsi="宋体" w:cs="宋体"/>
          <w:b/>
          <w:bCs/>
          <w:sz w:val="21"/>
          <w:lang w:val="fr-FR"/>
        </w:rPr>
      </w:pPr>
      <w:r>
        <w:rPr>
          <w:rFonts w:hint="eastAsia" w:hAnsi="宋体" w:cs="宋体"/>
          <w:b/>
          <w:bCs/>
          <w:sz w:val="21"/>
        </w:rPr>
        <w:drawing>
          <wp:inline distT="0" distB="0" distL="114300" distR="114300">
            <wp:extent cx="2261870" cy="1005840"/>
            <wp:effectExtent l="19050" t="0" r="5080" b="0"/>
            <wp:docPr id="3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 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72534">
      <w:pPr>
        <w:widowControl/>
        <w:adjustRightInd w:val="0"/>
        <w:snapToGrid w:val="0"/>
        <w:spacing w:line="276" w:lineRule="auto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实验结论：在适宜条件下 ，酵母菌种群呈________增长；种群的增长速率是：先____后______，在_______时增长速率最大。</w:t>
      </w:r>
    </w:p>
    <w:p w14:paraId="27D7DBA2">
      <w:pPr>
        <w:spacing w:line="276" w:lineRule="auto"/>
        <w:rPr>
          <w:rFonts w:ascii="宋体" w:hAnsi="宋体" w:cs="宋体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【思考与讨论】</w:t>
      </w:r>
    </w:p>
    <w:p w14:paraId="178FBD4A">
      <w:pPr>
        <w:pStyle w:val="2"/>
        <w:tabs>
          <w:tab w:val="left" w:pos="4680"/>
        </w:tabs>
        <w:snapToGrid w:val="0"/>
        <w:spacing w:line="360" w:lineRule="auto"/>
        <w:ind w:firstLine="211" w:firstLineChars="1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1.本实验需要设置对照吗？需要做重复实验吗？</w:t>
      </w:r>
    </w:p>
    <w:p w14:paraId="0A59D3E5">
      <w:pPr>
        <w:pStyle w:val="2"/>
        <w:tabs>
          <w:tab w:val="left" w:pos="4680"/>
        </w:tabs>
        <w:snapToGrid w:val="0"/>
        <w:spacing w:line="360" w:lineRule="auto"/>
        <w:ind w:firstLine="211" w:firstLineChars="1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2.从试管中吸出培养液进行计数之前，需将试管轻轻振荡几次，试分析其原因。</w:t>
      </w:r>
    </w:p>
    <w:p w14:paraId="07A23817">
      <w:pPr>
        <w:pStyle w:val="2"/>
        <w:tabs>
          <w:tab w:val="left" w:pos="4680"/>
        </w:tabs>
        <w:snapToGrid w:val="0"/>
        <w:spacing w:line="360" w:lineRule="auto"/>
        <w:ind w:firstLine="211" w:firstLineChars="1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3.如果一个小方格内酵母菌过多，难以数清，应当采取怎样的措施？</w:t>
      </w:r>
    </w:p>
    <w:p w14:paraId="0AABDBAB">
      <w:pPr>
        <w:pStyle w:val="2"/>
        <w:tabs>
          <w:tab w:val="left" w:pos="4680"/>
        </w:tabs>
        <w:snapToGrid w:val="0"/>
        <w:spacing w:line="360" w:lineRule="auto"/>
        <w:ind w:firstLine="211" w:firstLineChars="1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4.对于压在小方格界线上的酵母菌应当怎样计数？</w:t>
      </w:r>
    </w:p>
    <w:p w14:paraId="3BE2C549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left="421" w:leftChars="100" w:hanging="211" w:hangingChars="1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5.培养液的量是有限的，其中酵母菌种群数量的变化曲线是不是标准的“S”形曲线？若不是，应该是怎样的？尝试绘出其数量变化曲线。</w:t>
      </w:r>
    </w:p>
    <w:p w14:paraId="41F9B7A5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jc w:val="center"/>
        <w:rPr>
          <w:rFonts w:hAnsi="宋体" w:cs="宋体"/>
          <w:b/>
          <w:bCs/>
          <w:sz w:val="21"/>
        </w:rPr>
      </w:pPr>
    </w:p>
    <w:p w14:paraId="2D5E2DAA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jc w:val="center"/>
        <w:rPr>
          <w:rFonts w:hAnsi="宋体" w:cs="宋体"/>
          <w:b/>
          <w:bCs/>
          <w:sz w:val="21"/>
        </w:rPr>
      </w:pPr>
    </w:p>
    <w:p w14:paraId="24E1AFA6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211" w:firstLineChars="1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6.尝试绘出实验结果的记录表。</w:t>
      </w:r>
    </w:p>
    <w:p w14:paraId="44AA5627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hAnsi="宋体" w:cs="宋体"/>
          <w:b/>
          <w:bCs/>
          <w:sz w:val="21"/>
        </w:rPr>
      </w:pPr>
    </w:p>
    <w:p w14:paraId="03A8FAE0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hAnsi="宋体" w:cs="宋体"/>
          <w:b/>
          <w:bCs/>
          <w:sz w:val="21"/>
        </w:rPr>
      </w:pPr>
    </w:p>
    <w:p w14:paraId="6FE272A3">
      <w:pPr>
        <w:spacing w:line="276" w:lineRule="auto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【典例自测】</w:t>
      </w:r>
    </w:p>
    <w:p w14:paraId="027E7CED">
      <w:pPr>
        <w:pStyle w:val="2"/>
        <w:tabs>
          <w:tab w:val="left" w:pos="4680"/>
        </w:tabs>
        <w:snapToGrid w:val="0"/>
        <w:spacing w:line="360" w:lineRule="auto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判断：(1)培养液中酵母菌的计数可以用样方法。(　　)</w:t>
      </w:r>
    </w:p>
    <w:p w14:paraId="6640CDAF">
      <w:pPr>
        <w:pStyle w:val="2"/>
        <w:tabs>
          <w:tab w:val="left" w:pos="4680"/>
        </w:tabs>
        <w:snapToGrid w:val="0"/>
        <w:spacing w:line="360" w:lineRule="auto"/>
        <w:ind w:firstLine="211" w:firstLineChars="1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(2)培养液中酵母菌的种群数量在培养早期呈类似“J”形增长。(　　)</w:t>
      </w:r>
    </w:p>
    <w:p w14:paraId="05EF30CA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〖</w:t>
      </w:r>
      <w:r>
        <w:rPr>
          <w:rFonts w:hint="eastAsia" w:hAnsi="宋体" w:cs="宋体"/>
          <w:b/>
          <w:sz w:val="24"/>
        </w:rPr>
        <w:t>归</w:t>
      </w:r>
      <w:r>
        <w:rPr>
          <w:rFonts w:hint="eastAsia" w:hAnsi="宋体"/>
          <w:b/>
          <w:sz w:val="24"/>
        </w:rPr>
        <w:t>纳提升</w:t>
      </w:r>
      <w:r>
        <w:rPr>
          <w:rFonts w:hint="eastAsia" w:hAnsi="宋体" w:cs="宋体"/>
          <w:b/>
          <w:sz w:val="24"/>
        </w:rPr>
        <w:t>〗</w:t>
      </w:r>
    </w:p>
    <w:p w14:paraId="445A6142">
      <w:pPr>
        <w:spacing w:line="360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1.</w:t>
      </w:r>
      <w:r>
        <w:rPr>
          <w:rFonts w:hint="eastAsia" w:ascii="宋体" w:hAnsi="宋体" w:cs="宋体"/>
          <w:b/>
          <w:bCs/>
          <w:kern w:val="0"/>
          <w:szCs w:val="21"/>
        </w:rPr>
        <w:t>种群增长的“J”形曲线与“S”形曲线的比较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3105"/>
        <w:gridCol w:w="3207"/>
      </w:tblGrid>
      <w:tr w14:paraId="7414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0" w:type="dxa"/>
            <w:noWrap/>
            <w:vAlign w:val="center"/>
          </w:tcPr>
          <w:p w14:paraId="5814CA4F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3105" w:type="dxa"/>
            <w:noWrap/>
            <w:vAlign w:val="center"/>
          </w:tcPr>
          <w:p w14:paraId="0D1641DD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“J”形曲线</w:t>
            </w:r>
          </w:p>
        </w:tc>
        <w:tc>
          <w:tcPr>
            <w:tcW w:w="3207" w:type="dxa"/>
            <w:noWrap/>
            <w:vAlign w:val="center"/>
          </w:tcPr>
          <w:p w14:paraId="107920A8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“S”形曲线</w:t>
            </w:r>
          </w:p>
        </w:tc>
      </w:tr>
      <w:tr w14:paraId="434E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0" w:type="dxa"/>
            <w:noWrap/>
            <w:vAlign w:val="center"/>
          </w:tcPr>
          <w:p w14:paraId="3A18F6D2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前提条件</w:t>
            </w:r>
          </w:p>
        </w:tc>
        <w:tc>
          <w:tcPr>
            <w:tcW w:w="3105" w:type="dxa"/>
            <w:noWrap/>
            <w:vAlign w:val="center"/>
          </w:tcPr>
          <w:p w14:paraId="770DA217">
            <w:pPr>
              <w:pStyle w:val="2"/>
              <w:tabs>
                <w:tab w:val="left" w:pos="4680"/>
              </w:tabs>
              <w:snapToGrid w:val="0"/>
              <w:spacing w:line="276" w:lineRule="auto"/>
              <w:jc w:val="left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理想状态：①食物和空间条件充裕；②气候适宜；③没有天敌和其他竞争物种；④无迁入、迁出</w:t>
            </w:r>
          </w:p>
        </w:tc>
        <w:tc>
          <w:tcPr>
            <w:tcW w:w="3207" w:type="dxa"/>
            <w:noWrap/>
            <w:vAlign w:val="center"/>
          </w:tcPr>
          <w:p w14:paraId="246AB431">
            <w:pPr>
              <w:pStyle w:val="2"/>
              <w:tabs>
                <w:tab w:val="left" w:pos="4680"/>
              </w:tabs>
              <w:snapToGrid w:val="0"/>
              <w:spacing w:line="276" w:lineRule="auto"/>
              <w:jc w:val="left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现实状态：①食物、空间有限；②不断变化的自然条件；③有种内斗争和种间竞争</w:t>
            </w:r>
          </w:p>
        </w:tc>
      </w:tr>
      <w:tr w14:paraId="4412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0" w:type="dxa"/>
            <w:noWrap/>
            <w:vAlign w:val="center"/>
          </w:tcPr>
          <w:p w14:paraId="5B48E7FB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增长模型</w:t>
            </w:r>
          </w:p>
        </w:tc>
        <w:tc>
          <w:tcPr>
            <w:tcW w:w="3105" w:type="dxa"/>
            <w:noWrap/>
            <w:vAlign w:val="center"/>
          </w:tcPr>
          <w:p w14:paraId="57091308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drawing>
                <wp:inline distT="0" distB="0" distL="114300" distR="114300">
                  <wp:extent cx="890905" cy="1216660"/>
                  <wp:effectExtent l="190500" t="0" r="156845" b="0"/>
                  <wp:docPr id="1" name="图片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90905" cy="1216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noWrap/>
            <w:vAlign w:val="center"/>
          </w:tcPr>
          <w:p w14:paraId="492D3F74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drawing>
                <wp:inline distT="0" distB="0" distL="114300" distR="114300">
                  <wp:extent cx="1084580" cy="1423035"/>
                  <wp:effectExtent l="190500" t="0" r="172720" b="0"/>
                  <wp:docPr id="4" name="图片 3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84580" cy="142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42E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0" w:type="dxa"/>
            <w:noWrap/>
            <w:vAlign w:val="center"/>
          </w:tcPr>
          <w:p w14:paraId="45032FC3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种群增长率（无单位）</w:t>
            </w:r>
          </w:p>
        </w:tc>
        <w:tc>
          <w:tcPr>
            <w:tcW w:w="3105" w:type="dxa"/>
            <w:noWrap/>
            <w:vAlign w:val="center"/>
          </w:tcPr>
          <w:p w14:paraId="1E79F2F3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drawing>
                <wp:inline distT="0" distB="0" distL="114300" distR="114300">
                  <wp:extent cx="836930" cy="1216025"/>
                  <wp:effectExtent l="209550" t="0" r="191770" b="0"/>
                  <wp:docPr id="32" name="图片 4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4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3693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noWrap/>
            <w:vAlign w:val="center"/>
          </w:tcPr>
          <w:p w14:paraId="31BA9C44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drawing>
                <wp:inline distT="0" distB="0" distL="114300" distR="114300">
                  <wp:extent cx="883285" cy="1129665"/>
                  <wp:effectExtent l="133350" t="0" r="126365" b="0"/>
                  <wp:docPr id="33" name="图片 5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5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83285" cy="1129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20B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0" w:type="dxa"/>
            <w:noWrap/>
            <w:vAlign w:val="center"/>
          </w:tcPr>
          <w:p w14:paraId="1654851C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种群增长速率（有单位）</w:t>
            </w:r>
          </w:p>
        </w:tc>
        <w:tc>
          <w:tcPr>
            <w:tcW w:w="3105" w:type="dxa"/>
            <w:noWrap/>
            <w:vAlign w:val="center"/>
          </w:tcPr>
          <w:p w14:paraId="422DC5EA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73025</wp:posOffset>
                  </wp:positionV>
                  <wp:extent cx="1271270" cy="1439545"/>
                  <wp:effectExtent l="19050" t="0" r="5080" b="0"/>
                  <wp:wrapSquare wrapText="bothSides"/>
                  <wp:docPr id="34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rcRect l="35667" t="22511" r="33333" b="25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27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7" w:type="dxa"/>
            <w:noWrap/>
            <w:vAlign w:val="center"/>
          </w:tcPr>
          <w:p w14:paraId="02E18CD5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drawing>
                <wp:inline distT="0" distB="0" distL="114300" distR="114300">
                  <wp:extent cx="1485265" cy="887730"/>
                  <wp:effectExtent l="19050" t="0" r="635" b="0"/>
                  <wp:docPr id="35" name="图片 6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6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265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A84D8B">
            <w:pPr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“S”形曲线的增长速率先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上升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，</w:t>
            </w:r>
          </w:p>
          <w:p w14:paraId="65B08623">
            <w:pPr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后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下降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，在种群数量达到K值时最大，在种群数量达到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K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值时为0</w:t>
            </w:r>
          </w:p>
        </w:tc>
      </w:tr>
      <w:tr w14:paraId="7F15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0" w:type="dxa"/>
            <w:noWrap/>
            <w:vAlign w:val="center"/>
          </w:tcPr>
          <w:p w14:paraId="0FB840F2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K值</w:t>
            </w:r>
          </w:p>
        </w:tc>
        <w:tc>
          <w:tcPr>
            <w:tcW w:w="3105" w:type="dxa"/>
            <w:noWrap/>
            <w:vAlign w:val="center"/>
          </w:tcPr>
          <w:p w14:paraId="2CF8EE0D">
            <w:pPr>
              <w:pStyle w:val="2"/>
              <w:tabs>
                <w:tab w:val="left" w:pos="4680"/>
              </w:tabs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i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无</w:t>
            </w:r>
            <w:r>
              <w:rPr>
                <w:rFonts w:hint="eastAsia" w:hAnsi="宋体" w:cs="宋体"/>
                <w:b/>
                <w:bCs/>
                <w:i/>
                <w:sz w:val="21"/>
              </w:rPr>
              <w:t>K</w:t>
            </w:r>
            <w:r>
              <w:rPr>
                <w:rFonts w:hint="eastAsia" w:hAnsi="宋体" w:cs="宋体"/>
                <w:b/>
                <w:bCs/>
                <w:sz w:val="21"/>
              </w:rPr>
              <w:t>值</w:t>
            </w:r>
          </w:p>
        </w:tc>
        <w:tc>
          <w:tcPr>
            <w:tcW w:w="3207" w:type="dxa"/>
            <w:noWrap/>
            <w:vAlign w:val="center"/>
          </w:tcPr>
          <w:p w14:paraId="21F4A18A">
            <w:pPr>
              <w:pStyle w:val="2"/>
              <w:tabs>
                <w:tab w:val="left" w:pos="4680"/>
              </w:tabs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有</w:t>
            </w:r>
            <w:r>
              <w:rPr>
                <w:rFonts w:hint="eastAsia" w:hAnsi="宋体" w:cs="宋体"/>
                <w:b/>
                <w:bCs/>
                <w:i/>
                <w:sz w:val="21"/>
              </w:rPr>
              <w:t>K</w:t>
            </w:r>
            <w:r>
              <w:rPr>
                <w:rFonts w:hint="eastAsia" w:hAnsi="宋体" w:cs="宋体"/>
                <w:b/>
                <w:bCs/>
                <w:sz w:val="21"/>
              </w:rPr>
              <w:t>值</w:t>
            </w:r>
          </w:p>
        </w:tc>
      </w:tr>
      <w:tr w14:paraId="0904A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0" w:type="dxa"/>
            <w:noWrap/>
            <w:vAlign w:val="center"/>
          </w:tcPr>
          <w:p w14:paraId="54AC5BCA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适用范围</w:t>
            </w:r>
          </w:p>
        </w:tc>
        <w:tc>
          <w:tcPr>
            <w:tcW w:w="3105" w:type="dxa"/>
            <w:noWrap/>
            <w:vAlign w:val="center"/>
          </w:tcPr>
          <w:p w14:paraId="2EC22424">
            <w:pPr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一般只适用于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实验室条件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和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 xml:space="preserve">        </w:t>
            </w:r>
          </w:p>
          <w:p w14:paraId="70A4B1F1">
            <w:pPr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种群刚迁入新的环境中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最初一段时间内的增长</w:t>
            </w:r>
          </w:p>
        </w:tc>
        <w:tc>
          <w:tcPr>
            <w:tcW w:w="3207" w:type="dxa"/>
            <w:noWrap/>
            <w:vAlign w:val="center"/>
          </w:tcPr>
          <w:p w14:paraId="4231AB2E">
            <w:pPr>
              <w:ind w:firstLine="211" w:firstLineChars="100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一般为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</w:rPr>
              <w:t>自然种群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的增长</w:t>
            </w:r>
          </w:p>
        </w:tc>
      </w:tr>
      <w:tr w14:paraId="70FD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0" w:type="dxa"/>
            <w:noWrap/>
            <w:vAlign w:val="center"/>
          </w:tcPr>
          <w:p w14:paraId="341F5CE4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两者联系</w:t>
            </w:r>
          </w:p>
        </w:tc>
        <w:tc>
          <w:tcPr>
            <w:tcW w:w="6312" w:type="dxa"/>
            <w:gridSpan w:val="2"/>
            <w:noWrap/>
            <w:vAlign w:val="center"/>
          </w:tcPr>
          <w:p w14:paraId="72AD9715"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drawing>
                <wp:inline distT="0" distB="0" distL="114300" distR="114300">
                  <wp:extent cx="2940685" cy="1776730"/>
                  <wp:effectExtent l="19050" t="0" r="0" b="0"/>
                  <wp:docPr id="36" name="图片 7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7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177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7DE2AB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2.种群“J”形增长的数学模型：</w:t>
      </w:r>
      <w:r>
        <w:rPr>
          <w:rFonts w:hint="eastAsia" w:hAnsi="宋体" w:cs="宋体"/>
          <w:b/>
          <w:bCs/>
          <w:i/>
          <w:sz w:val="21"/>
        </w:rPr>
        <w:t>N</w:t>
      </w:r>
      <w:r>
        <w:rPr>
          <w:rFonts w:hint="eastAsia" w:hAnsi="宋体" w:cs="宋体"/>
          <w:b/>
          <w:bCs/>
          <w:i/>
          <w:sz w:val="21"/>
          <w:vertAlign w:val="subscript"/>
        </w:rPr>
        <w:t>t</w:t>
      </w:r>
      <w:r>
        <w:rPr>
          <w:rFonts w:hint="eastAsia" w:hAnsi="宋体" w:cs="宋体"/>
          <w:b/>
          <w:bCs/>
          <w:sz w:val="21"/>
        </w:rPr>
        <w:t>＝</w:t>
      </w:r>
      <w:r>
        <w:rPr>
          <w:rFonts w:hint="eastAsia" w:hAnsi="宋体" w:cs="宋体"/>
          <w:b/>
          <w:bCs/>
          <w:i/>
          <w:sz w:val="21"/>
        </w:rPr>
        <w:t>N</w:t>
      </w:r>
      <w:r>
        <w:rPr>
          <w:rFonts w:hint="eastAsia" w:hAnsi="宋体" w:cs="宋体"/>
          <w:b/>
          <w:bCs/>
          <w:sz w:val="21"/>
          <w:vertAlign w:val="subscript"/>
        </w:rPr>
        <w:t>0</w:t>
      </w:r>
      <w:r>
        <w:rPr>
          <w:rFonts w:hint="eastAsia" w:hAnsi="宋体" w:cs="宋体"/>
          <w:b/>
          <w:bCs/>
          <w:sz w:val="21"/>
        </w:rPr>
        <w:t>λ</w:t>
      </w:r>
      <w:r>
        <w:rPr>
          <w:rFonts w:hint="eastAsia" w:hAnsi="宋体" w:cs="宋体"/>
          <w:b/>
          <w:bCs/>
          <w:i/>
          <w:sz w:val="21"/>
          <w:vertAlign w:val="superscript"/>
        </w:rPr>
        <w:t>t</w:t>
      </w:r>
      <w:r>
        <w:rPr>
          <w:rFonts w:hint="eastAsia" w:hAnsi="宋体" w:cs="宋体"/>
          <w:b/>
          <w:bCs/>
          <w:sz w:val="21"/>
        </w:rPr>
        <w:t>，λ代表种群数量是前一年种群数量的倍数，不是增长率。</w:t>
      </w:r>
    </w:p>
    <w:p w14:paraId="0D09B59A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jc w:val="center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page">
              <wp:posOffset>4447540</wp:posOffset>
            </wp:positionH>
            <wp:positionV relativeFrom="page">
              <wp:posOffset>505460</wp:posOffset>
            </wp:positionV>
            <wp:extent cx="1632585" cy="916940"/>
            <wp:effectExtent l="19050" t="0" r="5715" b="0"/>
            <wp:wrapTight wrapText="bothSides">
              <wp:wrapPolygon>
                <wp:start x="-252" y="0"/>
                <wp:lineTo x="-252" y="21091"/>
                <wp:lineTo x="21676" y="21091"/>
                <wp:lineTo x="21676" y="0"/>
                <wp:lineTo x="-252" y="0"/>
              </wp:wrapPolygon>
            </wp:wrapTight>
            <wp:docPr id="37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9B7CAA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(1)λ＞1时，种群密度增大，如图中AB段。</w:t>
      </w:r>
    </w:p>
    <w:p w14:paraId="3D91C21B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(2)λ＝1时，种群密度保持稳定，如图中B、D。</w:t>
      </w:r>
    </w:p>
    <w:p w14:paraId="67921B41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(3)λ＜1时，种群密度减小，如图中BD段。</w:t>
      </w:r>
    </w:p>
    <w:p w14:paraId="7E0E4EC0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3．“S”形增长曲线的解读</w:t>
      </w:r>
    </w:p>
    <w:p w14:paraId="79AD67C4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drawing>
          <wp:inline distT="0" distB="0" distL="114300" distR="114300">
            <wp:extent cx="4255135" cy="1066800"/>
            <wp:effectExtent l="0" t="0" r="0" b="0"/>
            <wp:docPr id="3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8" descr=" 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13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99478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1054" w:firstLineChars="5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图甲　　　    　　图乙　　　    　　图丙</w:t>
      </w:r>
    </w:p>
    <w:p w14:paraId="7EC90E60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三图对比分析解读：</w:t>
      </w:r>
    </w:p>
    <w:p w14:paraId="49B34FEA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(1)</w:t>
      </w:r>
      <w:r>
        <w:rPr>
          <w:rFonts w:hint="eastAsia" w:hAnsi="宋体" w:cs="宋体"/>
          <w:b/>
          <w:bCs/>
          <w:i/>
          <w:sz w:val="21"/>
        </w:rPr>
        <w:t>t</w:t>
      </w:r>
      <w:r>
        <w:rPr>
          <w:rFonts w:hint="eastAsia" w:hAnsi="宋体" w:cs="宋体"/>
          <w:b/>
          <w:bCs/>
          <w:sz w:val="21"/>
          <w:vertAlign w:val="subscript"/>
        </w:rPr>
        <w:t>1</w:t>
      </w:r>
      <w:r>
        <w:rPr>
          <w:rFonts w:hint="eastAsia" w:hAnsi="宋体" w:cs="宋体"/>
          <w:b/>
          <w:bCs/>
          <w:sz w:val="21"/>
        </w:rPr>
        <w:t>之前，种群数量小于</w:t>
      </w:r>
      <w:r>
        <w:rPr>
          <w:rFonts w:hint="eastAsia" w:hAnsi="宋体" w:cs="宋体"/>
          <w:b/>
          <w:bCs/>
          <w:i/>
          <w:sz w:val="21"/>
        </w:rPr>
        <w:t>K</w:t>
      </w:r>
      <w:r>
        <w:rPr>
          <w:rFonts w:hint="eastAsia" w:hAnsi="宋体" w:cs="宋体"/>
          <w:b/>
          <w:bCs/>
          <w:sz w:val="21"/>
        </w:rPr>
        <w:t>/2，由于资源和空间条件相对充裕，种群数量增长较快，当种群数量为</w:t>
      </w:r>
      <w:r>
        <w:rPr>
          <w:rFonts w:hint="eastAsia" w:hAnsi="宋体" w:cs="宋体"/>
          <w:b/>
          <w:bCs/>
          <w:i/>
          <w:sz w:val="21"/>
        </w:rPr>
        <w:t>K</w:t>
      </w:r>
      <w:r>
        <w:rPr>
          <w:rFonts w:hint="eastAsia" w:hAnsi="宋体" w:cs="宋体"/>
          <w:b/>
          <w:bCs/>
          <w:sz w:val="21"/>
        </w:rPr>
        <w:t>/2时，出生率远大于死亡率，种群增长速率达到最大值。</w:t>
      </w:r>
    </w:p>
    <w:p w14:paraId="32BD3570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(2)</w:t>
      </w:r>
      <w:r>
        <w:rPr>
          <w:rFonts w:hint="eastAsia" w:hAnsi="宋体" w:cs="宋体"/>
          <w:b/>
          <w:bCs/>
          <w:i/>
          <w:sz w:val="21"/>
        </w:rPr>
        <w:t>t</w:t>
      </w:r>
      <w:r>
        <w:rPr>
          <w:rFonts w:hint="eastAsia" w:hAnsi="宋体" w:cs="宋体"/>
          <w:b/>
          <w:bCs/>
          <w:sz w:val="21"/>
          <w:vertAlign w:val="subscript"/>
        </w:rPr>
        <w:t>1</w:t>
      </w:r>
      <w:r>
        <w:rPr>
          <w:rFonts w:hint="eastAsia" w:hAnsi="宋体" w:cs="宋体"/>
          <w:b/>
          <w:bCs/>
          <w:sz w:val="21"/>
        </w:rPr>
        <w:t>～</w:t>
      </w:r>
      <w:r>
        <w:rPr>
          <w:rFonts w:hint="eastAsia" w:hAnsi="宋体" w:cs="宋体"/>
          <w:b/>
          <w:bCs/>
          <w:i/>
          <w:sz w:val="21"/>
        </w:rPr>
        <w:t>t</w:t>
      </w:r>
      <w:r>
        <w:rPr>
          <w:rFonts w:hint="eastAsia" w:hAnsi="宋体" w:cs="宋体"/>
          <w:b/>
          <w:bCs/>
          <w:sz w:val="21"/>
          <w:vertAlign w:val="subscript"/>
        </w:rPr>
        <w:t>2</w:t>
      </w:r>
      <w:r>
        <w:rPr>
          <w:rFonts w:hint="eastAsia" w:hAnsi="宋体" w:cs="宋体"/>
          <w:b/>
          <w:bCs/>
          <w:sz w:val="21"/>
        </w:rPr>
        <w:t>，由于资源和空间有限，当种群密度增大时，种内斗争加剧，天敌数量增加，种群增长速率下降。</w:t>
      </w:r>
    </w:p>
    <w:p w14:paraId="20DD3CFA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(3)</w:t>
      </w:r>
      <w:r>
        <w:rPr>
          <w:rFonts w:hint="eastAsia" w:hAnsi="宋体" w:cs="宋体"/>
          <w:b/>
          <w:bCs/>
          <w:i/>
          <w:sz w:val="21"/>
        </w:rPr>
        <w:t>t</w:t>
      </w:r>
      <w:r>
        <w:rPr>
          <w:rFonts w:hint="eastAsia" w:hAnsi="宋体" w:cs="宋体"/>
          <w:b/>
          <w:bCs/>
          <w:sz w:val="21"/>
          <w:vertAlign w:val="subscript"/>
        </w:rPr>
        <w:t>2</w:t>
      </w:r>
      <w:r>
        <w:rPr>
          <w:rFonts w:hint="eastAsia" w:hAnsi="宋体" w:cs="宋体"/>
          <w:b/>
          <w:bCs/>
          <w:sz w:val="21"/>
        </w:rPr>
        <w:t>时，种群数量达到</w:t>
      </w:r>
      <w:r>
        <w:rPr>
          <w:rFonts w:hint="eastAsia" w:hAnsi="宋体" w:cs="宋体"/>
          <w:b/>
          <w:bCs/>
          <w:i/>
          <w:sz w:val="21"/>
        </w:rPr>
        <w:t>K</w:t>
      </w:r>
      <w:r>
        <w:rPr>
          <w:rFonts w:hint="eastAsia" w:hAnsi="宋体" w:cs="宋体"/>
          <w:b/>
          <w:bCs/>
          <w:sz w:val="21"/>
        </w:rPr>
        <w:t>值，此时出生率等于死亡率，种群增长速率为0。</w:t>
      </w:r>
    </w:p>
    <w:p w14:paraId="5081F6C8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4.“S”形曲线中</w:t>
      </w:r>
      <w:r>
        <w:rPr>
          <w:rFonts w:hint="eastAsia" w:hAnsi="宋体" w:cs="宋体"/>
          <w:b/>
          <w:bCs/>
          <w:i/>
          <w:sz w:val="21"/>
        </w:rPr>
        <w:t>K</w:t>
      </w:r>
      <w:r>
        <w:rPr>
          <w:rFonts w:hint="eastAsia" w:hAnsi="宋体" w:cs="宋体"/>
          <w:b/>
          <w:bCs/>
          <w:sz w:val="21"/>
        </w:rPr>
        <w:t>值的变化及K值与</w:t>
      </w:r>
      <w:r>
        <w:rPr>
          <w:rFonts w:hint="eastAsia" w:hAnsi="宋体" w:cs="宋体"/>
          <w:b/>
          <w:bCs/>
          <w:i/>
          <w:sz w:val="21"/>
        </w:rPr>
        <w:t>K</w:t>
      </w:r>
      <w:r>
        <w:rPr>
          <w:rFonts w:hint="eastAsia" w:hAnsi="宋体" w:cs="宋体"/>
          <w:b/>
          <w:bCs/>
          <w:sz w:val="21"/>
        </w:rPr>
        <w:t>/2值的分析</w:t>
      </w:r>
    </w:p>
    <w:p w14:paraId="49BCAA38">
      <w:pPr>
        <w:spacing w:line="276" w:lineRule="auto"/>
        <w:ind w:firstLine="632" w:firstLineChars="3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drawing>
          <wp:inline distT="0" distB="0" distL="114300" distR="114300">
            <wp:extent cx="2178050" cy="1024255"/>
            <wp:effectExtent l="19050" t="0" r="0" b="0"/>
            <wp:docPr id="3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9" descr=" 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lum bright="-23999" contrast="84000"/>
                    </a:blip>
                    <a:srcRect t="3702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748C3">
      <w:pPr>
        <w:spacing w:line="276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 xml:space="preserve">（1）K值不是一成不变的：K值会随着环境的改变而发生变化，当环境遭到破坏时，K值会下降；  </w:t>
      </w:r>
    </w:p>
    <w:p w14:paraId="74DB6380">
      <w:pPr>
        <w:spacing w:line="276" w:lineRule="auto"/>
        <w:ind w:firstLine="632" w:firstLineChars="3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当环境条件状况改善时，K值会上升。</w:t>
      </w:r>
    </w:p>
    <w:p w14:paraId="03B07B79">
      <w:pPr>
        <w:spacing w:line="276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（2）在环境不遭受破坏的情况下，种群数量会在K值附近上下波动。当种群数量偏离K值的时候，</w:t>
      </w:r>
    </w:p>
    <w:p w14:paraId="0EAAB388">
      <w:pPr>
        <w:spacing w:line="276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会通过负反馈调节使种群数量回到K值。</w:t>
      </w:r>
    </w:p>
    <w:p w14:paraId="67E88CEF">
      <w:pPr>
        <w:spacing w:line="276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（3）K值并不是种群数量的最大值：K值是环境容纳量，即在保证环境不被破坏前提下所能容纳</w:t>
      </w:r>
    </w:p>
    <w:p w14:paraId="6CFD8469">
      <w:pPr>
        <w:spacing w:line="276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的最大值；种群所达到的最大值会超过K值，但这个值存在的时间很短，因为环境已遭到破坏。</w:t>
      </w:r>
    </w:p>
    <w:p w14:paraId="36906D69">
      <w:pPr>
        <w:spacing w:line="276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267335</wp:posOffset>
            </wp:positionV>
            <wp:extent cx="2884805" cy="906780"/>
            <wp:effectExtent l="19050" t="0" r="0" b="0"/>
            <wp:wrapTight wrapText="bothSides">
              <wp:wrapPolygon>
                <wp:start x="-143" y="0"/>
                <wp:lineTo x="-143" y="21328"/>
                <wp:lineTo x="21538" y="21328"/>
                <wp:lineTo x="21538" y="0"/>
                <wp:lineTo x="-143" y="0"/>
              </wp:wrapPolygon>
            </wp:wrapTight>
            <wp:docPr id="40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8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rcRect l="1424" t="8101" b="53336"/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Cs w:val="21"/>
        </w:rPr>
        <w:t>5.K值的不同表示方法</w:t>
      </w:r>
    </w:p>
    <w:p w14:paraId="78FD9113">
      <w:pPr>
        <w:pStyle w:val="2"/>
        <w:tabs>
          <w:tab w:val="left" w:pos="4680"/>
        </w:tabs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13970</wp:posOffset>
            </wp:positionV>
            <wp:extent cx="2884805" cy="858520"/>
            <wp:effectExtent l="19050" t="0" r="0" b="0"/>
            <wp:wrapSquare wrapText="bothSides"/>
            <wp:docPr id="41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9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rcRect l="1424" t="48961" b="14529"/>
                    <a:stretch>
                      <a:fillRect/>
                    </a:stretch>
                  </pic:blipFill>
                  <pic:spPr>
                    <a:xfrm>
                      <a:off x="0" y="0"/>
                      <a:ext cx="28848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宋体"/>
          <w:b/>
          <w:bCs/>
          <w:sz w:val="21"/>
        </w:rPr>
        <w:t>图中A、B、C、D时间所对应的种群数量均为</w:t>
      </w:r>
      <w:r>
        <w:rPr>
          <w:rFonts w:hint="eastAsia" w:hAnsi="宋体" w:cs="宋体"/>
          <w:b/>
          <w:bCs/>
          <w:i/>
          <w:sz w:val="21"/>
        </w:rPr>
        <w:t>K</w:t>
      </w:r>
      <w:r>
        <w:rPr>
          <w:rFonts w:hint="eastAsia" w:hAnsi="宋体" w:cs="宋体"/>
          <w:b/>
          <w:bCs/>
          <w:sz w:val="21"/>
        </w:rPr>
        <w:t>值，A′、C′、D′时间所对应的种群数量均为</w:t>
      </w:r>
      <w:r>
        <w:rPr>
          <w:rFonts w:hint="eastAsia" w:hAnsi="宋体" w:cs="宋体"/>
          <w:b/>
          <w:bCs/>
          <w:i/>
          <w:sz w:val="21"/>
        </w:rPr>
        <w:t>K</w:t>
      </w:r>
      <w:r>
        <w:rPr>
          <w:rFonts w:hint="eastAsia" w:hAnsi="宋体" w:cs="宋体"/>
          <w:b/>
          <w:bCs/>
          <w:sz w:val="21"/>
        </w:rPr>
        <w:t>/2值。</w:t>
      </w:r>
    </w:p>
    <w:p w14:paraId="27458098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textAlignment w:val="center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6.“探究培养液中酵母菌种群数量的变化”实验关键</w:t>
      </w:r>
    </w:p>
    <w:p w14:paraId="4716AE71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(1)操作提示</w:t>
      </w:r>
    </w:p>
    <w:p w14:paraId="079FD772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①溶液要进行定量稀释，每天计数酵母菌数量的时间要固定。</w:t>
      </w:r>
    </w:p>
    <w:p w14:paraId="13233BDF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②从试管中吸出培养液进行计数前，需将试管轻轻振荡几次，目的是使培养液中的酵母菌均匀分布，减小误差。</w:t>
      </w:r>
    </w:p>
    <w:p w14:paraId="13C94354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③制片时，先将盖玻片放在计数室上，用吸管吸取培养液，滴于盖玻片边缘，让培养液自行渗入。多余的培养液用滤纸吸去。</w:t>
      </w:r>
    </w:p>
    <w:p w14:paraId="3B40B7B7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④制好装片后，应稍待片刻，待酵母菌全部沉降到计数室底部，再用显微镜进行观察、计数。</w:t>
      </w:r>
    </w:p>
    <w:p w14:paraId="05D3E271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⑤结果最好用记录表记录，如下表所示：</w:t>
      </w:r>
    </w:p>
    <w:tbl>
      <w:tblPr>
        <w:tblStyle w:val="7"/>
        <w:tblW w:w="8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676"/>
        <w:gridCol w:w="676"/>
        <w:gridCol w:w="676"/>
        <w:gridCol w:w="676"/>
        <w:gridCol w:w="676"/>
        <w:gridCol w:w="676"/>
        <w:gridCol w:w="1521"/>
      </w:tblGrid>
      <w:tr w14:paraId="46179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6" w:type="dxa"/>
            <w:noWrap/>
            <w:vAlign w:val="center"/>
          </w:tcPr>
          <w:p w14:paraId="78B48145">
            <w:pPr>
              <w:pStyle w:val="2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时间(天)</w:t>
            </w:r>
          </w:p>
        </w:tc>
        <w:tc>
          <w:tcPr>
            <w:tcW w:w="676" w:type="dxa"/>
            <w:noWrap/>
            <w:vAlign w:val="center"/>
          </w:tcPr>
          <w:p w14:paraId="3FC4DF65">
            <w:pPr>
              <w:pStyle w:val="2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1</w:t>
            </w:r>
          </w:p>
        </w:tc>
        <w:tc>
          <w:tcPr>
            <w:tcW w:w="676" w:type="dxa"/>
            <w:noWrap/>
            <w:vAlign w:val="center"/>
          </w:tcPr>
          <w:p w14:paraId="5D71591F">
            <w:pPr>
              <w:pStyle w:val="2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2</w:t>
            </w:r>
          </w:p>
        </w:tc>
        <w:tc>
          <w:tcPr>
            <w:tcW w:w="676" w:type="dxa"/>
            <w:noWrap/>
            <w:vAlign w:val="center"/>
          </w:tcPr>
          <w:p w14:paraId="3A1DFED1">
            <w:pPr>
              <w:pStyle w:val="2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3</w:t>
            </w:r>
          </w:p>
        </w:tc>
        <w:tc>
          <w:tcPr>
            <w:tcW w:w="676" w:type="dxa"/>
            <w:noWrap/>
            <w:vAlign w:val="center"/>
          </w:tcPr>
          <w:p w14:paraId="2F94057A">
            <w:pPr>
              <w:pStyle w:val="2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4</w:t>
            </w:r>
          </w:p>
        </w:tc>
        <w:tc>
          <w:tcPr>
            <w:tcW w:w="676" w:type="dxa"/>
            <w:noWrap/>
            <w:vAlign w:val="center"/>
          </w:tcPr>
          <w:p w14:paraId="6DD4CA3D">
            <w:pPr>
              <w:pStyle w:val="2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5</w:t>
            </w:r>
          </w:p>
        </w:tc>
        <w:tc>
          <w:tcPr>
            <w:tcW w:w="676" w:type="dxa"/>
            <w:noWrap/>
            <w:vAlign w:val="center"/>
          </w:tcPr>
          <w:p w14:paraId="482C3A73">
            <w:pPr>
              <w:pStyle w:val="2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6</w:t>
            </w:r>
          </w:p>
        </w:tc>
        <w:tc>
          <w:tcPr>
            <w:tcW w:w="1521" w:type="dxa"/>
            <w:noWrap/>
            <w:vAlign w:val="center"/>
          </w:tcPr>
          <w:p w14:paraId="1ADEC480">
            <w:pPr>
              <w:pStyle w:val="2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……</w:t>
            </w:r>
          </w:p>
        </w:tc>
      </w:tr>
      <w:tr w14:paraId="0523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56" w:type="dxa"/>
            <w:noWrap/>
            <w:vAlign w:val="center"/>
          </w:tcPr>
          <w:p w14:paraId="3FB24752">
            <w:pPr>
              <w:pStyle w:val="2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数量(个)</w:t>
            </w:r>
          </w:p>
        </w:tc>
        <w:tc>
          <w:tcPr>
            <w:tcW w:w="676" w:type="dxa"/>
            <w:noWrap/>
            <w:vAlign w:val="center"/>
          </w:tcPr>
          <w:p w14:paraId="5BEE5590">
            <w:pPr>
              <w:pStyle w:val="2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</w:p>
        </w:tc>
        <w:tc>
          <w:tcPr>
            <w:tcW w:w="676" w:type="dxa"/>
            <w:noWrap/>
            <w:vAlign w:val="center"/>
          </w:tcPr>
          <w:p w14:paraId="64324E97">
            <w:pPr>
              <w:pStyle w:val="2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</w:p>
        </w:tc>
        <w:tc>
          <w:tcPr>
            <w:tcW w:w="676" w:type="dxa"/>
            <w:noWrap/>
            <w:vAlign w:val="center"/>
          </w:tcPr>
          <w:p w14:paraId="424F23CA">
            <w:pPr>
              <w:pStyle w:val="2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</w:p>
        </w:tc>
        <w:tc>
          <w:tcPr>
            <w:tcW w:w="676" w:type="dxa"/>
            <w:noWrap/>
            <w:vAlign w:val="center"/>
          </w:tcPr>
          <w:p w14:paraId="58A7D42A">
            <w:pPr>
              <w:pStyle w:val="2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</w:p>
        </w:tc>
        <w:tc>
          <w:tcPr>
            <w:tcW w:w="676" w:type="dxa"/>
            <w:noWrap/>
            <w:vAlign w:val="center"/>
          </w:tcPr>
          <w:p w14:paraId="5D9A020A">
            <w:pPr>
              <w:pStyle w:val="2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</w:p>
        </w:tc>
        <w:tc>
          <w:tcPr>
            <w:tcW w:w="676" w:type="dxa"/>
            <w:noWrap/>
            <w:vAlign w:val="center"/>
          </w:tcPr>
          <w:p w14:paraId="399866D6">
            <w:pPr>
              <w:pStyle w:val="2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</w:p>
        </w:tc>
        <w:tc>
          <w:tcPr>
            <w:tcW w:w="1521" w:type="dxa"/>
            <w:noWrap/>
            <w:vAlign w:val="center"/>
          </w:tcPr>
          <w:p w14:paraId="254A4E10">
            <w:pPr>
              <w:pStyle w:val="2"/>
              <w:tabs>
                <w:tab w:val="left" w:pos="4140"/>
                <w:tab w:val="left" w:pos="7560"/>
                <w:tab w:val="left" w:pos="14760"/>
              </w:tabs>
              <w:adjustRightInd w:val="0"/>
              <w:snapToGrid w:val="0"/>
              <w:spacing w:line="276" w:lineRule="auto"/>
              <w:jc w:val="center"/>
              <w:rPr>
                <w:rFonts w:hAnsi="宋体" w:cs="宋体"/>
                <w:b/>
                <w:bCs/>
                <w:sz w:val="21"/>
              </w:rPr>
            </w:pPr>
            <w:r>
              <w:rPr>
                <w:rFonts w:hint="eastAsia" w:hAnsi="宋体" w:cs="宋体"/>
                <w:b/>
                <w:bCs/>
                <w:sz w:val="21"/>
              </w:rPr>
              <w:t>……</w:t>
            </w:r>
          </w:p>
        </w:tc>
      </w:tr>
    </w:tbl>
    <w:p w14:paraId="30CA54B5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(2)计数提示</w:t>
      </w:r>
    </w:p>
    <w:p w14:paraId="1E9F743C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①计数原则：显微镜计数时，对于压在小方格界线上的酵母菌，应遵循“计相邻两边及其夹角”的原则计数。</w:t>
      </w:r>
    </w:p>
    <w:p w14:paraId="70996F84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②结果异常的原因：</w:t>
      </w:r>
    </w:p>
    <w:p w14:paraId="65568051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a．统计结果偏小的原因：取液时未摇匀，吸取的培养液中酵母菌偏少；在计数时，未计边缘的酵母菌等。</w:t>
      </w:r>
    </w:p>
    <w:p w14:paraId="448422DC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b．统计结果偏大的原因：取液时未摇匀，吸取了表层的培养液；在计数时统计了四周边缘的酵母菌等。</w:t>
      </w:r>
    </w:p>
    <w:p w14:paraId="2A8E4172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(3)注意事项</w:t>
      </w:r>
    </w:p>
    <w:p w14:paraId="1A11A1F3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211" w:firstLineChars="1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①测定的酵母菌种群数量是在恒定容积的培养基中测定的，与自然界中的种群数量变化有差异。</w:t>
      </w:r>
    </w:p>
    <w:p w14:paraId="11F8355C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211" w:firstLineChars="1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②在进行酵母菌计数时，由于酵母菌是单细胞生物，因此必须在显微镜下计数，且不能准确计</w:t>
      </w:r>
    </w:p>
    <w:p w14:paraId="71A6B91F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422" w:firstLineChars="2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数，只能估算。</w:t>
      </w:r>
    </w:p>
    <w:p w14:paraId="2C180536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firstLine="211" w:firstLineChars="1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③血细胞计数板必须保持干燥，否则培养液将不能渗入计数室。</w:t>
      </w:r>
    </w:p>
    <w:p w14:paraId="75893683">
      <w:pPr>
        <w:pStyle w:val="2"/>
        <w:tabs>
          <w:tab w:val="left" w:pos="4140"/>
          <w:tab w:val="left" w:pos="7560"/>
          <w:tab w:val="left" w:pos="14760"/>
        </w:tabs>
        <w:adjustRightInd w:val="0"/>
        <w:snapToGrid w:val="0"/>
        <w:spacing w:line="276" w:lineRule="auto"/>
        <w:ind w:left="421" w:leftChars="100" w:hanging="211" w:hangingChars="100"/>
        <w:rPr>
          <w:rFonts w:hAnsi="宋体" w:cs="宋体"/>
          <w:b/>
          <w:bCs/>
          <w:sz w:val="21"/>
        </w:rPr>
      </w:pPr>
      <w:r>
        <w:rPr>
          <w:rFonts w:hint="eastAsia" w:hAnsi="宋体" w:cs="宋体"/>
          <w:b/>
          <w:bCs/>
          <w:sz w:val="21"/>
        </w:rPr>
        <w:t>④清洗血细胞计数板的正确方法是浸泡和冲洗，不能用试管刷或抹布擦洗。冲洗干净后不能用纱布或吸水纸擦干，应自然晾干或烘干或用吹风机吹干。</w:t>
      </w:r>
    </w:p>
    <w:p w14:paraId="1C1032E2">
      <w:pPr>
        <w:widowControl/>
        <w:adjustRightInd w:val="0"/>
        <w:snapToGrid w:val="0"/>
        <w:spacing w:line="276" w:lineRule="auto"/>
        <w:ind w:left="421" w:leftChars="100" w:hanging="211" w:hangingChars="1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fldChar w:fldCharType="begin"/>
      </w:r>
      <w:r>
        <w:rPr>
          <w:rFonts w:hint="eastAsia" w:ascii="宋体" w:hAnsi="宋体" w:cs="宋体"/>
          <w:b/>
          <w:bCs/>
          <w:szCs w:val="21"/>
        </w:rPr>
        <w:instrText xml:space="preserve"> = 5 \* GB3 \* MERGEFORMAT </w:instrText>
      </w:r>
      <w:r>
        <w:rPr>
          <w:rFonts w:hint="eastAsia" w:ascii="宋体" w:hAnsi="宋体" w:cs="宋体"/>
          <w:b/>
          <w:bCs/>
          <w:szCs w:val="21"/>
        </w:rPr>
        <w:fldChar w:fldCharType="separate"/>
      </w:r>
      <w:r>
        <w:rPr>
          <w:rFonts w:hint="eastAsia" w:ascii="宋体" w:hAnsi="宋体" w:cs="宋体"/>
          <w:b/>
          <w:bCs/>
          <w:szCs w:val="21"/>
        </w:rPr>
        <w:t>⑤</w:t>
      </w:r>
      <w:r>
        <w:rPr>
          <w:rFonts w:hint="eastAsia" w:ascii="宋体" w:hAnsi="宋体" w:cs="宋体"/>
          <w:b/>
          <w:bCs/>
          <w:szCs w:val="21"/>
        </w:rPr>
        <w:fldChar w:fldCharType="end"/>
      </w:r>
      <w:r>
        <w:rPr>
          <w:rFonts w:hint="eastAsia" w:ascii="宋体" w:hAnsi="宋体" w:cs="宋体"/>
          <w:b/>
          <w:bCs/>
          <w:szCs w:val="21"/>
        </w:rPr>
        <w:t>由于计数室中的菌悬液有一定的高度(0.1 mm)，故需要让细胞沉降到计数室底部的网格线中，避免细胞分布在不同液层深度，导致计数时被遗漏。</w:t>
      </w:r>
    </w:p>
    <w:p w14:paraId="0742EFA5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7.计数和计算</w:t>
      </w:r>
    </w:p>
    <w:p w14:paraId="21F04985">
      <w:pPr>
        <w:widowControl/>
        <w:adjustRightInd w:val="0"/>
        <w:snapToGrid w:val="0"/>
        <w:spacing w:line="276" w:lineRule="auto"/>
        <w:ind w:left="420" w:hanging="422" w:hanging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(1)计数方法：血细胞计数板有两种方格网，对于16×25的方格网，计四角的4个中方格共计100个小方格中的个体数量；而对于25×16的方格网，计四角和正中间的(共5个)中方格共计80个小方格中的个体数量。如图所示。</w:t>
      </w:r>
    </w:p>
    <w:p w14:paraId="6D9A6677">
      <w:pPr>
        <w:widowControl/>
        <w:adjustRightInd w:val="0"/>
        <w:snapToGrid w:val="0"/>
        <w:spacing w:line="276" w:lineRule="auto"/>
        <w:rPr>
          <w:rFonts w:ascii="宋体" w:hAnsi="宋体" w:cs="宋体"/>
          <w:b/>
          <w:bCs/>
          <w:szCs w:val="21"/>
        </w:rPr>
      </w:pPr>
    </w:p>
    <w:p w14:paraId="6DF8C163">
      <w:pPr>
        <w:widowControl/>
        <w:adjustRightInd w:val="0"/>
        <w:snapToGrid w:val="0"/>
        <w:spacing w:line="276" w:lineRule="auto"/>
        <w:ind w:firstLine="1054" w:firstLineChars="5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drawing>
          <wp:inline distT="0" distB="0" distL="114300" distR="114300">
            <wp:extent cx="2469515" cy="1165860"/>
            <wp:effectExtent l="19050" t="0" r="6985" b="0"/>
            <wp:docPr id="42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0" descr=" 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51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3BC01">
      <w:pPr>
        <w:widowControl/>
        <w:adjustRightInd w:val="0"/>
        <w:snapToGrid w:val="0"/>
        <w:spacing w:line="276" w:lineRule="auto"/>
        <w:ind w:left="420" w:hanging="422" w:hanging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(2)计算方法：大方格长度为1 mm，高度为0.1 mm(即规格为1 mm×1 mm×0.1 mm)，则每个大方格的体积为0.1 mm</w:t>
      </w:r>
      <w:r>
        <w:rPr>
          <w:rFonts w:hint="eastAsia" w:ascii="宋体" w:hAnsi="宋体" w:cs="宋体"/>
          <w:b/>
          <w:bCs/>
          <w:szCs w:val="21"/>
          <w:vertAlign w:val="superscript"/>
        </w:rPr>
        <w:t>3</w:t>
      </w:r>
      <w:r>
        <w:rPr>
          <w:rFonts w:hint="eastAsia" w:ascii="宋体" w:hAnsi="宋体" w:cs="宋体"/>
          <w:b/>
          <w:bCs/>
          <w:szCs w:val="21"/>
        </w:rPr>
        <w:t>(10</w:t>
      </w:r>
      <w:r>
        <w:rPr>
          <w:rFonts w:hint="eastAsia" w:ascii="宋体" w:hAnsi="宋体" w:cs="宋体"/>
          <w:b/>
          <w:bCs/>
          <w:szCs w:val="21"/>
          <w:vertAlign w:val="superscript"/>
        </w:rPr>
        <w:t>－4</w:t>
      </w:r>
      <w:r>
        <w:rPr>
          <w:rFonts w:hint="eastAsia" w:ascii="宋体" w:hAnsi="宋体" w:cs="宋体"/>
          <w:b/>
          <w:bCs/>
          <w:szCs w:val="21"/>
        </w:rPr>
        <w:t xml:space="preserve"> mL)，故1 mL培养液中细胞个数＝(中方格中的细胞总数/中方格中小方格个数)×400×10</w:t>
      </w:r>
      <w:r>
        <w:rPr>
          <w:rFonts w:hint="eastAsia" w:ascii="宋体" w:hAnsi="宋体" w:cs="宋体"/>
          <w:b/>
          <w:bCs/>
          <w:szCs w:val="21"/>
          <w:vertAlign w:val="superscript"/>
        </w:rPr>
        <w:t>4</w:t>
      </w:r>
      <w:r>
        <w:rPr>
          <w:rFonts w:hint="eastAsia" w:ascii="宋体" w:hAnsi="宋体" w:cs="宋体"/>
          <w:b/>
          <w:bCs/>
          <w:szCs w:val="21"/>
        </w:rPr>
        <w:t>×稀释倍数。</w:t>
      </w:r>
    </w:p>
    <w:p w14:paraId="3DEA4AE4"/>
    <w:sectPr>
      <w:headerReference r:id="rId3" w:type="default"/>
      <w:footerReference r:id="rId5" w:type="default"/>
      <w:headerReference r:id="rId4" w:type="even"/>
      <w:footerReference r:id="rId6" w:type="even"/>
      <w:pgSz w:w="10318" w:h="14570"/>
      <w:pgMar w:top="720" w:right="720" w:bottom="720" w:left="720" w:header="454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85040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4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5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CBE94">
    <w:pPr>
      <w:pStyle w:val="4"/>
      <w:jc w:val="center"/>
      <w:rPr>
        <w:rFonts w:ascii="Times New Roman" w:hAnsi="Times New Roman" w:eastAsia="楷体"/>
      </w:rPr>
    </w:pPr>
    <w:r>
      <w:rPr>
        <w:rFonts w:ascii="Times New Roman" w:hAnsi="Times New Roman" w:eastAsia="楷体"/>
      </w:rPr>
      <w:t>高三</w:t>
    </w:r>
    <w:r>
      <w:rPr>
        <w:rFonts w:hint="eastAsia" w:ascii="Times New Roman" w:hAnsi="Times New Roman" w:eastAsia="楷体"/>
      </w:rPr>
      <w:t>语文（2）</w:t>
    </w:r>
    <w:r>
      <w:rPr>
        <w:rFonts w:ascii="Times New Roman" w:hAnsi="Times New Roman" w:eastAsia="楷体"/>
      </w:rPr>
      <w:t xml:space="preserve"> 第</w:t>
    </w:r>
    <w:r>
      <w:rPr>
        <w:rFonts w:ascii="Times New Roman" w:hAnsi="Times New Roman" w:eastAsia="楷体"/>
      </w:rPr>
      <w:fldChar w:fldCharType="begin"/>
    </w:r>
    <w:r>
      <w:rPr>
        <w:rFonts w:ascii="Times New Roman" w:hAnsi="Times New Roman" w:eastAsia="楷体"/>
      </w:rPr>
      <w:instrText xml:space="preserve"> =</w:instrText>
    </w:r>
    <w:r>
      <w:rPr>
        <w:rFonts w:ascii="Times New Roman" w:hAnsi="Times New Roman" w:eastAsia="楷体"/>
      </w:rPr>
      <w:fldChar w:fldCharType="begin"/>
    </w:r>
    <w:r>
      <w:rPr>
        <w:rFonts w:ascii="Times New Roman" w:hAnsi="Times New Roman" w:eastAsia="楷体"/>
      </w:rPr>
      <w:instrText xml:space="preserve"> PAGE </w:instrText>
    </w:r>
    <w:r>
      <w:rPr>
        <w:rFonts w:ascii="Times New Roman" w:hAnsi="Times New Roman" w:eastAsia="楷体"/>
      </w:rPr>
      <w:fldChar w:fldCharType="separate"/>
    </w:r>
    <w:r>
      <w:rPr>
        <w:rFonts w:ascii="Times New Roman" w:hAnsi="Times New Roman" w:eastAsia="楷体"/>
      </w:rPr>
      <w:instrText xml:space="preserve">2</w:instrText>
    </w:r>
    <w:r>
      <w:rPr>
        <w:rFonts w:ascii="Times New Roman" w:hAnsi="Times New Roman" w:eastAsia="楷体"/>
      </w:rPr>
      <w:fldChar w:fldCharType="end"/>
    </w:r>
    <w:r>
      <w:rPr>
        <w:rFonts w:ascii="Times New Roman" w:hAnsi="Times New Roman" w:eastAsia="楷体"/>
      </w:rPr>
      <w:instrText xml:space="preserve">*2-1 </w:instrText>
    </w:r>
    <w:r>
      <w:rPr>
        <w:rFonts w:ascii="Times New Roman" w:hAnsi="Times New Roman" w:eastAsia="楷体"/>
      </w:rPr>
      <w:fldChar w:fldCharType="separate"/>
    </w:r>
    <w:r>
      <w:rPr>
        <w:rFonts w:ascii="Times New Roman" w:hAnsi="Times New Roman" w:eastAsia="楷体"/>
      </w:rPr>
      <w:t>3</w:t>
    </w:r>
    <w:r>
      <w:rPr>
        <w:rFonts w:ascii="Times New Roman" w:hAnsi="Times New Roman" w:eastAsia="楷体"/>
      </w:rPr>
      <w:fldChar w:fldCharType="end"/>
    </w:r>
    <w:r>
      <w:rPr>
        <w:rFonts w:ascii="Times New Roman" w:hAnsi="Times New Roman" w:eastAsia="楷体"/>
      </w:rPr>
      <w:t>页（共</w:t>
    </w:r>
    <w:r>
      <w:rPr>
        <w:rFonts w:ascii="Times New Roman" w:hAnsi="Times New Roman" w:eastAsia="楷体"/>
      </w:rPr>
      <w:fldChar w:fldCharType="begin"/>
    </w:r>
    <w:r>
      <w:rPr>
        <w:rFonts w:ascii="Times New Roman" w:hAnsi="Times New Roman" w:eastAsia="楷体"/>
      </w:rPr>
      <w:instrText xml:space="preserve"> =</w:instrText>
    </w:r>
    <w:r>
      <w:rPr>
        <w:rFonts w:ascii="Times New Roman" w:hAnsi="Times New Roman" w:eastAsia="楷体"/>
      </w:rPr>
      <w:fldChar w:fldCharType="begin"/>
    </w:r>
    <w:r>
      <w:rPr>
        <w:rFonts w:ascii="Times New Roman" w:hAnsi="Times New Roman" w:eastAsia="楷体"/>
      </w:rPr>
      <w:instrText xml:space="preserve"> SECTIONPAGES </w:instrText>
    </w:r>
    <w:r>
      <w:rPr>
        <w:rFonts w:ascii="Times New Roman" w:hAnsi="Times New Roman" w:eastAsia="楷体"/>
      </w:rPr>
      <w:fldChar w:fldCharType="separate"/>
    </w:r>
    <w:r>
      <w:rPr>
        <w:rFonts w:ascii="Times New Roman" w:hAnsi="Times New Roman" w:eastAsia="楷体"/>
      </w:rPr>
      <w:instrText xml:space="preserve">9</w:instrText>
    </w:r>
    <w:r>
      <w:rPr>
        <w:rFonts w:ascii="Times New Roman" w:hAnsi="Times New Roman" w:eastAsia="楷体"/>
      </w:rPr>
      <w:fldChar w:fldCharType="end"/>
    </w:r>
    <w:r>
      <w:rPr>
        <w:rFonts w:ascii="Times New Roman" w:hAnsi="Times New Roman" w:eastAsia="楷体"/>
      </w:rPr>
      <w:instrText xml:space="preserve">*2  </w:instrText>
    </w:r>
    <w:r>
      <w:rPr>
        <w:rFonts w:ascii="Times New Roman" w:hAnsi="Times New Roman" w:eastAsia="楷体"/>
      </w:rPr>
      <w:fldChar w:fldCharType="separate"/>
    </w:r>
    <w:r>
      <w:rPr>
        <w:rFonts w:ascii="Times New Roman" w:hAnsi="Times New Roman" w:eastAsia="楷体"/>
      </w:rPr>
      <w:t>18</w:t>
    </w:r>
    <w:r>
      <w:rPr>
        <w:rFonts w:ascii="Times New Roman" w:hAnsi="Times New Roman" w:eastAsia="楷体"/>
      </w:rPr>
      <w:fldChar w:fldCharType="end"/>
    </w:r>
    <w:r>
      <w:rPr>
        <w:rFonts w:ascii="Times New Roman" w:hAnsi="Times New Roman" w:eastAsia="楷体"/>
      </w:rPr>
      <w:t>页）</w:t>
    </w:r>
    <w:r>
      <w:rPr>
        <w:rFonts w:ascii="Times New Roman" w:hAnsi="Times New Roman" w:eastAsia="楷体"/>
        <w:color w:val="FF0000"/>
      </w:rPr>
      <w:t xml:space="preserve">  </w:t>
    </w:r>
    <w:r>
      <w:rPr>
        <w:rFonts w:ascii="Times New Roman" w:hAnsi="Times New Roman" w:eastAsia="楷体"/>
      </w:rPr>
      <w:t xml:space="preserve">                                                                                  </w:t>
    </w:r>
  </w:p>
  <w:p w14:paraId="1347588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5FE14"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  <w:r>
      <w:pict>
        <v:shape id="_x0000_s2052" o:spid="_x0000_s2052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A43B9">
    <w:pPr>
      <w:pStyle w:val="5"/>
      <w:pBdr>
        <w:bottom w:val="none" w:color="auto" w:sz="0" w:space="0"/>
      </w:pBdr>
    </w:pPr>
    <w:r>
      <w:pict>
        <v:group id="_x0000_s2049" o:spid="_x0000_s2049" o:spt="203" style="position:absolute;left:0pt;margin-left:1030.85pt;margin-top:-13.45pt;height:782.75pt;width:101.45pt;z-index:251659264;mso-width-relative:margin;mso-height-relative:margin;" coordorigin="41586,390538" coordsize="1125062,0">
          <o:lock v:ext="edit"/>
          <v:rect id="矩形 155" o:spid="_x0000_s2050" o:spt="1" style="position:absolute;left:41586;top:390538;height:358300;width:1125061;v-text-anchor:middle;" fillcolor="#000000" filled="t" stroked="f" coordsize="21600,21600">
            <v:path/>
            <v:fill on="t" focussize="0,0"/>
            <v:stroke on="f" weight="2pt"/>
            <v:imagedata o:title=""/>
            <o:lock v:ext="edit"/>
            <v:textbox>
              <w:txbxContent>
                <w:p w14:paraId="0C19C93F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www.zxxk.com</w:t>
                  </w:r>
                </w:p>
              </w:txbxContent>
            </v:textbox>
          </v:rect>
          <v:rect id="矩形 156" o:spid="_x0000_s2051" o:spt="1" style="position:absolute;left:41586;top:9582726;height:358300;width:1125062;v-text-anchor:middle;" fillcolor="#000000" filled="t" stroked="f" coordsize="21600,21600">
            <v:path/>
            <v:fill on="t" focussize="0,0"/>
            <v:stroke on="f" weight="2pt"/>
            <v:imagedata o:title=""/>
            <o:lock v:ext="edit"/>
            <v:textbox>
              <w:txbxContent>
                <w:p w14:paraId="3967086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www.zxxk.com</w:t>
                  </w:r>
                </w:p>
              </w:txbxContent>
            </v:textbox>
          </v:rect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zY2Q1OTNlOWIzMTM3ZjY1NzhlMDI2NzNkMjlmNzQifQ=="/>
  </w:docVars>
  <w:rsids>
    <w:rsidRoot w:val="008B2DCD"/>
    <w:rsid w:val="00147A8B"/>
    <w:rsid w:val="00273571"/>
    <w:rsid w:val="004151FC"/>
    <w:rsid w:val="007B4222"/>
    <w:rsid w:val="008B2DCD"/>
    <w:rsid w:val="008F3D73"/>
    <w:rsid w:val="00C02FC6"/>
    <w:rsid w:val="00F711F6"/>
    <w:rsid w:val="1DB677D3"/>
    <w:rsid w:val="345E0C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spacing w:before="30" w:after="30" w:line="300" w:lineRule="auto"/>
      <w:jc w:val="left"/>
    </w:pPr>
    <w:rPr>
      <w:rFonts w:ascii="宋体" w:hAnsi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uiPriority w:val="0"/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9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24.png"/><Relationship Id="rId3" Type="http://schemas.openxmlformats.org/officeDocument/2006/relationships/header" Target="header1.xml"/><Relationship Id="rId29" Type="http://schemas.openxmlformats.org/officeDocument/2006/relationships/image" Target="media/image23.jpeg"/><Relationship Id="rId28" Type="http://schemas.openxmlformats.org/officeDocument/2006/relationships/image" Target="media/image22.jpe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jpeg"/><Relationship Id="rId15" Type="http://schemas.openxmlformats.org/officeDocument/2006/relationships/image" Target="media/image9.png"/><Relationship Id="rId14" Type="http://schemas.openxmlformats.org/officeDocument/2006/relationships/image" Target="media/image8.jpe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2050"/>
    <customShpInfo spid="_x0000_s2051"/>
    <customShpInfo spid="_x0000_s2049"/>
    <customShpInfo spid="_x0000_s2054"/>
    <customShpInfo spid="_x0000_s2055"/>
    <customShpInfo spid="_x0000_s1036"/>
    <customShpInfo spid="_x0000_s1037"/>
    <customShpInfo spid="_x0000_s1035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4343</Words>
  <Characters>4845</Characters>
  <Lines>124</Lines>
  <Paragraphs>144</Paragraphs>
  <TotalTime>0</TotalTime>
  <ScaleCrop>false</ScaleCrop>
  <LinksUpToDate>false</LinksUpToDate>
  <CharactersWithSpaces>5307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2022-12-01T09:55:00Z</dcterms:created>
  <dc:creator>Administrator</dc:creator>
  <cp:lastModifiedBy>Administrator</cp:lastModifiedBy>
  <dcterms:modified xsi:type="dcterms:W3CDTF">2024-08-27T13:30:49Z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2052-12.1.0.17827</vt:lpwstr>
  </property>
  <property fmtid="{D5CDD505-2E9C-101B-9397-08002B2CF9AE}" pid="7" name="ICV">
    <vt:lpwstr>D21B9FAD3D3D4D478A425BCB91F23214_12</vt:lpwstr>
  </property>
</Properties>
</file>