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ackground w:color="ffffff">
    <v:background id="_x0000_s1025" filled="t" fillcolor="white">
      <v:fill color2="white"/>
    </v:background>
  </w:background>
  <w:body>
    <w:p>
      <w:pPr>
        <w:rPr>
          <w:rFonts w:ascii="Times New Roman" w:eastAsia="宋体" w:hAnsi="Times New Roman" w:hint="eastAsia"/>
          <w:color w:val="auto"/>
          <w:sz w:val="21"/>
          <w:szCs w:val="21"/>
          <w:u w:val="single"/>
          <w:lang w:val="en-US" w:eastAsia="zh-CN"/>
        </w:rPr>
      </w:pPr>
      <w:r>
        <w:rPr>
          <w:rFonts w:ascii="Times New Roman" w:hAnsi="Times New Roman" w:hint="eastAsia"/>
          <w:color w:val="auto"/>
          <w:sz w:val="21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12446000</wp:posOffset>
            </wp:positionH>
            <wp:positionV relativeFrom="topMargin">
              <wp:posOffset>12331700</wp:posOffset>
            </wp:positionV>
            <wp:extent cx="469900" cy="4953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auto"/>
          <w:sz w:val="21"/>
          <w:szCs w:val="21"/>
        </w:rPr>
        <w:t>年级：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>高</w:t>
      </w:r>
      <w:r>
        <w:rPr>
          <w:rFonts w:ascii="Times New Roman" w:hAnsi="Times New Roman" w:hint="eastAsia"/>
          <w:color w:val="auto"/>
          <w:sz w:val="21"/>
          <w:szCs w:val="21"/>
          <w:u w:val="single"/>
          <w:lang w:eastAsia="zh-CN"/>
        </w:rPr>
        <w:t>二</w:t>
      </w:r>
      <w:r>
        <w:rPr>
          <w:rFonts w:ascii="Times New Roman" w:hAnsi="Times New Roman" w:hint="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hint="eastAsia"/>
          <w:color w:val="auto"/>
          <w:sz w:val="21"/>
          <w:szCs w:val="21"/>
        </w:rPr>
        <w:t>班级</w:t>
      </w:r>
      <w:r>
        <w:rPr>
          <w:rFonts w:ascii="Times New Roman" w:hAnsi="Times New Roman"/>
          <w:color w:val="auto"/>
          <w:sz w:val="21"/>
          <w:szCs w:val="21"/>
          <w:u w:val="single"/>
        </w:rPr>
        <w:t xml:space="preserve">    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   </w:t>
      </w:r>
      <w:r>
        <w:rPr>
          <w:rFonts w:ascii="Times New Roman" w:hAnsi="Times New Roman" w:hint="eastAsia"/>
          <w:color w:val="auto"/>
          <w:sz w:val="21"/>
          <w:szCs w:val="21"/>
        </w:rPr>
        <w:t>学生姓名</w:t>
      </w:r>
      <w:r>
        <w:rPr>
          <w:rFonts w:ascii="Times New Roman" w:hAnsi="Times New Roman"/>
          <w:color w:val="auto"/>
          <w:sz w:val="21"/>
          <w:szCs w:val="21"/>
          <w:u w:val="single"/>
        </w:rPr>
        <w:t xml:space="preserve">       </w:t>
      </w:r>
      <w:r>
        <w:rPr>
          <w:rFonts w:ascii="Times New Roman" w:hAnsi="Times New Roman" w:hint="eastAsia"/>
          <w:color w:val="auto"/>
          <w:sz w:val="21"/>
          <w:szCs w:val="21"/>
        </w:rPr>
        <w:t>科目：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>生物</w:t>
      </w:r>
      <w:r>
        <w:rPr>
          <w:rFonts w:ascii="Times New Roman" w:hAnsi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auto"/>
          <w:sz w:val="21"/>
          <w:szCs w:val="21"/>
        </w:rPr>
        <w:t>制作人：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生物备课组 </w:t>
      </w:r>
      <w:r>
        <w:rPr>
          <w:rFonts w:ascii="Times New Roman" w:hAnsi="Times New Roman" w:hint="eastAsia"/>
          <w:color w:val="auto"/>
          <w:sz w:val="21"/>
          <w:szCs w:val="21"/>
        </w:rPr>
        <w:t>教务处审批：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     </w:t>
      </w:r>
      <w:r>
        <w:rPr>
          <w:rFonts w:ascii="Times New Roman" w:hAnsi="Times New Roman" w:hint="eastAsia"/>
          <w:color w:val="auto"/>
          <w:sz w:val="21"/>
          <w:szCs w:val="21"/>
        </w:rPr>
        <w:t>编号：</w:t>
      </w:r>
      <w:r>
        <w:rPr>
          <w:rFonts w:ascii="Times New Roman" w:hAnsi="Times New Roman" w:hint="eastAsia"/>
          <w:color w:val="auto"/>
          <w:sz w:val="21"/>
          <w:szCs w:val="21"/>
          <w:lang w:val="en-US" w:eastAsia="zh-CN"/>
        </w:rPr>
        <w:t>408</w:t>
      </w:r>
    </w:p>
    <w:p>
      <w:pPr>
        <w:jc w:val="center"/>
        <w:rPr>
          <w:rFonts w:ascii="宋体" w:eastAsia="宋体" w:hAnsi="宋体" w:cs="宋体" w:hint="default"/>
          <w:szCs w:val="21"/>
          <w:lang w:val="en-US" w:eastAsia="zh-CN"/>
        </w:rPr>
      </w:pPr>
      <w:r>
        <w:rPr>
          <w:rFonts w:ascii="宋体" w:hAnsi="宋体" w:cs="宋体" w:hint="eastAsia"/>
          <w:b/>
          <w:bCs/>
          <w:szCs w:val="21"/>
          <w:lang w:val="en-US" w:eastAsia="zh-CN"/>
        </w:rPr>
        <w:t>2.1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lang w:eastAsia="zh-CN"/>
        </w:rPr>
        <w:t>群落的结构</w:t>
      </w:r>
      <w:r>
        <w:rPr>
          <w:rFonts w:ascii="宋体" w:hAnsi="宋体" w:cs="宋体" w:hint="eastAsia"/>
          <w:b/>
          <w:bCs/>
          <w:sz w:val="24"/>
          <w:lang w:val="en-US" w:eastAsia="zh-CN"/>
        </w:rPr>
        <w:t xml:space="preserve">   </w:t>
      </w:r>
      <w:r>
        <w:rPr>
          <w:rFonts w:ascii="宋体" w:hAnsi="宋体" w:cs="宋体" w:hint="eastAsia"/>
          <w:b/>
          <w:bCs/>
          <w:sz w:val="24"/>
          <w:lang w:eastAsia="zh-CN"/>
        </w:rPr>
        <w:t>第二课时</w:t>
      </w:r>
      <w:r>
        <w:rPr>
          <w:rFonts w:ascii="宋体" w:hAnsi="宋体" w:cs="宋体" w:hint="eastAsia"/>
          <w:b/>
          <w:bCs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textAlignment w:val="auto"/>
        <w:rPr>
          <w:rFonts w:ascii="宋体" w:eastAsia="宋体" w:hAnsi="宋体" w:cs="宋体" w:hint="eastAsia"/>
          <w:b/>
          <w:color w:val="auto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sz w:val="21"/>
          <w:szCs w:val="21"/>
        </w:rPr>
        <w:t>学习目标</w:t>
      </w:r>
    </w:p>
    <w:p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1.描述群落的空间结构和季节性（重点）。</w:t>
      </w:r>
    </w:p>
    <w:p>
      <w:pPr>
        <w:ind w:firstLine="210" w:firstLineChars="10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2.通过分析自然群落中某种生物的生态位，说出生态位的概念及生态位分化的意义（难点）。</w:t>
      </w:r>
    </w:p>
    <w:p>
      <w:pPr>
        <w:ind w:firstLine="210" w:firstLineChars="100"/>
        <w:rPr>
          <w:rFonts w:ascii="宋体" w:eastAsia="宋体" w:hAnsi="宋体" w:cs="宋体" w:hint="eastAsia"/>
          <w:bCs/>
          <w:color w:val="auto"/>
          <w:sz w:val="21"/>
          <w:szCs w:val="21"/>
          <w:lang w:val="en-US"/>
        </w:rPr>
      </w:pPr>
      <w:r>
        <w:rPr>
          <w:rFonts w:ascii="宋体" w:hAnsi="宋体" w:cs="宋体" w:hint="eastAsia"/>
          <w:szCs w:val="21"/>
        </w:rPr>
        <w:t>3.尝试运用取样调查的方法研究土壤中小动物类群的丰富度（难点）。</w:t>
      </w:r>
    </w:p>
    <w:p>
      <w:pPr>
        <w:jc w:val="left"/>
        <w:rPr>
          <w:rFonts w:ascii="Times New Roman" w:hAnsi="Times New Roman" w:hint="eastAsia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  <w:szCs w:val="21"/>
        </w:rPr>
        <w:t>二、自学指导与检测：</w:t>
      </w:r>
    </w:p>
    <w:tbl>
      <w:tblPr>
        <w:tblStyle w:val="TableNormal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85"/>
        <w:gridCol w:w="8688"/>
      </w:tblGrid>
      <w:tr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7"/>
        </w:trPr>
        <w:tc>
          <w:tcPr>
            <w:tcW w:w="1485" w:type="dxa"/>
          </w:tcPr>
          <w:p>
            <w:pPr>
              <w:jc w:val="center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自学指导</w:t>
            </w:r>
          </w:p>
        </w:tc>
        <w:tc>
          <w:tcPr>
            <w:tcW w:w="8688" w:type="dxa"/>
          </w:tcPr>
          <w:p>
            <w:pPr>
              <w:jc w:val="center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检测与课堂展示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599"/>
        </w:trPr>
        <w:tc>
          <w:tcPr>
            <w:tcW w:w="1485" w:type="dxa"/>
          </w:tcPr>
          <w:p>
            <w:pPr>
              <w:jc w:val="left"/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知识点一：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  <w:lang w:eastAsia="zh-CN"/>
              </w:rPr>
              <w:t>群落的空间结构</w:t>
            </w:r>
          </w:p>
          <w:p>
            <w:pPr>
              <w:jc w:val="left"/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【任务二：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PP25-26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68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jc w:val="both"/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1.群落的空间结构包括哪些？在垂直方向上，大多数群落都具有什么现象？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jc w:val="both"/>
              <w:rPr>
                <w:rFonts w:ascii="宋体" w:hAnsi="宋体" w:hint="default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2.在森林群落中，垂直结构自上而下是如何分层的？在湖泊中呢？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  <w:t>3.植物的分层现象的决定因素主要是什么？此外，还有哪些因素决定植物的分层现象？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default"/>
                <w:b w:val="0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  <w:t>4.分层现象对群落有何意义？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  <w:t>5.动物的分层现象由什么决定？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default"/>
                <w:b w:val="0"/>
                <w:bCs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default"/>
                <w:b w:val="0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  <w:t>6.群落的水平结构是由哪些因素导致？水平结构的特点是什么？</w:t>
            </w:r>
          </w:p>
          <w:p>
            <w:pPr>
              <w:rPr>
                <w:rFonts w:ascii="楷体" w:eastAsia="楷体" w:hAnsi="楷体" w:cs="楷体" w:hint="eastAsia"/>
                <w:b/>
                <w:bCs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针对训练1</w:t>
            </w:r>
            <w:r>
              <w:rPr>
                <w:rFonts w:ascii="楷体" w:eastAsia="楷体" w:hAnsi="楷体" w:cs="楷体" w:hint="eastAsia"/>
                <w:b/>
                <w:bCs/>
                <w:lang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1.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森林有垂直结构，草原只有水平结构(　　)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2.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群落的分层现象不仅表现在陆地上，也表现在水域中(　　)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3.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在海拔高度不同的山坡上分布着不同的植物类群，说明群落具有垂直结构(　　)</w:t>
            </w:r>
          </w:p>
          <w:p>
            <w:pPr>
              <w:numPr>
                <w:ilvl w:val="0"/>
                <w:numId w:val="0"/>
              </w:numPr>
              <w:bidi w:val="0"/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4.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洪泽湖近岸区和湖心区不完全相同的生物分布，构成群落的水平结构(　　)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719"/>
        </w:trPr>
        <w:tc>
          <w:tcPr>
            <w:tcW w:w="1485" w:type="dxa"/>
          </w:tcPr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知识点二：</w:t>
            </w:r>
            <w:r>
              <w:rPr>
                <w:rFonts w:ascii="宋体" w:eastAsia="宋体" w:hAnsi="宋体" w:cs="宋体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群落的季节性和生态位</w:t>
            </w: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【任务二：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P27-28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688" w:type="dxa"/>
          </w:tcPr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1.</w:t>
            </w:r>
            <w:r>
              <w:rPr>
                <w:rFonts w:ascii="宋体" w:hAnsi="宋体" w:hint="eastAsia"/>
                <w:bCs/>
                <w:szCs w:val="21"/>
                <w:lang w:eastAsia="zh-CN"/>
              </w:rPr>
              <w:t>群落的季节性产生的原因是什么？有哪些实例？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2.</w:t>
            </w:r>
            <w:r>
              <w:rPr>
                <w:rFonts w:ascii="宋体" w:hAnsi="宋体" w:hint="eastAsia"/>
                <w:bCs/>
                <w:szCs w:val="21"/>
                <w:lang w:eastAsia="zh-CN"/>
              </w:rPr>
              <w:t>生态位的概念是？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default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3.</w:t>
            </w:r>
            <w:r>
              <w:rPr>
                <w:rFonts w:ascii="宋体" w:hAnsi="宋体" w:hint="eastAsia"/>
                <w:bCs/>
                <w:szCs w:val="21"/>
                <w:lang w:eastAsia="zh-CN"/>
              </w:rPr>
              <w:t>研究某种动物或者植物的生态位，需要研究哪些方面？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default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宋体" w:hAnsi="宋体" w:hint="default"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  <w:t>4.（</w:t>
            </w:r>
            <w:r>
              <w:rPr>
                <w:rFonts w:ascii="宋体" w:hAnsi="宋体" w:hint="eastAsia"/>
                <w:b/>
                <w:bCs w:val="0"/>
                <w:szCs w:val="21"/>
                <w:lang w:val="en-US" w:eastAsia="zh-CN"/>
              </w:rPr>
              <w:t>P28思考与讨论）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小组讨论资料后的讨论题并得出结果。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5.群落中生物占据相对稳定的生态位，</w:t>
            </w:r>
            <w:r>
              <w:rPr>
                <w:rFonts w:ascii="宋体" w:hAnsi="宋体" w:hint="eastAsia"/>
                <w:b w:val="0"/>
                <w:bCs/>
                <w:szCs w:val="21"/>
                <w:lang w:val="en-US" w:eastAsia="zh-CN"/>
              </w:rPr>
              <w:t>有何意义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？生态位怎样产生的？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6.（</w:t>
            </w:r>
            <w:r>
              <w:rPr>
                <w:rFonts w:ascii="宋体" w:hAnsi="宋体" w:hint="eastAsia"/>
                <w:b/>
                <w:bCs w:val="0"/>
                <w:szCs w:val="21"/>
                <w:lang w:val="en-US" w:eastAsia="zh-CN"/>
              </w:rPr>
              <w:t>P28小字、P32</w:t>
            </w:r>
            <w:r>
              <w:rPr>
                <w:rFonts w:ascii="宋体" w:hAnsi="宋体" w:hint="eastAsia"/>
                <w:b/>
                <w:bCs w:val="0"/>
                <w:szCs w:val="21"/>
                <w:lang w:val="en-US" w:eastAsia="zh-CN"/>
              </w:rPr>
              <w:t>“</w:t>
            </w:r>
            <w:r>
              <w:rPr>
                <w:rFonts w:ascii="宋体" w:hAnsi="宋体" w:hint="eastAsia"/>
                <w:b/>
                <w:bCs w:val="0"/>
                <w:szCs w:val="21"/>
                <w:lang w:val="en-US" w:eastAsia="zh-CN"/>
              </w:rPr>
              <w:t>立体农业</w:t>
            </w:r>
            <w:r>
              <w:rPr>
                <w:rFonts w:ascii="宋体" w:hAnsi="宋体" w:hint="eastAsia"/>
                <w:b/>
                <w:bCs w:val="0"/>
                <w:szCs w:val="21"/>
                <w:lang w:val="en-US" w:eastAsia="zh-CN"/>
              </w:rPr>
              <w:t>”</w:t>
            </w: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）在生产生活中如何应用？</w:t>
            </w:r>
          </w:p>
          <w:p>
            <w:pPr>
              <w:rPr>
                <w:rFonts w:ascii="楷体" w:eastAsia="楷体" w:hAnsi="楷体" w:cs="楷体" w:hint="eastAsia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针对训练1：</w:t>
            </w:r>
          </w:p>
          <w:p>
            <w:p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1.群落的外貌和空间结构具有季节性规律的变化(　　)</w:t>
            </w:r>
          </w:p>
          <w:p>
            <w:p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2.四大家鱼的混养利用了它们在池塘中占据着不同的生态位(　　)</w:t>
            </w:r>
          </w:p>
          <w:p>
            <w:pPr>
              <w:numPr>
                <w:ilvl w:val="0"/>
                <w:numId w:val="0"/>
              </w:numPr>
              <w:bidi w:val="0"/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3.如果两种动物的生活空间相同，则它们的生态位就完全相同(　　)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90"/>
        </w:trPr>
        <w:tc>
          <w:tcPr>
            <w:tcW w:w="1485" w:type="dxa"/>
          </w:tcPr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知识点三：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研究土壤中小动物类群的丰富度</w:t>
            </w: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【任务三：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PP30-31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688" w:type="dxa"/>
          </w:tcPr>
          <w:p>
            <w:pPr>
              <w:numPr>
                <w:ilvl w:val="0"/>
                <w:numId w:val="0"/>
              </w:numP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1.</w:t>
            </w:r>
            <w:r>
              <w:rPr>
                <w:rFonts w:ascii="宋体" w:hAnsi="宋体" w:hint="eastAsia"/>
                <w:bCs/>
                <w:szCs w:val="21"/>
                <w:lang w:eastAsia="zh-CN"/>
              </w:rPr>
              <w:t>研究土</w:t>
            </w:r>
            <w:r>
              <w:rPr>
                <w:rFonts w:ascii="宋体" w:eastAsia="宋体" w:hAnsi="宋体" w:cs="Times New Roman" w:hint="eastAsia"/>
                <w:bCs/>
                <w:szCs w:val="21"/>
                <w:lang w:eastAsia="zh-CN"/>
              </w:rPr>
              <w:t>壤</w:t>
            </w:r>
            <w: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  <w:t>小动物类群的丰富度用什么方法？为什么？用什么方法采集土壤小动物的样品？</w:t>
            </w:r>
          </w:p>
          <w:p>
            <w:pPr>
              <w:numPr>
                <w:ilvl w:val="0"/>
                <w:numId w:val="0"/>
              </w:numP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  <w:t>2.从哪些方面研究土壤</w:t>
            </w:r>
            <w:r>
              <w:rPr>
                <w:rFonts w:ascii="宋体" w:hAnsi="宋体" w:cs="宋体" w:hint="eastAsia"/>
                <w:b w:val="0"/>
                <w:bCs w:val="0"/>
                <w:szCs w:val="21"/>
                <w:lang w:val="en-US" w:eastAsia="zh-CN"/>
              </w:rPr>
              <w:t>小动物类群的丰富度？统计物种相对数量常用的方法有哪些？</w:t>
            </w:r>
          </w:p>
          <w:p>
            <w:pPr>
              <w:numPr>
                <w:ilvl w:val="0"/>
                <w:numId w:val="0"/>
              </w:numP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Cs w:val="21"/>
                <w:lang w:val="en-US" w:eastAsia="zh-CN"/>
              </w:rPr>
              <w:t>3.采集小动物一般使用什么装置？电灯起到什么作用？土壤与花盆壁之间为什么要留有一定的空隙？</w:t>
            </w:r>
          </w:p>
          <w:p>
            <w:pPr>
              <w:numPr>
                <w:ilvl w:val="0"/>
                <w:numId w:val="0"/>
              </w:numP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Cs w:val="21"/>
                <w:lang w:val="en-US" w:eastAsia="zh-CN"/>
              </w:rPr>
              <w:t>4.观察</w:t>
            </w:r>
            <w: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  <w:t>土壤</w:t>
            </w:r>
            <w:r>
              <w:rPr>
                <w:rFonts w:ascii="宋体" w:hAnsi="宋体" w:cs="宋体" w:hint="eastAsia"/>
                <w:b w:val="0"/>
                <w:bCs w:val="0"/>
                <w:szCs w:val="21"/>
                <w:lang w:val="en-US" w:eastAsia="zh-CN"/>
              </w:rPr>
              <w:t>小动物最好使用什么仪器？若用普通光学显微镜代替，应设置多少倍数？</w:t>
            </w:r>
          </w:p>
          <w:p>
            <w:pPr>
              <w:numPr>
                <w:ilvl w:val="0"/>
                <w:numId w:val="0"/>
              </w:numPr>
              <w:rPr>
                <w:rFonts w:ascii="宋体" w:eastAsia="宋体" w:hAnsi="宋体" w:cs="Times New Roman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Cs w:val="21"/>
                <w:lang w:val="en-US" w:eastAsia="zh-CN"/>
              </w:rPr>
              <w:t>5.如果要调查水中小动物类群的丰富度，应如何研究？</w:t>
            </w:r>
          </w:p>
          <w:p>
            <w:pPr>
              <w:rPr>
                <w:rFonts w:ascii="楷体" w:eastAsia="楷体" w:hAnsi="楷体" w:cs="楷体" w:hint="default"/>
                <w:b/>
                <w:bCs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针对训练3：</w:t>
            </w:r>
          </w:p>
          <w:p>
            <w:pP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下列有关调查种群密度及土壤小动物类群丰富度的说法，正确的是（   ）</w:t>
            </w:r>
          </w:p>
          <w:p>
            <w:p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A.五点取样和等距离取样是样方法取样的常用方式，遵循了随机取样的原则</w:t>
            </w:r>
          </w:p>
          <w:p>
            <w:p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B.调查土壤小动物丰富度时，用诱虫器采集小动物没有打开电灯，则调查数值偏大</w:t>
            </w:r>
          </w:p>
          <w:p>
            <w:p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C.标记重捕法调查池塘中鲤鱼的种群密度时，部分鲤鱼身上的标记物脱落，则种群密度估算偏小</w:t>
            </w:r>
          </w:p>
          <w:p>
            <w:pPr>
              <w:numPr>
                <w:ilvl w:val="0"/>
                <w:numId w:val="0"/>
              </w:numPr>
              <w:bidi w:val="0"/>
              <w:ind w:firstLine="210" w:firstLineChars="100"/>
              <w:rPr>
                <w:rFonts w:ascii="楷体" w:eastAsia="楷体" w:hAnsi="楷体" w:cs="楷体" w:hint="default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D.土壤小动物的采集方法主要有记名计算法和目测估计法</w:t>
            </w:r>
          </w:p>
        </w:tc>
      </w:tr>
    </w:tbl>
    <w:p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rPr>
          <w:rFonts w:ascii="Times New Roman" w:hAnsi="Times New Roman" w:hint="eastAsia"/>
          <w:b/>
          <w:color w:val="auto"/>
          <w:sz w:val="21"/>
          <w:szCs w:val="21"/>
          <w:lang w:eastAsia="zh-CN"/>
        </w:rPr>
      </w:pP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rPr>
          <w:rFonts w:ascii="宋体" w:eastAsia="宋体" w:hAnsi="宋体" w:cs="宋体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  <w:szCs w:val="21"/>
          <w:lang w:eastAsia="zh-CN"/>
        </w:rPr>
        <w:t>三、</w:t>
      </w:r>
      <w:r>
        <w:rPr>
          <w:rFonts w:ascii="Times New Roman" w:hAnsi="Times New Roman" w:hint="eastAsia"/>
          <w:b/>
          <w:color w:val="auto"/>
          <w:sz w:val="21"/>
          <w:szCs w:val="21"/>
        </w:rPr>
        <w:t>巩固诊断</w:t>
      </w:r>
    </w:p>
    <w:p>
      <w:pPr>
        <w:spacing w:line="240" w:lineRule="auto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1.下列关于群落结构的叙述，正确的是(　　)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 xml:space="preserve">A.群落的垂直结构不利于对环境资源的充分利用        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B.群落的水平结构只与地形有关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C.影响动植物在森林群落中垂直分层分布的主要因素是光照强度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D.水生群落的层次性主要由光的穿透性、温度和氧气决定</w:t>
      </w:r>
    </w:p>
    <w:p>
      <w:pPr>
        <w:spacing w:line="240" w:lineRule="auto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2.下列有关群落结构的叙述，错误的是(　　)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A.竹林中凤尾竹高低错落有致，体现了群落的垂直结构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B.群落的结构和外貌随时间发生规律性变化的现象称为群落的季节性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C.淡水鱼养殖的混合放养主要利用了群落的分层现象，与各种鱼的食性有关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eastAsia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D.群落不同地段的植被在水平方向上表现出斑块性和镶嵌性</w:t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width:124.8pt;height:128.3pt;margin-top:24.15pt;margin-left:338.25pt;position:absolute;z-index:251659264" o:preferrelative="t" filled="f" stroked="f">
            <v:fill o:detectmouseclick="t"/>
            <v:imagedata r:id="rId5" o:title=""/>
            <v:shadow color="gray"/>
            <v:path o:extrusionok="f"/>
            <o:lock v:ext="edit" aspectratio="t"/>
            <w10:wrap type="square"/>
          </v:shape>
        </w:pict>
      </w:r>
      <w:r>
        <w:rPr>
          <w:rFonts w:ascii="Times New Roman" w:hAnsi="Times New Roman" w:cs="Times New Roman" w:hint="eastAsia"/>
          <w:lang w:val="en-US" w:eastAsia="zh-CN"/>
        </w:rPr>
        <w:t>3.</w:t>
      </w:r>
      <w:r>
        <w:t>如图纵向表示海洋不同深度中鱼类的食物分布状况，曲线甲、乙、丙分别表示三种鱼的数量变化。下列对此图的分析，错误的是(　　)</w:t>
      </w:r>
    </w:p>
    <w:p>
      <w:pPr>
        <w:spacing w:line="240" w:lineRule="auto"/>
        <w:ind w:firstLine="210" w:firstLineChars="100"/>
      </w:pPr>
      <w:r>
        <w:t>A．海洋中的鱼类具有分层现象，各自有不同的生态位</w:t>
      </w:r>
    </w:p>
    <w:p>
      <w:pPr>
        <w:spacing w:line="240" w:lineRule="auto"/>
        <w:ind w:firstLine="210" w:firstLineChars="100"/>
      </w:pPr>
      <w:r>
        <w:t>B．三种鱼对食物和栖息地均存在种间竞争现象</w:t>
      </w:r>
    </w:p>
    <w:p>
      <w:pPr>
        <w:spacing w:line="240" w:lineRule="auto"/>
        <w:ind w:firstLine="210" w:firstLineChars="100"/>
      </w:pPr>
      <w:r>
        <w:t>C．此图表明鱼类的捕食状况</w:t>
      </w:r>
    </w:p>
    <w:p>
      <w:pPr>
        <w:spacing w:line="240" w:lineRule="auto"/>
        <w:ind w:firstLine="210" w:firstLineChars="100"/>
      </w:pPr>
      <w:r>
        <w:t>D．此图表明海洋中鱼类的共生关系</w:t>
      </w:r>
    </w:p>
    <w:p>
      <w:pPr>
        <w:spacing w:line="240" w:lineRule="auto"/>
      </w:pPr>
      <w:r>
        <w:rPr>
          <w:rFonts w:hint="eastAsia"/>
          <w:lang w:val="en-US" w:eastAsia="zh-CN"/>
        </w:rPr>
        <w:t>4.</w:t>
      </w:r>
      <w:r>
        <w:t>下列关于群落空间结构的叙述，不正确的是(　　)</w:t>
      </w:r>
    </w:p>
    <w:p>
      <w:pPr>
        <w:spacing w:line="240" w:lineRule="auto"/>
        <w:ind w:firstLine="210" w:firstLineChars="100"/>
      </w:pPr>
      <w:r>
        <w:t>A．光照是影响植物群落水平结构的主要因素</w:t>
      </w:r>
    </w:p>
    <w:p>
      <w:pPr>
        <w:spacing w:line="240" w:lineRule="auto"/>
        <w:ind w:firstLine="210" w:firstLineChars="100"/>
      </w:pPr>
      <w:r>
        <w:t>B．群落的空间结构有利于对资源的充分利用，缓解种间竞争</w:t>
      </w:r>
    </w:p>
    <w:p>
      <w:pPr>
        <w:spacing w:line="240" w:lineRule="auto"/>
        <w:ind w:firstLine="210" w:firstLineChars="100"/>
      </w:pPr>
      <w:r>
        <w:t>C．植物种类在水平方向上的不均匀分布体现了群落的水平结构</w:t>
      </w:r>
    </w:p>
    <w:p>
      <w:pPr>
        <w:spacing w:line="240" w:lineRule="auto"/>
        <w:ind w:firstLine="210" w:firstLineChars="100"/>
        <w:rPr>
          <w:rFonts w:hint="eastAsia"/>
          <w:lang w:val="en-US" w:eastAsia="zh-CN"/>
        </w:rPr>
      </w:pPr>
      <w:r>
        <w:t>D．研究群落空间结构对植被恢复中植物的空间配置有指导意义</w:t>
      </w:r>
    </w:p>
    <w:p>
      <w:pPr>
        <w:spacing w:line="240" w:lineRule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下图为植物群落生长的分层现象,下列对此现象解释不正确的是(　　)</w:t>
      </w:r>
    </w:p>
    <w:p>
      <w:pPr>
        <w:spacing w:line="240" w:lineRule="auto"/>
        <w:ind w:firstLine="210" w:firstLineChars="100"/>
        <w:rPr>
          <w:rFonts w:hint="eastAsia"/>
        </w:rPr>
      </w:pPr>
      <w:r>
        <w:rPr>
          <w:rFonts w:hint="eastAsia"/>
        </w:rPr>
        <w:t>A.分层现象是植物群落与环境条件相互联系的一种形式</w:t>
      </w:r>
    </w:p>
    <w:p>
      <w:pPr>
        <w:spacing w:line="240" w:lineRule="auto"/>
        <w:ind w:firstLine="210" w:firstLineChars="100"/>
        <w:rPr>
          <w:rFonts w:hint="eastAsia"/>
        </w:rPr>
      </w:pPr>
      <w:r>
        <w:rPr>
          <w:rFonts w:hint="eastAsia"/>
        </w:rPr>
        <w:t>B.决定这种现象的环境因素除光照外还有温度和湿度等</w:t>
      </w:r>
    </w:p>
    <w:p>
      <w:pPr>
        <w:spacing w:line="240" w:lineRule="auto"/>
        <w:ind w:firstLine="210" w:firstLineChars="100"/>
        <w:rPr>
          <w:rFonts w:hint="eastAsia"/>
        </w:rPr>
      </w:pPr>
      <w:r>
        <w:rPr>
          <w:rFonts w:hint="eastAsia"/>
        </w:rPr>
        <w:t>C.种植玉米时,因植物群落分层现象的存在,所以要合理密植</w:t>
      </w:r>
    </w:p>
    <w:p>
      <w:pPr>
        <w:spacing w:line="240" w:lineRule="auto"/>
        <w:ind w:firstLine="210" w:firstLineChars="100"/>
      </w:pPr>
      <w:r>
        <w:rPr>
          <w:rFonts w:hint="eastAsia"/>
        </w:rPr>
        <w:t>D.在农业生产中可以充分利用这一现象,合理搭配种植作物品种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图片 7" o:spid="_x0000_s1027" type="#_x0000_t75" alt="说明: S113" style="width:140.5pt;height:70.85pt;margin-top:17.35pt;margin-left:330.9pt;mso-wrap-distance-left:0;mso-wrap-distance-right:0;mso-wrap-style:square;position:absolute;z-index:251660288" o:preferrelative="t" filled="f" stroked="f">
            <v:fill o:detectmouseclick="t"/>
            <v:stroke linestyle="single"/>
            <v:imagedata r:id="rId6" o:title="说明: S113"/>
            <v:shadow color="gray"/>
            <v:path o:extrusionok="f"/>
            <o:lock v:ext="edit" aspectratio="t"/>
            <w10:wrap type="square"/>
          </v:shape>
        </w:pict>
      </w:r>
      <w:r>
        <w:rPr>
          <w:rFonts w:ascii="Times New Roman" w:hAnsi="Times New Roman" w:cs="Times New Roman" w:hint="eastAsia"/>
          <w:sz w:val="24"/>
          <w:szCs w:val="24"/>
          <w:lang w:val="en-US" w:eastAsia="zh-CN"/>
        </w:rPr>
        <w:t>6.</w:t>
      </w:r>
      <w:r>
        <w:t>图为某一区域M、N两物种的资源利用曲线(纵横坐标分别表示被M、N两个物种所摄取的食物数量和种类)，其中表述正确的是(　　)</w:t>
      </w:r>
    </w:p>
    <w:p>
      <w:pPr>
        <w:spacing w:line="240" w:lineRule="auto"/>
        <w:ind w:firstLine="210" w:firstLineChars="100"/>
      </w:pPr>
      <w:r>
        <w:t>A.曲线不重叠时，M与N不可能存在竞争</w:t>
      </w:r>
    </w:p>
    <w:p>
      <w:pPr>
        <w:spacing w:line="240" w:lineRule="auto"/>
        <w:ind w:firstLine="210" w:firstLineChars="100"/>
      </w:pPr>
      <w:r>
        <w:t>B.b越大，生物适应环境的能力越弱</w:t>
      </w:r>
    </w:p>
    <w:p>
      <w:pPr>
        <w:spacing w:line="240" w:lineRule="auto"/>
        <w:ind w:firstLine="210" w:firstLineChars="100"/>
      </w:pPr>
      <w:r>
        <w:t>C.d越大，M与N之间的竞争越弱</w:t>
      </w:r>
    </w:p>
    <w:p>
      <w:pPr>
        <w:spacing w:line="240" w:lineRule="auto"/>
        <w:ind w:firstLine="210" w:firstLineChars="100"/>
        <w:rPr>
          <w:rFonts w:ascii="宋体" w:eastAsia="宋体" w:hAnsi="宋体" w:cs="宋体" w:hint="eastAsia"/>
          <w:b/>
          <w:color w:val="auto"/>
          <w:sz w:val="21"/>
          <w:szCs w:val="21"/>
          <w:lang w:eastAsia="zh-CN"/>
        </w:rPr>
      </w:pPr>
      <w:r>
        <w:t>D.当M呈“S”形增长到达K值时，会将N从该区域中完全排斥出去</w:t>
      </w:r>
    </w:p>
    <w:p>
      <w:pPr>
        <w:spacing w:line="240" w:lineRule="auto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7.</w:t>
      </w:r>
      <w:r>
        <w:rPr>
          <w:rFonts w:ascii="Times New Roman" w:eastAsia="宋体" w:hAnsi="Times New Roman" w:cs="Times New Roman" w:hint="default"/>
          <w:lang w:val="en-US" w:eastAsia="zh-CN"/>
        </w:rPr>
        <w:t>在高中阶段，可以将生态位理解为：每个物种在群落中的地位或角色，即在群落中每个物种在生活空间、营养关系以及活动时间多个维度上的地位。下列有关生态位的叙述错误的</w:t>
      </w:r>
      <w:r>
        <w:rPr>
          <w:rFonts w:ascii="Times New Roman" w:eastAsia="宋体" w:hAnsi="Times New Roman" w:cs="Times New Roman" w:hint="eastAsia"/>
          <w:lang w:val="en-US" w:eastAsia="zh-CN"/>
        </w:rPr>
        <w:t>（   ）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A.生态位、群落的范围和边界都属于生物群落研究的范畴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B.不同物种的生态位一旦有重叠则种间竞争就会加剧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C.不同物种占据不同生态位，有利于生物对环境资源的充分利用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D.同一物种的生态位不是一成不变的，而是处于动态变化中</w:t>
      </w:r>
    </w:p>
    <w:p>
      <w:pPr>
        <w:spacing w:line="240" w:lineRule="auto"/>
        <w:rPr>
          <w:rFonts w:ascii="Times New Roman" w:eastAsia="宋体" w:hAnsi="Times New Roman" w:cs="Times New Roman" w:hint="default"/>
          <w:lang w:val="en-US" w:eastAsia="zh-CN"/>
        </w:rPr>
      </w:pPr>
      <w:r>
        <w:pict>
          <v:shape id="图片 96" o:spid="_x0000_s1028" type="#_x0000_t75" alt="T8" style="width:151.85pt;height:109.9pt;margin-top:40.25pt;margin-left:308.45pt;mso-wrap-style:square;position:absolute;z-index:251661312" o:preferrelative="t" filled="f" stroked="f">
            <v:fill o:detectmouseclick="t"/>
            <v:stroke linestyle="single"/>
            <v:imagedata r:id="rId7" o:title="T8" chromakey="white"/>
            <v:shadow color="gray"/>
            <v:path o:extrusionok="f"/>
            <o:lock v:ext="edit" aspectratio="t"/>
            <w10:wrap type="square"/>
          </v:shape>
        </w:pict>
      </w:r>
      <w:r>
        <w:rPr>
          <w:rFonts w:hint="eastAsia"/>
          <w:lang w:val="en-US" w:eastAsia="zh-CN"/>
        </w:rPr>
        <w:t>8.</w:t>
      </w:r>
      <w:r>
        <w:rPr>
          <w:rFonts w:ascii="Times New Roman" w:eastAsia="宋体" w:hAnsi="Times New Roman" w:cs="Times New Roman" w:hint="default"/>
          <w:lang w:val="en-US" w:eastAsia="zh-CN"/>
        </w:rPr>
        <w:t>生态位是指物种在生物群落或生态系统中的地位和作用，表现了物种对各种资源(食物、空间等)的利用以及不同物种之间的关系。生态位的重叠和分离状况与种间竞争、种内斗争具有密切的关系。下列叙述错误的是</w:t>
      </w:r>
      <w:r>
        <w:rPr>
          <w:rFonts w:ascii="Times New Roman" w:eastAsia="宋体" w:hAnsi="Times New Roman" w:cs="Times New Roman" w:hint="eastAsia"/>
          <w:lang w:val="en-US" w:eastAsia="zh-CN"/>
        </w:rPr>
        <w:t>（    ）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A.种间竞争会促使不同物种的生态位分化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B.种内竞争的加剧会使不同物种的生态位重叠减少</w:t>
      </w:r>
    </w:p>
    <w:p>
      <w:pPr>
        <w:spacing w:line="240" w:lineRule="auto"/>
        <w:ind w:firstLine="210" w:firstLineChars="100"/>
        <w:rPr>
          <w:rFonts w:ascii="Times New Roman" w:eastAsia="宋体" w:hAnsi="Times New Roman" w:cs="Times New Roman" w:hint="default"/>
          <w:lang w:val="en-US" w:eastAsia="zh-CN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C.各物种生态位的分化利于群落稳定性与多样性的维持</w:t>
      </w:r>
    </w:p>
    <w:p>
      <w:pPr>
        <w:spacing w:line="240" w:lineRule="auto"/>
        <w:ind w:firstLine="210" w:firstLineChars="100"/>
        <w:rPr>
          <w:rFonts w:hAnsi="宋体" w:hint="eastAsia"/>
        </w:rPr>
      </w:pPr>
      <w:r>
        <w:rPr>
          <w:rFonts w:ascii="Times New Roman" w:eastAsia="宋体" w:hAnsi="Times New Roman" w:cs="Times New Roman" w:hint="default"/>
          <w:lang w:val="en-US" w:eastAsia="zh-CN"/>
        </w:rPr>
        <w:t>D.两个物种的生态位重叠增加，则种间竞争加剧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right="360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2" type="#_x0000_t202" style="width:2in;height:2in;margin-top:0;margin-left:0;mso-position-horizontal:center;mso-position-horizontal-relative:margin;mso-wrap-style:none;position:absolute;v-text-anchor:top;z-index:251658240" filled="f" stroked="f" strokeweight="1.25pt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Style w:val="PageNumber"/>
                  </w:rPr>
                </w:pPr>
                <w: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PageNumbe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  <w:jc w:val="both"/>
      <w:rPr>
        <w:rFonts w:hint="eastAsia"/>
        <w:b/>
        <w:sz w:val="24"/>
        <w:szCs w:val="24"/>
        <w:u w:val="thick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center;mso-position-horizontal-relative:margin;mso-wrap-style:none;position:absolute;v-text-anchor:top;z-index:251658240" filled="f" stroked="f" strokeweight="1.25pt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Header"/>
                  <w:tabs>
                    <w:tab w:val="center" w:pos="4153"/>
                    <w:tab w:val="right" w:pos="8306"/>
                  </w:tabs>
                  <w:rPr>
                    <w:rFonts w:eastAsia="宋体" w:hint="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  <w:b/>
        <w:sz w:val="24"/>
        <w:szCs w:val="24"/>
        <w:u w:val="single"/>
      </w:rPr>
      <w:t xml:space="preserve">                 云南师范大学附属丘北中学驾驭式自主高效课堂导学案               </w:t>
    </w:r>
    <w:r>
      <w:rPr>
        <w:rFonts w:hint="eastAsia"/>
        <w:b/>
        <w:sz w:val="24"/>
        <w:szCs w:val="24"/>
        <w:u w:val="thick"/>
      </w:rPr>
      <w:t xml:space="preserve">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FF6"/>
    <w:multiLevelType w:val="multilevel"/>
    <w:tmpl w:val="18535FF6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56BC"/>
    <w:rsid w:val="000405B1"/>
    <w:rsid w:val="00094E1A"/>
    <w:rsid w:val="000B0CEF"/>
    <w:rsid w:val="000E5F1C"/>
    <w:rsid w:val="0015578A"/>
    <w:rsid w:val="001C781A"/>
    <w:rsid w:val="001E080A"/>
    <w:rsid w:val="001E0CED"/>
    <w:rsid w:val="00200F2D"/>
    <w:rsid w:val="0020608B"/>
    <w:rsid w:val="00250C11"/>
    <w:rsid w:val="00260876"/>
    <w:rsid w:val="00274F85"/>
    <w:rsid w:val="00284B8F"/>
    <w:rsid w:val="00290A6C"/>
    <w:rsid w:val="002C28DF"/>
    <w:rsid w:val="00300EE4"/>
    <w:rsid w:val="00304EFB"/>
    <w:rsid w:val="0034650A"/>
    <w:rsid w:val="00387E33"/>
    <w:rsid w:val="00390265"/>
    <w:rsid w:val="003945D8"/>
    <w:rsid w:val="003A13B5"/>
    <w:rsid w:val="003C6BCE"/>
    <w:rsid w:val="003F026D"/>
    <w:rsid w:val="004151FC"/>
    <w:rsid w:val="0046659C"/>
    <w:rsid w:val="004A4933"/>
    <w:rsid w:val="00513B3A"/>
    <w:rsid w:val="00552909"/>
    <w:rsid w:val="00571650"/>
    <w:rsid w:val="005A6629"/>
    <w:rsid w:val="005C129A"/>
    <w:rsid w:val="00614D3A"/>
    <w:rsid w:val="00656BFD"/>
    <w:rsid w:val="0067743A"/>
    <w:rsid w:val="00690896"/>
    <w:rsid w:val="006C7BE2"/>
    <w:rsid w:val="006D4ABA"/>
    <w:rsid w:val="006D7890"/>
    <w:rsid w:val="0072717D"/>
    <w:rsid w:val="00791219"/>
    <w:rsid w:val="007D054A"/>
    <w:rsid w:val="007E556E"/>
    <w:rsid w:val="008F47AB"/>
    <w:rsid w:val="00907381"/>
    <w:rsid w:val="00913F98"/>
    <w:rsid w:val="0091787D"/>
    <w:rsid w:val="009464A9"/>
    <w:rsid w:val="00950D53"/>
    <w:rsid w:val="00967EF1"/>
    <w:rsid w:val="009A4416"/>
    <w:rsid w:val="009B65FB"/>
    <w:rsid w:val="009C712D"/>
    <w:rsid w:val="00AB1E91"/>
    <w:rsid w:val="00B46061"/>
    <w:rsid w:val="00BC4FA7"/>
    <w:rsid w:val="00BE0BC3"/>
    <w:rsid w:val="00BF1D15"/>
    <w:rsid w:val="00C02FC6"/>
    <w:rsid w:val="00C03BB7"/>
    <w:rsid w:val="00C12D98"/>
    <w:rsid w:val="00C25CD5"/>
    <w:rsid w:val="00C674EB"/>
    <w:rsid w:val="00CD5C8E"/>
    <w:rsid w:val="00CE76F8"/>
    <w:rsid w:val="00CF2768"/>
    <w:rsid w:val="00D6208D"/>
    <w:rsid w:val="00DB2E84"/>
    <w:rsid w:val="00DE54A2"/>
    <w:rsid w:val="00E4413F"/>
    <w:rsid w:val="00EB43DB"/>
    <w:rsid w:val="00ED6ED9"/>
    <w:rsid w:val="00EE3D40"/>
    <w:rsid w:val="00F057C9"/>
    <w:rsid w:val="00F4784E"/>
    <w:rsid w:val="00F539A3"/>
    <w:rsid w:val="00F87FD1"/>
    <w:rsid w:val="00FA0400"/>
    <w:rsid w:val="00FB2047"/>
    <w:rsid w:val="034E50BB"/>
    <w:rsid w:val="04F63BEF"/>
    <w:rsid w:val="06C35474"/>
    <w:rsid w:val="07730EB0"/>
    <w:rsid w:val="078A1921"/>
    <w:rsid w:val="0BD85A1D"/>
    <w:rsid w:val="0E7B56DE"/>
    <w:rsid w:val="122B0A0F"/>
    <w:rsid w:val="164024DB"/>
    <w:rsid w:val="18A34E30"/>
    <w:rsid w:val="198C7312"/>
    <w:rsid w:val="1AAD1712"/>
    <w:rsid w:val="1B730806"/>
    <w:rsid w:val="1C40086E"/>
    <w:rsid w:val="1DBC0F1B"/>
    <w:rsid w:val="1F8840B5"/>
    <w:rsid w:val="240830B6"/>
    <w:rsid w:val="25295045"/>
    <w:rsid w:val="292E2F08"/>
    <w:rsid w:val="29D06ED5"/>
    <w:rsid w:val="2A7A6C0D"/>
    <w:rsid w:val="34A86AB8"/>
    <w:rsid w:val="35C601B1"/>
    <w:rsid w:val="37563E9D"/>
    <w:rsid w:val="38192AC5"/>
    <w:rsid w:val="3E23681A"/>
    <w:rsid w:val="40861A1C"/>
    <w:rsid w:val="41E50A0E"/>
    <w:rsid w:val="432C31D8"/>
    <w:rsid w:val="43F7714C"/>
    <w:rsid w:val="443775A9"/>
    <w:rsid w:val="449150BB"/>
    <w:rsid w:val="498C7190"/>
    <w:rsid w:val="498F2CA1"/>
    <w:rsid w:val="4C127DBF"/>
    <w:rsid w:val="504667CC"/>
    <w:rsid w:val="504705BE"/>
    <w:rsid w:val="53211E4B"/>
    <w:rsid w:val="566A7FCA"/>
    <w:rsid w:val="58BC2FC3"/>
    <w:rsid w:val="5A20399B"/>
    <w:rsid w:val="5C10610E"/>
    <w:rsid w:val="5C385982"/>
    <w:rsid w:val="606B5586"/>
    <w:rsid w:val="61615BD1"/>
    <w:rsid w:val="63C07920"/>
    <w:rsid w:val="652F605A"/>
    <w:rsid w:val="666C2B90"/>
    <w:rsid w:val="66DB58DB"/>
    <w:rsid w:val="68C40F3E"/>
    <w:rsid w:val="6B0904F6"/>
    <w:rsid w:val="6E735B0A"/>
    <w:rsid w:val="6EF91589"/>
    <w:rsid w:val="7547679C"/>
    <w:rsid w:val="76326DC8"/>
    <w:rsid w:val="7AA20473"/>
    <w:rsid w:val="7E5A5E1C"/>
  </w:rsids>
  <w:docVars>
    <w:docVar w:name="commondata" w:val="eyJoZGlkIjoiZmJjN2VlZDNhNjMzNmEwMGZkODAwMDcyNDc5NWQ4MT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  <w:sz w:val="18"/>
    </w:rPr>
  </w:style>
  <w:style w:type="paragraph" w:styleId="PlainText">
    <w:name w:val="Plain Text"/>
    <w:basedOn w:val="Normal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rPr>
      <w:rFonts w:ascii="宋体" w:hAnsi="Courier New" w:cs="Courier New"/>
      <w:kern w:val="2"/>
      <w:sz w:val="21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Pr>
      <w:kern w:val="2"/>
      <w:sz w:val="18"/>
      <w:szCs w:val="18"/>
    </w:rPr>
  </w:style>
  <w:style w:type="paragraph" w:styleId="List">
    <w:name w:val="List"/>
    <w:basedOn w:val="Normal"/>
    <w:pPr>
      <w:ind w:left="200" w:hanging="200" w:hangingChars="200"/>
    </w:pPr>
    <w:rPr>
      <w:rFonts w:ascii="Times New Roman" w:hAnsi="Times New Roman"/>
      <w:color w:val="auto"/>
      <w:kern w:val="2"/>
      <w:sz w:val="21"/>
      <w:szCs w:val="24"/>
    </w:rPr>
  </w:style>
  <w:style w:type="paragraph" w:styleId="NormalWeb">
    <w:name w:val="Normal (Web)"/>
    <w:basedOn w:val="0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157257600</TotalTime>
  <Pages>2</Pages>
  <Words>800</Words>
  <Characters>894</Characters>
  <Application>Microsoft Office Word</Application>
  <DocSecurity>0</DocSecurity>
  <Lines>21</Lines>
  <Paragraphs>6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年级：         班级         学生姓名        科目：生物     制作人：常思美</dc:title>
  <dc:creator>ASUS</dc:creator>
  <cp:lastModifiedBy>Administrator</cp:lastModifiedBy>
  <cp:revision>35</cp:revision>
  <cp:lastPrinted>2023-08-29T11:14:33Z</cp:lastPrinted>
  <dcterms:created xsi:type="dcterms:W3CDTF">2012-06-06T01:30:00Z</dcterms:created>
  <dcterms:modified xsi:type="dcterms:W3CDTF">2023-12-15T11:19:59Z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