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5C6C0"/>
    <w:p w14:paraId="71553A10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424403D8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2024.08.15</w:t>
      </w:r>
      <w:r>
        <w:rPr>
          <w:rFonts w:hint="eastAsia" w:ascii="方正小标宋简体" w:eastAsia="方正小标宋简体"/>
          <w:sz w:val="28"/>
          <w:szCs w:val="44"/>
        </w:rPr>
        <w:t xml:space="preserve">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16"/>
        <w:gridCol w:w="3286"/>
        <w:gridCol w:w="267"/>
        <w:gridCol w:w="1292"/>
        <w:gridCol w:w="1038"/>
        <w:gridCol w:w="2330"/>
      </w:tblGrid>
      <w:tr w14:paraId="246B56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84C97B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5FCF8C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B6D2F9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DDA395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生物</w:t>
            </w:r>
          </w:p>
        </w:tc>
      </w:tr>
      <w:tr w14:paraId="230A00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1C4378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03DF72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4免疫学的应用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2352B3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D049DE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14:paraId="201460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33348E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2645AB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张敬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10C0066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73C670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课时</w:t>
            </w:r>
          </w:p>
        </w:tc>
      </w:tr>
      <w:tr w14:paraId="088408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B8A67B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4685C609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FB977CF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认识免疫调节，注重社会责任。</w:t>
            </w:r>
          </w:p>
        </w:tc>
      </w:tr>
      <w:tr w14:paraId="01FE3A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08C469F0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9F229D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144FC76">
            <w:pPr>
              <w:widowControl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①通过对有关疫苗接种的问题讨论，解释疫苗作用的机理，全面看待疫苗作用。</w:t>
            </w:r>
          </w:p>
        </w:tc>
      </w:tr>
      <w:tr w14:paraId="12D73E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5DCB6E7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20E81FB">
            <w:pPr>
              <w:widowControl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②通过对器官移植现状的讨论，发现当下器官移植中存在的问题，阐明器官移植与组织相容性抗原的关系，尝试提出方案解决器官移植中存在的免疫排斥及器官短缺问题。</w:t>
            </w:r>
          </w:p>
        </w:tc>
      </w:tr>
      <w:tr w14:paraId="26E286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80D2E7A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CFE8001">
            <w:pPr>
              <w:widowControl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③认同我国在抗击新冠肺炎疫情中所做出的突出贡献，认同疫苗及器官移植的价值，形成良好健康的生活习惯。</w:t>
            </w:r>
          </w:p>
        </w:tc>
      </w:tr>
      <w:tr w14:paraId="2726A3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752F4B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CC769B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A6A1566"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疫苗发挥作用的原理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844F9E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166F809C">
            <w:pPr>
              <w:widowControl/>
              <w:snapToGrid w:val="0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8D7D2B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器官移植与组织相容性抗原之间的关系</w:t>
            </w:r>
          </w:p>
        </w:tc>
      </w:tr>
      <w:tr w14:paraId="30E6CE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29F1CF3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0B424FA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0D361E9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疫苗发挥作用的原理</w:t>
            </w:r>
          </w:p>
        </w:tc>
      </w:tr>
      <w:tr w14:paraId="5CA3FF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46A5F8F3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08533AE9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902241B">
            <w:pPr>
              <w:widowControl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①疫苗的种类</w:t>
            </w:r>
          </w:p>
        </w:tc>
      </w:tr>
      <w:tr w14:paraId="5C746D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92CF824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A3C49A3">
            <w:pPr>
              <w:widowControl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②疫苗的使用特征</w:t>
            </w:r>
          </w:p>
        </w:tc>
      </w:tr>
      <w:tr w14:paraId="00ED5E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40555A1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CB31B4A">
            <w:pPr>
              <w:widowControl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③器官移植的不足与前景</w:t>
            </w:r>
          </w:p>
        </w:tc>
      </w:tr>
      <w:tr w14:paraId="522CCC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5BED181F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2A62EB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9943E2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14:paraId="316DC8AA">
            <w:pPr>
              <w:widowControl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学习</w:t>
            </w:r>
          </w:p>
          <w:p w14:paraId="27AB445E">
            <w:pPr>
              <w:widowControl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内容</w:t>
            </w:r>
          </w:p>
        </w:tc>
        <w:tc>
          <w:tcPr>
            <w:tcW w:w="3553" w:type="dxa"/>
            <w:gridSpan w:val="2"/>
            <w:shd w:val="clear" w:color="auto" w:fill="auto"/>
            <w:noWrap/>
            <w:vAlign w:val="center"/>
          </w:tcPr>
          <w:p w14:paraId="2B4BEAF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74F887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188AE7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6BA3DA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5562EE0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14:paraId="10A06D8E">
            <w:pPr>
              <w:widowControl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导入</w:t>
            </w:r>
          </w:p>
        </w:tc>
        <w:tc>
          <w:tcPr>
            <w:tcW w:w="3553" w:type="dxa"/>
            <w:gridSpan w:val="2"/>
            <w:shd w:val="clear" w:color="auto" w:fill="auto"/>
            <w:noWrap/>
            <w:vAlign w:val="center"/>
          </w:tcPr>
          <w:p w14:paraId="37A2B5F6">
            <w:pPr>
              <w:widowControl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疫情反复，凸显了个人免疫力的重要性；在疫情防控工作中我国也作出了突出贡献。其中包括我国正在推进的疫苗接种工作以及不计成本的救治患者。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175F3CD"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回顾我国在防控新冠肺炎疫情中的卓越成效，比如推进全员接种新冠疫苗、对重症的终末期患者采用肺移植等救治方案等。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764F4FA">
            <w:pPr>
              <w:widowControl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渗透爱国主义教育，让学生认同我国我党“以人为本”的执政理念。</w:t>
            </w:r>
          </w:p>
        </w:tc>
      </w:tr>
      <w:tr w14:paraId="7DEC9B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76795D3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14:paraId="0529F076"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疫苗</w:t>
            </w:r>
          </w:p>
        </w:tc>
        <w:tc>
          <w:tcPr>
            <w:tcW w:w="3553" w:type="dxa"/>
            <w:gridSpan w:val="2"/>
            <w:shd w:val="clear" w:color="auto" w:fill="auto"/>
            <w:noWrap/>
            <w:vAlign w:val="center"/>
          </w:tcPr>
          <w:p w14:paraId="5D94DB51"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为了推进全员接种新冠疫苗工作，各部门进行了积极的宣传动员工作。引导学生结合自身接种新冠疫苗时的经历思考并讨论相关问题。问题1：疫苗为何能起到“保护”作用？问题2：注射进体内的疫苗包含什么？问题3：新冠病毒一直在变异，接种的疫苗会一直有效吗？问题4：是否可以设计一种用来预防多种疾病的疫苗呢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D2FA2CD"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运用所学知识，思考问题，并尝试对相关问题作出解释。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A36DD0E"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设计问题串，引导学生思考，运用所学知识，解释实际生产生活中的真实性问题。</w:t>
            </w:r>
          </w:p>
        </w:tc>
      </w:tr>
      <w:tr w14:paraId="3165B1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68C3B0B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14:paraId="68C59E11">
            <w:pPr>
              <w:widowControl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器官移植</w:t>
            </w:r>
          </w:p>
        </w:tc>
        <w:tc>
          <w:tcPr>
            <w:tcW w:w="3553" w:type="dxa"/>
            <w:gridSpan w:val="2"/>
            <w:shd w:val="clear" w:color="auto" w:fill="auto"/>
            <w:noWrap/>
            <w:vAlign w:val="center"/>
          </w:tcPr>
          <w:p w14:paraId="28F621A2">
            <w:pPr>
              <w:widowControl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引导学生阅读课本资料，完成相关思考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04E8D40"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引导学生阅读课本资料，完成相关思考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E63ED1F"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辩证看待生物技术对于器官移植的帮助作用，提高对器官捐献的认知和认可，增强对社会的关爱。</w:t>
            </w:r>
          </w:p>
        </w:tc>
      </w:tr>
      <w:tr w14:paraId="5F1BB2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A3491D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14:paraId="61B01F6D"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课堂小结</w:t>
            </w:r>
          </w:p>
        </w:tc>
        <w:tc>
          <w:tcPr>
            <w:tcW w:w="3553" w:type="dxa"/>
            <w:gridSpan w:val="2"/>
            <w:shd w:val="clear" w:color="auto" w:fill="auto"/>
            <w:noWrap/>
            <w:vAlign w:val="center"/>
          </w:tcPr>
          <w:p w14:paraId="4DC4A5B0"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总结免疫学的运用，展望免疫学的发展前景。运用习题检测学生的学习成效，针对学生问题调整后续教学活动。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197E2F0"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回顾所学知识，阅读相关资料，思考回答相关问题。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0CA464E"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引导学生关注与健康相关的医学发展，形成对免疫学应用的科学认识，激发学生对免疫学的研究意向，增强社会责任意识。</w:t>
            </w:r>
          </w:p>
        </w:tc>
      </w:tr>
      <w:tr w14:paraId="1AC9E0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70B8F8D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1FEB3D61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3240843"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见</w:t>
            </w:r>
            <w:r>
              <w:rPr>
                <w:rFonts w:hint="eastAsia"/>
                <w:lang w:val="en-US" w:eastAsia="zh-CN"/>
              </w:rPr>
              <w:t>课后作业</w:t>
            </w:r>
          </w:p>
          <w:p w14:paraId="0508F7DB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22CB6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889611D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170CE50E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4581CD7"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免疫学的应用：</w:t>
            </w:r>
          </w:p>
          <w:p w14:paraId="7D215AA3"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1、疫苗</w:t>
            </w:r>
            <w:bookmarkStart w:id="0" w:name="_GoBack"/>
            <w:bookmarkEnd w:id="0"/>
          </w:p>
          <w:p w14:paraId="2CB6A33D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2、器官移植</w:t>
            </w:r>
          </w:p>
        </w:tc>
      </w:tr>
      <w:tr w14:paraId="371F69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F5CE916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62026DD4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FCAC1C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3BEE1AB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7FC580D8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64B1E88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619F6EF2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ZWZmYmEzNmIzMTk3NGQ3MTdlZjQ4NTFhYTYxYzY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A8D219E"/>
    <w:rsid w:val="1B5F7BFA"/>
    <w:rsid w:val="1D6B43AB"/>
    <w:rsid w:val="1DAD0520"/>
    <w:rsid w:val="254E75C1"/>
    <w:rsid w:val="28FE60D3"/>
    <w:rsid w:val="34880850"/>
    <w:rsid w:val="39B62EBE"/>
    <w:rsid w:val="3C8903DE"/>
    <w:rsid w:val="493140A5"/>
    <w:rsid w:val="4D1D271C"/>
    <w:rsid w:val="5252566E"/>
    <w:rsid w:val="62BC7989"/>
    <w:rsid w:val="6858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500</Words>
  <Characters>513</Characters>
  <Lines>2</Lines>
  <Paragraphs>1</Paragraphs>
  <TotalTime>19</TotalTime>
  <ScaleCrop>false</ScaleCrop>
  <LinksUpToDate>false</LinksUpToDate>
  <CharactersWithSpaces>589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强</cp:lastModifiedBy>
  <cp:lastPrinted>2024-11-03T11:38:46Z</cp:lastPrinted>
  <dcterms:modified xsi:type="dcterms:W3CDTF">2024-11-03T11:59:30Z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293E5500803C44ADA5D2A2D027D11644_13</vt:lpwstr>
  </property>
</Properties>
</file>