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E1659">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3C12FEA7">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r>
        <w:rPr>
          <w:rFonts w:hint="eastAsia" w:ascii="方正小标宋简体" w:eastAsia="方正小标宋简体"/>
          <w:sz w:val="28"/>
          <w:szCs w:val="44"/>
          <w:lang w:val="en-US" w:eastAsia="zh-CN"/>
        </w:rPr>
        <w:t>24.8.24</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67F07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99DB853">
            <w:pPr>
              <w:widowControl/>
              <w:jc w:val="center"/>
              <w:rPr>
                <w:rFonts w:cs="宋体" w:asciiTheme="minorEastAsia" w:hAnsiTheme="minorEastAsia"/>
                <w:bCs/>
                <w:color w:val="000000"/>
                <w:kern w:val="0"/>
                <w:sz w:val="28"/>
                <w:szCs w:val="28"/>
              </w:rPr>
            </w:pPr>
            <w:bookmarkStart w:id="0" w:name="_GoBack"/>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408C336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00DFB8D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5722A698">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生物</w:t>
            </w:r>
          </w:p>
        </w:tc>
      </w:tr>
      <w:tr w14:paraId="02736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55A9A3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4CB8C9FD">
            <w:pPr>
              <w:widowControl/>
              <w:jc w:val="center"/>
              <w:rPr>
                <w:rFonts w:cs="宋体" w:asciiTheme="minorEastAsia" w:hAnsiTheme="minorEastAsia"/>
                <w:bCs/>
                <w:color w:val="000000"/>
                <w:kern w:val="0"/>
                <w:sz w:val="28"/>
                <w:szCs w:val="28"/>
              </w:rPr>
            </w:pPr>
            <w:r>
              <w:rPr>
                <w:rFonts w:hint="eastAsia" w:ascii="黑体" w:hAnsi="黑体" w:eastAsia="黑体" w:cs="黑体"/>
                <w:b/>
                <w:sz w:val="20"/>
                <w:szCs w:val="20"/>
              </w:rPr>
              <w:t>环境因素参与调节植物的生命活动</w:t>
            </w:r>
          </w:p>
        </w:tc>
        <w:tc>
          <w:tcPr>
            <w:tcW w:w="1559" w:type="dxa"/>
            <w:gridSpan w:val="2"/>
            <w:shd w:val="clear" w:color="auto" w:fill="auto"/>
            <w:noWrap/>
            <w:vAlign w:val="center"/>
          </w:tcPr>
          <w:p w14:paraId="3FD8A3A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7302BE81">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529C2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14EF07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68C5B128">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李万鑫</w:t>
            </w:r>
          </w:p>
        </w:tc>
        <w:tc>
          <w:tcPr>
            <w:tcW w:w="1559" w:type="dxa"/>
            <w:gridSpan w:val="2"/>
            <w:shd w:val="clear" w:color="auto" w:fill="auto"/>
            <w:noWrap/>
            <w:vAlign w:val="center"/>
          </w:tcPr>
          <w:p w14:paraId="28236AE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6A93D12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0B6D75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54F941CF">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7BC687C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7B3C33F">
            <w:pPr>
              <w:widowControl/>
              <w:jc w:val="left"/>
              <w:rPr>
                <w:rFonts w:hint="eastAsia" w:cs="宋体" w:asciiTheme="minorEastAsia" w:hAnsiTheme="minorEastAsia"/>
                <w:bCs/>
                <w:color w:val="000000"/>
                <w:kern w:val="0"/>
                <w:sz w:val="28"/>
                <w:szCs w:val="28"/>
              </w:rPr>
            </w:pPr>
            <w:r>
              <w:rPr>
                <w:rFonts w:hint="eastAsia" w:ascii="宋体" w:hAnsi="宋体" w:cs="宋体"/>
                <w:szCs w:val="21"/>
              </w:rPr>
              <w:t>关注到光的调节与植物激素之间的关系，关注植物接受光的调节的适应意义</w:t>
            </w:r>
          </w:p>
        </w:tc>
      </w:tr>
      <w:tr w14:paraId="3DE9BA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69A26F3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7D4B6C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626E6A0">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cs="宋体"/>
                <w:szCs w:val="21"/>
              </w:rPr>
              <w:t>说明光对植物生长发育的调节作用，简述温度、重力等参与调节植物生命活动。</w:t>
            </w:r>
          </w:p>
        </w:tc>
      </w:tr>
      <w:tr w14:paraId="059FC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46EB5C2">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BCF59B3">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cs="宋体"/>
                <w:szCs w:val="21"/>
              </w:rPr>
              <w:t>阐述环境因素的调节与植物的适应性之间的关系。</w:t>
            </w:r>
          </w:p>
        </w:tc>
      </w:tr>
      <w:tr w14:paraId="5DB2A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0D2210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C3627C2">
            <w:pPr>
              <w:spacing w:line="312" w:lineRule="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cs="宋体"/>
                <w:szCs w:val="21"/>
              </w:rPr>
              <w:t>举例说明植物生命活动的调节具有复杂性和整体性。</w:t>
            </w:r>
          </w:p>
        </w:tc>
      </w:tr>
      <w:tr w14:paraId="6451E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3D9CA8A9">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1AEBB46">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1DF65B6B">
            <w:pPr>
              <w:widowControl/>
              <w:jc w:val="center"/>
              <w:rPr>
                <w:rFonts w:cs="宋体" w:asciiTheme="minorEastAsia" w:hAnsiTheme="minorEastAsia"/>
                <w:bCs/>
                <w:color w:val="000000"/>
                <w:kern w:val="0"/>
                <w:sz w:val="28"/>
                <w:szCs w:val="28"/>
              </w:rPr>
            </w:pPr>
            <w:r>
              <w:rPr>
                <w:rFonts w:hint="eastAsia" w:ascii="宋体" w:hAnsi="宋体" w:cs="宋体"/>
                <w:szCs w:val="21"/>
              </w:rPr>
              <w:t>光对植物生长发育的调节作用及植物生长发育调控的复杂性和整体性。</w:t>
            </w:r>
          </w:p>
        </w:tc>
        <w:tc>
          <w:tcPr>
            <w:tcW w:w="1559" w:type="dxa"/>
            <w:gridSpan w:val="2"/>
            <w:shd w:val="clear" w:color="auto" w:fill="auto"/>
            <w:vAlign w:val="center"/>
          </w:tcPr>
          <w:p w14:paraId="3BF627A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F265ADD">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64AE9A1C">
            <w:pPr>
              <w:widowControl/>
              <w:jc w:val="center"/>
              <w:rPr>
                <w:rFonts w:cs="宋体" w:asciiTheme="minorEastAsia" w:hAnsiTheme="minorEastAsia"/>
                <w:color w:val="000000"/>
                <w:kern w:val="0"/>
                <w:sz w:val="22"/>
              </w:rPr>
            </w:pPr>
            <w:r>
              <w:rPr>
                <w:rFonts w:hint="eastAsia" w:ascii="宋体" w:hAnsi="宋体" w:cs="宋体"/>
                <w:szCs w:val="21"/>
              </w:rPr>
              <w:t>植物生长发育调控的复杂性和整体性。</w:t>
            </w:r>
          </w:p>
        </w:tc>
      </w:tr>
      <w:tr w14:paraId="2D25B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6F6D6696">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0B62381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0D36D7FA">
            <w:pPr>
              <w:widowControl/>
              <w:jc w:val="left"/>
              <w:rPr>
                <w:rFonts w:hint="eastAsia" w:cs="宋体" w:asciiTheme="minorEastAsia" w:hAnsiTheme="minorEastAsia"/>
                <w:bCs/>
                <w:color w:val="000000"/>
                <w:kern w:val="0"/>
                <w:sz w:val="28"/>
                <w:szCs w:val="28"/>
              </w:rPr>
            </w:pPr>
            <w:r>
              <w:rPr>
                <w:rFonts w:hint="eastAsia" w:ascii="宋体" w:hAnsi="宋体" w:cs="宋体"/>
                <w:szCs w:val="21"/>
              </w:rPr>
              <w:t>植物生长发育调控的复杂性和整体性。</w:t>
            </w:r>
          </w:p>
        </w:tc>
      </w:tr>
      <w:tr w14:paraId="779CC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59E0A64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61EC1B2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5B4674E">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cs="宋体"/>
                <w:szCs w:val="21"/>
              </w:rPr>
              <w:t>说明光对植物生长发育的调节作用，简述温度、重力等参与调节植物生命活动。</w:t>
            </w:r>
          </w:p>
        </w:tc>
      </w:tr>
      <w:tr w14:paraId="6E20F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312E7E3">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8418F7D">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cs="宋体"/>
                <w:szCs w:val="21"/>
              </w:rPr>
              <w:t>阐述环境因素的调节与植物的适应性之间的关系。</w:t>
            </w:r>
          </w:p>
        </w:tc>
      </w:tr>
      <w:tr w14:paraId="513FE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D744F12">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96F209D">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cs="宋体"/>
                <w:szCs w:val="21"/>
              </w:rPr>
              <w:t>举例说明植物生命活动的调节具有复杂性和整体性。</w:t>
            </w:r>
          </w:p>
        </w:tc>
      </w:tr>
      <w:tr w14:paraId="28C45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30938A6C">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23AFB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50257B0F">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431F3647">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2B788CE9">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68B7BE4C">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4663976F">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33FFE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238970B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48FB64C3">
            <w:pPr>
              <w:spacing w:line="360" w:lineRule="exact"/>
              <w:jc w:val="left"/>
              <w:rPr>
                <w:szCs w:val="21"/>
              </w:rPr>
            </w:pPr>
            <w:r>
              <w:rPr>
                <w:rFonts w:hint="eastAsia"/>
                <w:szCs w:val="21"/>
              </w:rPr>
              <w:t>绘制光调节流程图。</w:t>
            </w:r>
          </w:p>
          <w:p w14:paraId="04F6161D">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389D7106">
            <w:pPr>
              <w:spacing w:line="360" w:lineRule="exact"/>
              <w:ind w:firstLine="210" w:firstLineChars="100"/>
              <w:rPr>
                <w:rFonts w:ascii="宋体" w:hAnsi="宋体" w:cs="宋体"/>
                <w:szCs w:val="21"/>
              </w:rPr>
            </w:pPr>
            <w:r>
              <w:rPr>
                <w:rFonts w:ascii="宋体" w:hAnsi="宋体" w:cs="宋体"/>
                <w:szCs w:val="21"/>
              </w:rPr>
              <w:t>种子发芽，植株生长、开花接受光的调控，是如何体现植物对环境的适应的?</w:t>
            </w:r>
          </w:p>
          <w:p w14:paraId="08FA4018">
            <w:pPr>
              <w:spacing w:line="360" w:lineRule="exact"/>
              <w:ind w:firstLine="210" w:firstLineChars="100"/>
              <w:rPr>
                <w:rFonts w:hint="eastAsia" w:ascii="宋体" w:hAnsi="宋体" w:cs="宋体"/>
                <w:szCs w:val="21"/>
              </w:rPr>
            </w:pPr>
            <w:r>
              <w:rPr>
                <w:rFonts w:hint="eastAsia" w:ascii="宋体" w:hAnsi="宋体" w:cs="宋体"/>
                <w:szCs w:val="21"/>
              </w:rPr>
              <w:t>补充资料：光对黄瓜生长的影响。</w:t>
            </w:r>
          </w:p>
          <w:p w14:paraId="60FEEC17">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7EB96CFE">
            <w:pPr>
              <w:spacing w:line="360" w:lineRule="exact"/>
              <w:jc w:val="left"/>
              <w:rPr>
                <w:rFonts w:hint="eastAsia"/>
                <w:szCs w:val="21"/>
              </w:rPr>
            </w:pPr>
            <w:r>
              <w:rPr>
                <w:rFonts w:hint="eastAsia"/>
                <w:szCs w:val="21"/>
              </w:rPr>
              <w:t>思考讨论并回答问题。</w:t>
            </w:r>
          </w:p>
          <w:p w14:paraId="6B8EE559">
            <w:pPr>
              <w:spacing w:line="360" w:lineRule="exact"/>
              <w:jc w:val="left"/>
              <w:rPr>
                <w:szCs w:val="21"/>
              </w:rPr>
            </w:pPr>
            <w:r>
              <w:rPr>
                <w:rFonts w:hint="eastAsia"/>
                <w:szCs w:val="21"/>
              </w:rPr>
              <w:t>绘制光调节流程图。</w:t>
            </w:r>
          </w:p>
          <w:p w14:paraId="56189980">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15CECCEB">
            <w:pPr>
              <w:rPr>
                <w:rFonts w:hint="eastAsia" w:ascii="宋体" w:hAnsi="宋体" w:cs="宋体"/>
                <w:szCs w:val="21"/>
              </w:rPr>
            </w:pPr>
          </w:p>
          <w:p w14:paraId="6A85788A">
            <w:pPr>
              <w:rPr>
                <w:szCs w:val="21"/>
              </w:rPr>
            </w:pPr>
            <w:r>
              <w:rPr>
                <w:rFonts w:hint="eastAsia"/>
                <w:szCs w:val="21"/>
              </w:rPr>
              <w:t>培养学生总结能力，建立知识点间的联系，帮助学生建模。</w:t>
            </w:r>
          </w:p>
          <w:p w14:paraId="3E2EA086">
            <w:pPr>
              <w:rPr>
                <w:szCs w:val="21"/>
              </w:rPr>
            </w:pPr>
            <w:r>
              <w:rPr>
                <w:rFonts w:hint="eastAsia"/>
                <w:szCs w:val="21"/>
              </w:rPr>
              <w:t>评价：流程图的完整性和准确性。</w:t>
            </w:r>
          </w:p>
          <w:p w14:paraId="77992DD8">
            <w:pPr>
              <w:rPr>
                <w:rFonts w:hint="eastAsia" w:ascii="宋体" w:hAnsi="宋体" w:cs="宋体"/>
                <w:szCs w:val="21"/>
              </w:rPr>
            </w:pPr>
          </w:p>
          <w:p w14:paraId="2AC26C75">
            <w:pPr>
              <w:widowControl/>
              <w:jc w:val="center"/>
              <w:rPr>
                <w:rFonts w:cs="宋体" w:asciiTheme="minorEastAsia" w:hAnsiTheme="minorEastAsia"/>
                <w:bCs/>
                <w:color w:val="000000"/>
                <w:kern w:val="0"/>
                <w:sz w:val="28"/>
                <w:szCs w:val="28"/>
              </w:rPr>
            </w:pPr>
          </w:p>
        </w:tc>
      </w:tr>
      <w:tr w14:paraId="632E5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387E86FB">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235092D0">
            <w:pPr>
              <w:spacing w:line="360" w:lineRule="exact"/>
              <w:rPr>
                <w:rFonts w:ascii="宋体" w:hAnsi="宋体" w:cs="宋体"/>
                <w:szCs w:val="21"/>
              </w:rPr>
            </w:pPr>
            <w:r>
              <w:rPr>
                <w:rFonts w:hint="eastAsia" w:ascii="宋体" w:hAnsi="宋体" w:cs="宋体"/>
                <w:szCs w:val="21"/>
              </w:rPr>
              <w:t>“淀粉-平衡石”假说。</w:t>
            </w:r>
          </w:p>
          <w:p w14:paraId="2F36329D">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09BE2F2E">
            <w:pPr>
              <w:spacing w:line="360" w:lineRule="exact"/>
              <w:ind w:firstLine="210" w:firstLineChars="100"/>
              <w:rPr>
                <w:rFonts w:hint="eastAsia" w:ascii="宋体" w:hAnsi="宋体" w:cs="宋体"/>
                <w:szCs w:val="21"/>
              </w:rPr>
            </w:pPr>
            <w:r>
              <w:rPr>
                <w:rFonts w:hint="eastAsia" w:ascii="宋体" w:hAnsi="宋体" w:cs="宋体"/>
                <w:szCs w:val="21"/>
              </w:rPr>
              <w:t>播放温度对植物生命活动的影响视频。</w:t>
            </w:r>
          </w:p>
          <w:p w14:paraId="5684CB61">
            <w:pPr>
              <w:spacing w:line="360" w:lineRule="exact"/>
              <w:ind w:firstLine="210" w:firstLineChars="100"/>
              <w:rPr>
                <w:rFonts w:ascii="宋体" w:hAnsi="宋体" w:cs="宋体"/>
                <w:szCs w:val="21"/>
              </w:rPr>
            </w:pPr>
            <w:r>
              <w:rPr>
                <w:rFonts w:hint="eastAsia" w:ascii="宋体" w:hAnsi="宋体" w:cs="宋体"/>
                <w:szCs w:val="21"/>
              </w:rPr>
              <w:t>阅读课本107页资料。</w:t>
            </w:r>
          </w:p>
          <w:p w14:paraId="112B2421">
            <w:pPr>
              <w:spacing w:line="360" w:lineRule="exact"/>
              <w:ind w:firstLine="210" w:firstLineChars="100"/>
              <w:rPr>
                <w:rFonts w:hint="eastAsia" w:ascii="宋体" w:hAnsi="宋体" w:cs="宋体"/>
                <w:szCs w:val="21"/>
              </w:rPr>
            </w:pPr>
            <w:r>
              <w:rPr>
                <w:rFonts w:hint="eastAsia" w:ascii="宋体" w:hAnsi="宋体" w:cs="宋体"/>
                <w:szCs w:val="21"/>
              </w:rPr>
              <w:t>提出问题5：</w:t>
            </w:r>
          </w:p>
          <w:p w14:paraId="3EAB6DF6">
            <w:pPr>
              <w:widowControl/>
              <w:jc w:val="center"/>
              <w:rPr>
                <w:rFonts w:cs="宋体" w:asciiTheme="minorEastAsia" w:hAnsiTheme="minorEastAsia"/>
                <w:bCs/>
                <w:color w:val="000000"/>
                <w:kern w:val="0"/>
                <w:sz w:val="28"/>
                <w:szCs w:val="28"/>
              </w:rPr>
            </w:pPr>
            <w:r>
              <w:rPr>
                <w:rFonts w:hint="eastAsia" w:ascii="宋体" w:hAnsi="宋体" w:cs="宋体"/>
                <w:szCs w:val="21"/>
              </w:rPr>
              <w:t>春化作用对于植物适应所生存的环境有什么意义？</w:t>
            </w:r>
          </w:p>
        </w:tc>
        <w:tc>
          <w:tcPr>
            <w:tcW w:w="2330" w:type="dxa"/>
            <w:gridSpan w:val="2"/>
            <w:shd w:val="clear" w:color="auto" w:fill="auto"/>
            <w:noWrap/>
            <w:vAlign w:val="center"/>
          </w:tcPr>
          <w:p w14:paraId="437DE663">
            <w:pPr>
              <w:spacing w:line="360" w:lineRule="exact"/>
              <w:jc w:val="left"/>
              <w:rPr>
                <w:szCs w:val="21"/>
              </w:rPr>
            </w:pPr>
            <w:r>
              <w:rPr>
                <w:rFonts w:hint="eastAsia"/>
                <w:szCs w:val="21"/>
              </w:rPr>
              <w:t>学生讨论，总结温度对植物生命活动的影响，根据以往知识，温度可能是通过影响酶的活性进而调节代谢。</w:t>
            </w:r>
          </w:p>
          <w:p w14:paraId="359E57F6">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745C3BDC">
            <w:pPr>
              <w:rPr>
                <w:szCs w:val="21"/>
              </w:rPr>
            </w:pPr>
            <w:r>
              <w:rPr>
                <w:rFonts w:hint="eastAsia"/>
                <w:szCs w:val="21"/>
              </w:rPr>
              <w:t>培养学生分析问题能力和科学思维。</w:t>
            </w:r>
          </w:p>
          <w:p w14:paraId="53220ED8">
            <w:pPr>
              <w:widowControl/>
              <w:jc w:val="center"/>
              <w:rPr>
                <w:rFonts w:cs="宋体" w:asciiTheme="minorEastAsia" w:hAnsiTheme="minorEastAsia"/>
                <w:bCs/>
                <w:color w:val="000000"/>
                <w:kern w:val="0"/>
                <w:sz w:val="28"/>
                <w:szCs w:val="28"/>
              </w:rPr>
            </w:pPr>
          </w:p>
        </w:tc>
      </w:tr>
      <w:tr w14:paraId="28C9E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F5FB5C0">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54CDB188">
            <w:pPr>
              <w:widowControl/>
              <w:rPr>
                <w:rFonts w:cs="宋体" w:asciiTheme="minorEastAsia" w:hAnsiTheme="minorEastAsia"/>
                <w:bCs/>
                <w:color w:val="000000"/>
                <w:kern w:val="0"/>
                <w:sz w:val="22"/>
              </w:rPr>
            </w:pPr>
            <w:r>
              <w:rPr>
                <w:rFonts w:hint="eastAsia" w:ascii="宋体" w:hAnsi="宋体" w:cs="宋体"/>
                <w:szCs w:val="21"/>
              </w:rPr>
              <w:t>设计实验</w:t>
            </w:r>
          </w:p>
        </w:tc>
        <w:tc>
          <w:tcPr>
            <w:tcW w:w="2330" w:type="dxa"/>
            <w:gridSpan w:val="2"/>
            <w:shd w:val="clear" w:color="auto" w:fill="auto"/>
            <w:noWrap/>
            <w:vAlign w:val="center"/>
          </w:tcPr>
          <w:p w14:paraId="546AEA17">
            <w:pPr>
              <w:spacing w:line="276" w:lineRule="auto"/>
              <w:ind w:firstLine="210" w:firstLineChars="100"/>
              <w:rPr>
                <w:rFonts w:ascii="宋体" w:hAnsi="宋体" w:cs="宋体"/>
                <w:szCs w:val="21"/>
              </w:rPr>
            </w:pPr>
            <w:r>
              <w:rPr>
                <w:rFonts w:hint="eastAsia" w:ascii="宋体" w:hAnsi="宋体" w:cs="宋体"/>
                <w:szCs w:val="21"/>
              </w:rPr>
              <w:t>影响黄瓜生长和产量的因素有哪些？是如何发挥作用的？</w:t>
            </w:r>
          </w:p>
          <w:p w14:paraId="4A096DC0">
            <w:pPr>
              <w:spacing w:line="276" w:lineRule="auto"/>
              <w:rPr>
                <w:rFonts w:hint="eastAsia" w:ascii="宋体" w:hAnsi="宋体" w:cs="宋体"/>
                <w:szCs w:val="21"/>
              </w:rPr>
            </w:pPr>
            <w:r>
              <w:rPr>
                <w:rFonts w:hint="eastAsia" w:ascii="宋体" w:hAnsi="宋体" w:cs="宋体"/>
                <w:szCs w:val="21"/>
              </w:rPr>
              <w:t>绘制概念图</w:t>
            </w:r>
          </w:p>
          <w:p w14:paraId="79A9EEBA">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0E8AD9BA">
            <w:pPr>
              <w:spacing w:line="276" w:lineRule="auto"/>
              <w:rPr>
                <w:rFonts w:ascii="宋体" w:hAnsi="宋体" w:cs="宋体"/>
                <w:szCs w:val="21"/>
              </w:rPr>
            </w:pPr>
            <w:r>
              <w:rPr>
                <w:rFonts w:hint="eastAsia" w:ascii="宋体" w:hAnsi="宋体" w:cs="宋体"/>
                <w:szCs w:val="21"/>
              </w:rPr>
              <w:t>根据前面所学内容进行总结。将环境因子作用、植物激素作用以及基因的作用联系在一起，构建概念图。</w:t>
            </w:r>
          </w:p>
          <w:p w14:paraId="40792E38">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456BDC3A">
            <w:pPr>
              <w:spacing w:line="276" w:lineRule="auto"/>
              <w:rPr>
                <w:rFonts w:ascii="宋体" w:hAnsi="宋体" w:cs="宋体"/>
                <w:szCs w:val="21"/>
              </w:rPr>
            </w:pPr>
            <w:r>
              <w:rPr>
                <w:rFonts w:hint="eastAsia" w:ascii="宋体" w:hAnsi="宋体" w:cs="宋体"/>
                <w:szCs w:val="21"/>
              </w:rPr>
              <w:t>培养学生知识总结能力和模型建构能力。</w:t>
            </w:r>
          </w:p>
          <w:p w14:paraId="344DFF62">
            <w:pPr>
              <w:widowControl/>
              <w:jc w:val="center"/>
              <w:rPr>
                <w:rFonts w:cs="宋体" w:asciiTheme="minorEastAsia" w:hAnsiTheme="minorEastAsia"/>
                <w:bCs/>
                <w:color w:val="000000"/>
                <w:kern w:val="0"/>
                <w:sz w:val="28"/>
                <w:szCs w:val="28"/>
              </w:rPr>
            </w:pPr>
          </w:p>
        </w:tc>
      </w:tr>
      <w:tr w14:paraId="1FCA5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534" w:type="dxa"/>
            <w:shd w:val="clear" w:color="auto" w:fill="auto"/>
            <w:noWrap/>
            <w:vAlign w:val="center"/>
          </w:tcPr>
          <w:p w14:paraId="7AE162BD">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6082782C">
            <w:pPr>
              <w:spacing w:line="276" w:lineRule="auto"/>
              <w:rPr>
                <w:rFonts w:cs="宋体" w:asciiTheme="minorEastAsia" w:hAnsiTheme="minorEastAsia"/>
                <w:bCs/>
                <w:color w:val="000000"/>
                <w:kern w:val="0"/>
                <w:sz w:val="22"/>
              </w:rPr>
            </w:pPr>
            <w:r>
              <w:rPr>
                <w:rFonts w:hint="eastAsia" w:ascii="宋体" w:hAnsi="宋体" w:cs="宋体"/>
                <w:szCs w:val="21"/>
              </w:rPr>
              <w:t>课堂巩固：应用知识解题。</w:t>
            </w:r>
          </w:p>
        </w:tc>
        <w:tc>
          <w:tcPr>
            <w:tcW w:w="2330" w:type="dxa"/>
            <w:gridSpan w:val="2"/>
            <w:shd w:val="clear" w:color="auto" w:fill="auto"/>
            <w:noWrap/>
            <w:vAlign w:val="center"/>
          </w:tcPr>
          <w:p w14:paraId="2531DC21">
            <w:pPr>
              <w:spacing w:line="276" w:lineRule="auto"/>
              <w:rPr>
                <w:rFonts w:hint="eastAsia" w:ascii="宋体" w:hAnsi="宋体" w:cs="宋体"/>
                <w:szCs w:val="21"/>
              </w:rPr>
            </w:pPr>
            <w:r>
              <w:rPr>
                <w:rFonts w:hint="eastAsia" w:ascii="宋体" w:hAnsi="宋体" w:cs="宋体"/>
                <w:szCs w:val="21"/>
              </w:rPr>
              <w:t>教材概念检测及拓展应用。</w:t>
            </w:r>
          </w:p>
          <w:p w14:paraId="4CA5F031">
            <w:pPr>
              <w:spacing w:line="276" w:lineRule="auto"/>
              <w:rPr>
                <w:rFonts w:hint="eastAsia" w:ascii="宋体" w:hAnsi="宋体" w:cs="宋体"/>
                <w:szCs w:val="21"/>
              </w:rPr>
            </w:pPr>
            <w:r>
              <w:rPr>
                <w:rFonts w:hint="eastAsia" w:ascii="宋体" w:hAnsi="宋体" w:cs="宋体"/>
                <w:szCs w:val="21"/>
              </w:rPr>
              <w:t>完善本节相关流程图。</w:t>
            </w:r>
          </w:p>
          <w:p w14:paraId="4B6CA95B">
            <w:pPr>
              <w:widowControl/>
              <w:jc w:val="both"/>
              <w:rPr>
                <w:rFonts w:cs="宋体" w:asciiTheme="minorEastAsia" w:hAnsiTheme="minorEastAsia"/>
                <w:bCs/>
                <w:color w:val="000000"/>
                <w:kern w:val="0"/>
                <w:sz w:val="28"/>
                <w:szCs w:val="28"/>
              </w:rPr>
            </w:pPr>
          </w:p>
        </w:tc>
        <w:tc>
          <w:tcPr>
            <w:tcW w:w="2330" w:type="dxa"/>
            <w:gridSpan w:val="2"/>
            <w:shd w:val="clear" w:color="auto" w:fill="auto"/>
            <w:noWrap/>
            <w:vAlign w:val="center"/>
          </w:tcPr>
          <w:p w14:paraId="3F13D436">
            <w:pPr>
              <w:ind w:firstLine="420" w:firstLineChars="200"/>
              <w:rPr>
                <w:rFonts w:hint="eastAsia" w:ascii="宋体" w:hAnsi="宋体" w:cs="宋体"/>
                <w:szCs w:val="21"/>
              </w:rPr>
            </w:pPr>
          </w:p>
          <w:p w14:paraId="211508AB">
            <w:pPr>
              <w:ind w:firstLine="420" w:firstLineChars="200"/>
              <w:rPr>
                <w:rFonts w:cs="宋体" w:asciiTheme="minorEastAsia" w:hAnsiTheme="minorEastAsia"/>
                <w:bCs/>
                <w:color w:val="000000"/>
                <w:kern w:val="0"/>
                <w:sz w:val="28"/>
                <w:szCs w:val="28"/>
              </w:rPr>
            </w:pPr>
            <w:r>
              <w:rPr>
                <w:rFonts w:hint="eastAsia" w:ascii="宋体" w:hAnsi="宋体" w:cs="宋体"/>
                <w:szCs w:val="21"/>
              </w:rPr>
              <w:t>思考并回答问题。</w:t>
            </w:r>
          </w:p>
        </w:tc>
        <w:tc>
          <w:tcPr>
            <w:tcW w:w="2330" w:type="dxa"/>
            <w:shd w:val="clear" w:color="auto" w:fill="auto"/>
            <w:noWrap/>
            <w:vAlign w:val="center"/>
          </w:tcPr>
          <w:p w14:paraId="708E5F2B">
            <w:pPr>
              <w:spacing w:line="276" w:lineRule="auto"/>
              <w:rPr>
                <w:rFonts w:cs="宋体" w:asciiTheme="minorEastAsia" w:hAnsiTheme="minorEastAsia"/>
                <w:bCs/>
                <w:color w:val="000000"/>
                <w:kern w:val="0"/>
                <w:sz w:val="28"/>
                <w:szCs w:val="28"/>
              </w:rPr>
            </w:pPr>
            <w:r>
              <w:rPr>
                <w:rFonts w:hint="eastAsia" w:ascii="宋体" w:hAnsi="宋体" w:cs="宋体"/>
                <w:szCs w:val="21"/>
              </w:rPr>
              <w:t>培养学生思考、分析问题的能力，培养学生的建模能力，检查学生的学习效果。</w:t>
            </w:r>
          </w:p>
        </w:tc>
      </w:tr>
      <w:tr w14:paraId="75FE5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65CBC16E">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56C3D7A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ED7F277">
            <w:pPr>
              <w:widowControl/>
              <w:jc w:val="left"/>
              <w:rPr>
                <w:rFonts w:cs="宋体" w:asciiTheme="minorEastAsia" w:hAnsiTheme="minorEastAsia"/>
                <w:bCs/>
                <w:color w:val="000000"/>
                <w:kern w:val="0"/>
                <w:sz w:val="28"/>
                <w:szCs w:val="28"/>
              </w:rPr>
            </w:pPr>
            <w:r>
              <w:rPr>
                <w:rFonts w:hint="eastAsia" w:ascii="宋体" w:hAnsi="宋体" w:cs="宋体"/>
                <w:bCs/>
                <w:szCs w:val="21"/>
              </w:rPr>
              <w:t>课后进行作业练习，查漏补缺。</w:t>
            </w:r>
          </w:p>
        </w:tc>
      </w:tr>
      <w:tr w14:paraId="4566C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270D76D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4397C5A0">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50CD34CD">
            <w:pPr>
              <w:numPr>
                <w:ilvl w:val="0"/>
                <w:numId w:val="4"/>
              </w:numPr>
              <w:spacing w:line="360" w:lineRule="exact"/>
              <w:ind w:firstLine="2310" w:firstLineChars="1100"/>
              <w:jc w:val="left"/>
              <w:rPr>
                <w:rFonts w:hint="eastAsia" w:ascii="宋体" w:hAnsi="宋体" w:cs="宋体"/>
                <w:color w:val="000000"/>
                <w:kern w:val="0"/>
                <w:szCs w:val="21"/>
              </w:rPr>
            </w:pPr>
            <w:r>
              <w:rPr>
                <w:rFonts w:hint="eastAsia" w:ascii="宋体" w:hAnsi="宋体" w:cs="宋体"/>
                <w:color w:val="000000"/>
                <w:kern w:val="0"/>
                <w:szCs w:val="21"/>
              </w:rPr>
              <w:t xml:space="preserve"> 植物生命活动的调节</w:t>
            </w:r>
          </w:p>
          <w:p w14:paraId="1482A620">
            <w:pPr>
              <w:spacing w:line="360" w:lineRule="exact"/>
              <w:ind w:firstLine="1680" w:firstLineChars="800"/>
              <w:jc w:val="left"/>
              <w:rPr>
                <w:rFonts w:ascii="宋体" w:hAnsi="宋体" w:cs="宋体"/>
                <w:color w:val="000000"/>
                <w:kern w:val="0"/>
                <w:szCs w:val="21"/>
              </w:rPr>
            </w:pPr>
            <w:r>
              <w:rPr>
                <w:rFonts w:hint="eastAsia" w:ascii="宋体" w:hAnsi="宋体" w:cs="宋体"/>
                <w:color w:val="000000"/>
                <w:kern w:val="0"/>
                <w:szCs w:val="21"/>
              </w:rPr>
              <w:t>第四节 环境因素参与调节植物的生命活动</w:t>
            </w:r>
          </w:p>
          <w:p w14:paraId="42F43852">
            <w:pPr>
              <w:numPr>
                <w:ilvl w:val="0"/>
                <w:numId w:val="5"/>
              </w:numPr>
              <w:spacing w:line="360" w:lineRule="exact"/>
              <w:jc w:val="left"/>
              <w:rPr>
                <w:rFonts w:hint="eastAsia" w:ascii="宋体" w:hAnsi="宋体" w:cs="宋体"/>
                <w:color w:val="000000"/>
                <w:kern w:val="0"/>
                <w:szCs w:val="21"/>
              </w:rPr>
            </w:pPr>
            <w:r>
              <w:rPr>
                <w:rFonts w:hint="eastAsia" w:ascii="宋体" w:hAnsi="宋体" w:cs="宋体"/>
                <w:color w:val="000000"/>
                <w:kern w:val="0"/>
                <w:szCs w:val="21"/>
              </w:rPr>
              <w:t>光对植物生长发育的调节</w:t>
            </w:r>
          </w:p>
          <w:p w14:paraId="495D1E50">
            <w:pPr>
              <w:numPr>
                <w:ilvl w:val="0"/>
                <w:numId w:val="5"/>
              </w:numPr>
              <w:spacing w:line="360" w:lineRule="exact"/>
              <w:jc w:val="left"/>
              <w:rPr>
                <w:rFonts w:ascii="宋体" w:hAnsi="宋体" w:cs="宋体"/>
                <w:color w:val="000000"/>
                <w:kern w:val="0"/>
                <w:szCs w:val="21"/>
              </w:rPr>
            </w:pPr>
            <w:r>
              <w:rPr>
                <w:rFonts w:hint="eastAsia" w:ascii="宋体" w:hAnsi="宋体" w:cs="宋体"/>
                <w:color w:val="000000"/>
                <w:kern w:val="0"/>
                <w:szCs w:val="21"/>
              </w:rPr>
              <w:t>其他环境因素：温度、重力</w:t>
            </w:r>
          </w:p>
          <w:p w14:paraId="286F2C92">
            <w:pPr>
              <w:numPr>
                <w:ilvl w:val="0"/>
                <w:numId w:val="5"/>
              </w:numPr>
              <w:spacing w:line="360" w:lineRule="exact"/>
              <w:jc w:val="left"/>
              <w:rPr>
                <w:rFonts w:ascii="宋体" w:hAnsi="宋体" w:cs="宋体"/>
                <w:color w:val="000000"/>
                <w:kern w:val="0"/>
                <w:szCs w:val="21"/>
              </w:rPr>
            </w:pPr>
            <w:r>
              <w:rPr>
                <w:rFonts w:hint="eastAsia" w:ascii="宋体" w:hAnsi="宋体" w:cs="宋体"/>
                <w:color w:val="000000"/>
                <w:kern w:val="0"/>
                <w:szCs w:val="21"/>
              </w:rPr>
              <w:t>植物生长发育的整体调控</w:t>
            </w:r>
          </w:p>
          <w:p w14:paraId="33EB0E9C">
            <w:pPr>
              <w:widowControl/>
              <w:jc w:val="left"/>
              <w:rPr>
                <w:rFonts w:cs="宋体" w:asciiTheme="minorEastAsia" w:hAnsiTheme="minorEastAsia"/>
                <w:bCs/>
                <w:color w:val="000000"/>
                <w:kern w:val="0"/>
                <w:sz w:val="28"/>
                <w:szCs w:val="28"/>
              </w:rPr>
            </w:pPr>
          </w:p>
        </w:tc>
      </w:tr>
      <w:tr w14:paraId="10C58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359FCD6D">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2110AE00">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2A15F49F">
            <w:pPr>
              <w:widowControl/>
              <w:jc w:val="left"/>
              <w:rPr>
                <w:rFonts w:cs="宋体" w:asciiTheme="minorEastAsia" w:hAnsiTheme="minorEastAsia"/>
                <w:bCs/>
                <w:color w:val="000000"/>
                <w:kern w:val="0"/>
                <w:sz w:val="28"/>
                <w:szCs w:val="28"/>
              </w:rPr>
            </w:pPr>
            <w:r>
              <w:rPr>
                <w:rFonts w:hint="eastAsia" w:ascii="仿宋_GB2312" w:hAnsi="仿宋_GB2312" w:eastAsia="仿宋_GB2312" w:cs="仿宋_GB2312"/>
                <w:b/>
                <w:szCs w:val="21"/>
              </w:rPr>
              <w:t>本节课涉及到两个问题，对于学生来说比较困难，一是淀粉-平衡石假说的描述，一是绘制概念图，这两点对学生生物学素养的要求比较高，在实际教学中，根据学生层次可以提出不同要求。</w:t>
            </w:r>
          </w:p>
        </w:tc>
      </w:tr>
      <w:bookmarkEnd w:id="0"/>
    </w:tbl>
    <w:p w14:paraId="1FAF6E88">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6C19B"/>
    <w:multiLevelType w:val="singleLevel"/>
    <w:tmpl w:val="9F36C19B"/>
    <w:lvl w:ilvl="0" w:tentative="0">
      <w:start w:val="1"/>
      <w:numFmt w:val="chineseCounting"/>
      <w:suff w:val="nothing"/>
      <w:lvlText w:val="%1、"/>
      <w:lvlJc w:val="left"/>
      <w:pPr>
        <w:ind w:left="105" w:firstLine="0"/>
      </w:pPr>
      <w:rPr>
        <w:rFonts w:hint="eastAsia"/>
      </w:rPr>
    </w:lvl>
  </w:abstractNum>
  <w:abstractNum w:abstractNumId="1">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0F889B"/>
    <w:multiLevelType w:val="singleLevel"/>
    <w:tmpl w:val="2B0F889B"/>
    <w:lvl w:ilvl="0" w:tentative="0">
      <w:start w:val="5"/>
      <w:numFmt w:val="decimal"/>
      <w:suff w:val="space"/>
      <w:lvlText w:val="第%1章"/>
      <w:lvlJc w:val="left"/>
    </w:lvl>
  </w:abstractNum>
  <w:abstractNum w:abstractNumId="4">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WZmYmEzNmIzMTk3NGQ3MTdlZjQ4NTFhYTYxYzY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40774583"/>
    <w:rsid w:val="5252566E"/>
    <w:rsid w:val="60AD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977</Words>
  <Characters>987</Characters>
  <Lines>2</Lines>
  <Paragraphs>1</Paragraphs>
  <TotalTime>0</TotalTime>
  <ScaleCrop>false</ScaleCrop>
  <LinksUpToDate>false</LinksUpToDate>
  <CharactersWithSpaces>1062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强</cp:lastModifiedBy>
  <cp:lastPrinted>2023-10-12T02:38:00Z</cp:lastPrinted>
  <dcterms:modified xsi:type="dcterms:W3CDTF">2024-11-04T01:24:05Z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285F6B713A69440D9F902BEF309FC3CE_13</vt:lpwstr>
  </property>
</Properties>
</file>