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523A7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F9346E5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                 </w:t>
      </w:r>
      <w:r>
        <w:rPr>
          <w:rFonts w:hint="eastAsia" w:ascii="方正小标宋简体" w:eastAsia="方正小标宋简体"/>
          <w:sz w:val="28"/>
          <w:szCs w:val="28"/>
        </w:rPr>
        <w:t xml:space="preserve">备课时间：2025.2.10  </w:t>
      </w:r>
    </w:p>
    <w:tbl>
      <w:tblPr>
        <w:tblStyle w:val="3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28"/>
        <w:gridCol w:w="3640"/>
        <w:gridCol w:w="192"/>
        <w:gridCol w:w="1048"/>
        <w:gridCol w:w="1590"/>
        <w:gridCol w:w="2022"/>
      </w:tblGrid>
      <w:tr w14:paraId="721878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5EEB03B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 w14:paraId="211E321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240" w:type="dxa"/>
            <w:gridSpan w:val="2"/>
            <w:shd w:val="clear" w:color="auto" w:fill="auto"/>
            <w:noWrap/>
            <w:vAlign w:val="center"/>
          </w:tcPr>
          <w:p w14:paraId="0783B23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612" w:type="dxa"/>
            <w:gridSpan w:val="2"/>
            <w:shd w:val="clear" w:color="auto" w:fill="auto"/>
            <w:noWrap/>
            <w:vAlign w:val="center"/>
          </w:tcPr>
          <w:p w14:paraId="02FF143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 w14:paraId="135CBC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1E581B8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 w14:paraId="5233C80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微生物的选择培养和计数</w:t>
            </w:r>
          </w:p>
        </w:tc>
        <w:tc>
          <w:tcPr>
            <w:tcW w:w="1240" w:type="dxa"/>
            <w:gridSpan w:val="2"/>
            <w:shd w:val="clear" w:color="auto" w:fill="auto"/>
            <w:noWrap/>
            <w:vAlign w:val="center"/>
          </w:tcPr>
          <w:p w14:paraId="086B32B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612" w:type="dxa"/>
            <w:gridSpan w:val="2"/>
            <w:shd w:val="clear" w:color="auto" w:fill="auto"/>
            <w:noWrap/>
            <w:vAlign w:val="center"/>
          </w:tcPr>
          <w:p w14:paraId="6C4689A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新课</w:t>
            </w:r>
          </w:p>
        </w:tc>
      </w:tr>
      <w:tr w14:paraId="0A034A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5219B9D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 w14:paraId="5876B86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王瑾</w:t>
            </w:r>
          </w:p>
        </w:tc>
        <w:tc>
          <w:tcPr>
            <w:tcW w:w="1240" w:type="dxa"/>
            <w:gridSpan w:val="2"/>
            <w:shd w:val="clear" w:color="auto" w:fill="auto"/>
            <w:noWrap/>
            <w:vAlign w:val="center"/>
          </w:tcPr>
          <w:p w14:paraId="6FC273B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612" w:type="dxa"/>
            <w:gridSpan w:val="2"/>
            <w:shd w:val="clear" w:color="auto" w:fill="auto"/>
            <w:noWrap/>
            <w:vAlign w:val="center"/>
          </w:tcPr>
          <w:p w14:paraId="2E4E5CB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 w14:paraId="5AD99E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40B5CD05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1B05DA6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0D4788D0">
            <w:pPr>
              <w:widowControl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能运用生物与环境相适应的观点，解释选择培养基筛选微生物的原理。</w:t>
            </w:r>
          </w:p>
        </w:tc>
      </w:tr>
      <w:tr w14:paraId="6A3D08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restart"/>
            <w:shd w:val="clear" w:color="auto" w:fill="auto"/>
            <w:vAlign w:val="center"/>
          </w:tcPr>
          <w:p w14:paraId="1D45319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07FF23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5EB3A4D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概述培养基的营养组成，无菌技术设计的原理、常用设备和方法。</w:t>
            </w:r>
          </w:p>
        </w:tc>
      </w:tr>
      <w:tr w14:paraId="15C71E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25C1E8B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66568F4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通过进行酵母菌的纯培养，说明微生物纯培养的基本操作要求，初步掌握无菌操作、倒平板和平板划线的基本技能。</w:t>
            </w:r>
          </w:p>
        </w:tc>
      </w:tr>
      <w:tr w14:paraId="1E7832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2A76275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0247D7D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能按照科学探究的要求，应用稀释涂布平板法和微生物数量测定的方法，设计从土壤中分离分解尿素的细菌并进行计数的方案。</w:t>
            </w:r>
          </w:p>
        </w:tc>
      </w:tr>
      <w:tr w14:paraId="3B2081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23F7578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1CDB2E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 w14:paraId="699898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微生物的培养和提纯</w:t>
            </w:r>
          </w:p>
          <w:p w14:paraId="2EF0F5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稀释涂布平板法的具体操作方法步骤</w:t>
            </w:r>
          </w:p>
          <w:p w14:paraId="6569E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土壤中分离尿素的细菌的分离和计数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6E71B66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  习</w:t>
            </w:r>
          </w:p>
          <w:p w14:paraId="7C8EF6F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难  点</w:t>
            </w:r>
          </w:p>
        </w:tc>
        <w:tc>
          <w:tcPr>
            <w:tcW w:w="3612" w:type="dxa"/>
            <w:gridSpan w:val="2"/>
            <w:shd w:val="clear" w:color="auto" w:fill="auto"/>
            <w:noWrap/>
            <w:vAlign w:val="center"/>
          </w:tcPr>
          <w:p w14:paraId="2FD43F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倒平板和平板划线法的具体操作方法步骤</w:t>
            </w:r>
          </w:p>
          <w:p w14:paraId="4CCE41C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土壤中分离尿素的细菌的分离和计数</w:t>
            </w:r>
          </w:p>
        </w:tc>
      </w:tr>
      <w:tr w14:paraId="7261AE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722743A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27B621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68D67E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微生物的培养和提纯</w:t>
            </w:r>
          </w:p>
        </w:tc>
      </w:tr>
      <w:tr w14:paraId="59BE5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restart"/>
            <w:shd w:val="clear" w:color="auto" w:fill="auto"/>
            <w:noWrap/>
            <w:vAlign w:val="center"/>
          </w:tcPr>
          <w:p w14:paraId="22C9988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63D955D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21502D3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能按照科学探究的要求，应用稀释涂布平板法和微生物数量测定的方法，设计从土壤中分离分解尿素的细菌并进行计数的方案。</w:t>
            </w:r>
          </w:p>
        </w:tc>
      </w:tr>
      <w:tr w14:paraId="72302A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0114082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257311F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依据设计的方案，运用无菌操作技术和微生物分离、培养的方法初步分离出目标菌。</w:t>
            </w:r>
          </w:p>
        </w:tc>
      </w:tr>
      <w:tr w14:paraId="2522EB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6CA062D2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30EA890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14:paraId="0872A0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7"/>
            <w:shd w:val="clear" w:color="auto" w:fill="auto"/>
            <w:noWrap/>
            <w:vAlign w:val="center"/>
          </w:tcPr>
          <w:p w14:paraId="34F02689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59A99C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7F38B3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79918A10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学习内容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49B2258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17CBC21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1DDBA93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设计意图</w:t>
            </w:r>
          </w:p>
        </w:tc>
      </w:tr>
      <w:tr w14:paraId="0136CA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57C2F0A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593D63C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引入</w:t>
            </w:r>
          </w:p>
          <w:p w14:paraId="58459E85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新课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53F48488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自然界中微生物数量繁多，种类庞杂，要想从中分离出需要的特定微生物并不容易，尤其当要分离的微生物在混合的菌群中不是优势种群时，仅通过一般的平板划线法或稀释涂布平板法很难实现。该怎么办呢?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58379B24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结合课本内容，回顾已有知识，思考并回答问题。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785AECDD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引发学生思考，引入新课</w:t>
            </w:r>
          </w:p>
        </w:tc>
      </w:tr>
      <w:tr w14:paraId="473EA4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0E50877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1349CDF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选择培养基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07D25011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任务一：学生通过阅读课本相关内容，完成以下问题</w:t>
            </w:r>
          </w:p>
          <w:p w14:paraId="0A5E1995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（一）阅读课本16页第2段，通过寻找耐高温的DNA聚合酶，明确可以筛选出来的原因，这为实验室筛选微生物提供什么提示？说出选择培养基的定义。</w:t>
            </w:r>
          </w:p>
          <w:p w14:paraId="71B9528B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（二）阅读16页思考讨论“选择培养基配方的设计”，完成讨论题。</w:t>
            </w:r>
          </w:p>
          <w:p w14:paraId="6AFFCF7E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图片展示尿素分子模型，学生思考后回答课本上的相关问题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136A0A37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讨论选择培养基配方的设计思路，与普通培养基进行比较，发表观点。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63B6AD10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培养学生逻辑思维能力</w:t>
            </w:r>
          </w:p>
        </w:tc>
      </w:tr>
      <w:tr w14:paraId="13B405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ECC475B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0A8FEDB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微生物的选择培养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73F2659A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任务二：学生阅读课本内容，回答以下问题</w:t>
            </w:r>
          </w:p>
          <w:p w14:paraId="211D7229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（一）阅读课本17页和18、19页的探究实践“土壤中分解尿素的细菌的分离与计数，明确实验各步骤的具体操作，尝试计算单位土壤中的细菌数量。</w:t>
            </w:r>
          </w:p>
          <w:p w14:paraId="22CD92D8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（二）根据课本和所学知识，对比平板画线法和稀释涂布平板法，完成下表。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43E5309D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以小组为单位，讨论设计“土壤中分解尿素的细菌的分离与计数”探究方案。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5435DD23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培养学生小组合作探究能力</w:t>
            </w:r>
          </w:p>
        </w:tc>
      </w:tr>
      <w:tr w14:paraId="71F593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71CD043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2716747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微生物的数量测定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02B29390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任务三：学生阅读课本内容，回答以下问题</w:t>
            </w:r>
          </w:p>
          <w:p w14:paraId="022F8C77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阅读课本18页第2-4段，明确微生物的数量测定中的方法，并对每种方法进行分析。</w:t>
            </w:r>
          </w:p>
          <w:p w14:paraId="7F96E425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1A79C3B1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了解用稀释涂布平板法进行计数的原理、操作步骤，其他计数方法，用这些计数方法计得的个数与实际个数的区别等。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142A4504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培养学生分析实验结果，解释实验误差来源</w:t>
            </w:r>
          </w:p>
        </w:tc>
      </w:tr>
      <w:tr w14:paraId="637385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0F76ED3A">
            <w:pPr>
              <w:widowControl/>
              <w:snapToGrid w:val="0"/>
              <w:spacing w:line="24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240D396D">
            <w:pPr>
              <w:widowControl/>
              <w:snapToGrid w:val="0"/>
              <w:spacing w:line="24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6F45172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课后分层作业</w:t>
            </w:r>
          </w:p>
        </w:tc>
      </w:tr>
      <w:tr w14:paraId="637F7A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30483FA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728740B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2E567D6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微生物的选择培养和计数</w:t>
            </w:r>
          </w:p>
          <w:p w14:paraId="3C78F96B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一、选择培养基</w:t>
            </w:r>
          </w:p>
          <w:p w14:paraId="7BAF94F3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概念：允许特定种类的微生物生长，同时抑制或阻止其他种类微生物生长的培养基。</w:t>
            </w:r>
          </w:p>
          <w:p w14:paraId="6B03F19A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二、微生物的选择培养</w:t>
            </w:r>
          </w:p>
          <w:p w14:paraId="5728B4DB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1.选择培养基的制备</w:t>
            </w:r>
          </w:p>
          <w:p w14:paraId="4F00EC5A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2.稀释土壤样品</w:t>
            </w:r>
          </w:p>
          <w:p w14:paraId="23CA2D2D">
            <w:p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（1）土壤取样 （2）样品的稀释 </w:t>
            </w:r>
          </w:p>
        </w:tc>
      </w:tr>
      <w:tr w14:paraId="16BABE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0285BC4C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19CF015C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0475127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28AD3AF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7A6A5489"/>
    <w:rsid w:val="424C1548"/>
    <w:rsid w:val="62A328E3"/>
    <w:rsid w:val="68403450"/>
    <w:rsid w:val="7A6A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1199</Words>
  <Characters>1213</Characters>
  <Lines>0</Lines>
  <Paragraphs>0</Paragraphs>
  <TotalTime>3</TotalTime>
  <ScaleCrop>false</ScaleCrop>
  <LinksUpToDate>false</LinksUpToDate>
  <CharactersWithSpaces>1271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2024-11-27T02:06:00Z</dcterms:created>
  <dc:creator>64403</dc:creator>
  <cp:lastModifiedBy>强</cp:lastModifiedBy>
  <cp:lastPrinted>2024-11-27T03:13:00Z</cp:lastPrinted>
  <dcterms:modified xsi:type="dcterms:W3CDTF">2025-02-25T02:50:29Z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2D7867D848114627B6F997D42AC76E13_13</vt:lpwstr>
  </property>
  <property fmtid="{D5CDD505-2E9C-101B-9397-08002B2CF9AE}" pid="4" name="KSOTemplateDocerSaveRecord">
    <vt:lpwstr>eyJoZGlkIjoiYWMwZWZmYmEzNmIzMTk3NGQ3MTdlZjQ4NTFhYTYxYzYiLCJ1c2VySWQiOiIyODUzNzM3OTYifQ==</vt:lpwstr>
  </property>
</Properties>
</file>