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9230">
      <w:pPr>
        <w:rPr>
          <w:rFonts w:ascii="宋体" w:hAnsi="宋体" w:eastAsia="宋体"/>
        </w:rPr>
      </w:pPr>
    </w:p>
    <w:p w14:paraId="5F53B922">
      <w:pPr>
        <w:snapToGrid w:val="0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四川省仪陇中学校教学设计表</w:t>
      </w:r>
    </w:p>
    <w:p w14:paraId="2833373F">
      <w:pPr>
        <w:wordWrap w:val="0"/>
        <w:jc w:val="right"/>
        <w:rPr>
          <w:rFonts w:ascii="宋体" w:hAnsi="宋体" w:eastAsia="宋体"/>
          <w:sz w:val="28"/>
          <w:szCs w:val="44"/>
        </w:rPr>
      </w:pPr>
      <w:r>
        <w:rPr>
          <w:rFonts w:hint="eastAsia" w:ascii="宋体" w:hAnsi="宋体" w:eastAsia="宋体"/>
          <w:sz w:val="28"/>
          <w:szCs w:val="44"/>
        </w:rPr>
        <w:t>备课时间：202</w:t>
      </w:r>
      <w:r>
        <w:rPr>
          <w:rFonts w:hint="eastAsia" w:ascii="宋体" w:hAnsi="宋体" w:eastAsia="宋体"/>
          <w:sz w:val="28"/>
          <w:szCs w:val="44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44"/>
        </w:rPr>
        <w:t xml:space="preserve">年2月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0"/>
        <w:gridCol w:w="281"/>
        <w:gridCol w:w="3402"/>
        <w:gridCol w:w="426"/>
        <w:gridCol w:w="1133"/>
        <w:gridCol w:w="1038"/>
        <w:gridCol w:w="2330"/>
      </w:tblGrid>
      <w:tr w14:paraId="7B12F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01A1FB2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F44700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F7EE9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9A4609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生物</w:t>
            </w:r>
          </w:p>
        </w:tc>
      </w:tr>
      <w:tr w14:paraId="3EA65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73056F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67780C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2.1.2</w:t>
            </w:r>
            <w:r>
              <w:rPr>
                <w:rFonts w:hint="eastAsia" w:ascii="宋体" w:hAnsi="宋体" w:eastAsia="宋体" w:cs="微软雅黑"/>
                <w:sz w:val="24"/>
                <w:szCs w:val="24"/>
                <w:lang w:bidi="ar"/>
              </w:rPr>
              <w:t>植物细胞工程的应用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95BDAE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BF45F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14:paraId="3C6D3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564136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11CF50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01D914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5FB6E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第   2  课时</w:t>
            </w:r>
          </w:p>
        </w:tc>
      </w:tr>
      <w:tr w14:paraId="5EE46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D69426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19B498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59A7544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学生切身感受到科技对农业、医学等的促进作用，领悟生物技术造福人类。</w:t>
            </w:r>
          </w:p>
        </w:tc>
      </w:tr>
      <w:tr w14:paraId="429B6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3CEF816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25C994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80EC745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通过对植物细胞工程应用实例的分析，了解这些应用涉及的技术流程和应用的优势。</w:t>
            </w:r>
          </w:p>
        </w:tc>
      </w:tr>
      <w:tr w14:paraId="7033A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2F36FB6B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3B1D18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Style w:val="20"/>
                <w:rFonts w:hint="default" w:ascii="宋体" w:hAnsi="宋体" w:eastAsia="宋体" w:cs="宋体"/>
                <w:sz w:val="22"/>
                <w:szCs w:val="22"/>
              </w:rPr>
              <w:t>结合生活或生产实例，举例说明植物细胞工程及相关技术的基本原理（生命观念）。</w:t>
            </w:r>
          </w:p>
        </w:tc>
      </w:tr>
      <w:tr w14:paraId="1FD05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4859177F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50CEFC1">
            <w:pPr>
              <w:tabs>
                <w:tab w:val="left" w:pos="7455"/>
              </w:tabs>
              <w:spacing w:line="240" w:lineRule="auto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体会细胞工程从实验室到工厂的运用，提高实践能力，建立科学技术观</w:t>
            </w:r>
          </w:p>
        </w:tc>
      </w:tr>
      <w:tr w14:paraId="3778A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647B01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E6ED36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C382CE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植物细胞工程的实例。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16CB6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5ED62F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CAF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植物细胞工程实例的原理与技术，单倍体育种。</w:t>
            </w:r>
          </w:p>
        </w:tc>
      </w:tr>
      <w:tr w14:paraId="32FA8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5FAA498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6C5E91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1579BC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植物细胞工程实例的原理与技术，单倍体育种。</w:t>
            </w:r>
          </w:p>
        </w:tc>
      </w:tr>
      <w:tr w14:paraId="605D7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/>
            <w:vAlign w:val="center"/>
          </w:tcPr>
          <w:p w14:paraId="2E03AEE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17CC1D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D0E8D94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通过对植物细胞工程应用实例的分析，了解这些应用涉及的技术流程和应用的优势。</w:t>
            </w:r>
          </w:p>
        </w:tc>
      </w:tr>
      <w:tr w14:paraId="7B82F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71B7D4CF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139BB65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Style w:val="20"/>
                <w:rFonts w:hint="default" w:ascii="宋体" w:hAnsi="宋体" w:eastAsia="宋体" w:cs="宋体"/>
                <w:sz w:val="24"/>
                <w:szCs w:val="24"/>
              </w:rPr>
              <w:t>结合生活或生产实例，举例说明植物细胞工程及相关技术的基本原理（生命观念）。</w:t>
            </w:r>
          </w:p>
        </w:tc>
      </w:tr>
      <w:tr w14:paraId="04E91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56FDFC87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EF73528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体会细胞工程从实验室到工厂的运用，提高实践能力，建立科学技术观</w:t>
            </w:r>
          </w:p>
        </w:tc>
      </w:tr>
      <w:tr w14:paraId="32AD0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4DCBC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3B4F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A4357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34595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1E8F6E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097E5F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EC44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15D9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CC20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3B8487">
            <w:pPr>
              <w:tabs>
                <w:tab w:val="left" w:pos="7455"/>
              </w:tabs>
              <w:spacing w:line="276" w:lineRule="auto"/>
              <w:rPr>
                <w:rFonts w:ascii="黑体" w:hAnsi="黑体" w:eastAsia="黑体" w:cs="黑体"/>
                <w:b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bidi="ar"/>
              </w:rPr>
              <w:t>导入新课</w:t>
            </w:r>
          </w:p>
          <w:p w14:paraId="13FC82A8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5A6911B0">
            <w:pPr>
              <w:tabs>
                <w:tab w:val="left" w:pos="7455"/>
              </w:tabs>
              <w:spacing w:line="276" w:lineRule="auto"/>
              <w:ind w:firstLine="440" w:firstLineChars="200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复习上节课所学，提出问题：在植物细胞工程中，科学家采用的基本技术是什么？让学生写出植物组织培养的流程，引出植物细胞工程开辟了植物繁殖的新途径。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5A92423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回答问题写出植物组织培养的流程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272E6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回顾旧知引入新课</w:t>
            </w:r>
          </w:p>
        </w:tc>
      </w:tr>
      <w:tr w14:paraId="2309B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4E94D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A389A4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植物繁殖的新途径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7A0FB666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引导学生阅读教材39页内容，回答下列问题：</w:t>
            </w:r>
          </w:p>
          <w:p w14:paraId="06A14623">
            <w:pPr>
              <w:numPr>
                <w:ilvl w:val="0"/>
                <w:numId w:val="4"/>
              </w:numPr>
              <w:spacing w:line="276" w:lineRule="auto"/>
              <w:ind w:left="420" w:left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快速繁殖与传统繁殖技术相比，有何特点？</w:t>
            </w:r>
          </w:p>
          <w:p w14:paraId="3AE3EE65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（2）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为什么快速繁殖能保持亲本的优良性状？</w:t>
            </w:r>
          </w:p>
          <w:p w14:paraId="399622AE"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（3）快速繁殖技术用于产业化生产的实例有哪些？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1D3B795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学生在阅读教材之后，以小组为单位讨论问题，并回答问题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AC235D0">
            <w:pPr>
              <w:pStyle w:val="21"/>
              <w:spacing w:line="276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通过这个阅读教材、与同学之间互相讨论，锻炼学生的提炼信息能力和合作精神的培养。</w:t>
            </w:r>
          </w:p>
          <w:p w14:paraId="2073D82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A1A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4982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615C67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作物新品种的培育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70CE15BD">
            <w:pPr>
              <w:pStyle w:val="21"/>
              <w:spacing w:line="276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利用课件展示“单育1号烟草”的相关图片，通过“单育1号烟草”引出单倍体育种的概念，并让学生阅读教材中的内容，分小组讨论，回答问题：</w:t>
            </w:r>
          </w:p>
          <w:p w14:paraId="0B7A4E7E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（1）单倍体育种的过程包括几步？完整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流程？</w:t>
            </w:r>
          </w:p>
          <w:p w14:paraId="500DB274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（2）单倍体育种的原理有哪些？</w:t>
            </w:r>
          </w:p>
          <w:p w14:paraId="72165882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（3）单倍体植株的特点和优点是什么？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3C2D8AF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阅读教材中的内容，分小组讨论，回答问题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8682DF8">
            <w:pPr>
              <w:pStyle w:val="21"/>
              <w:spacing w:line="276" w:lineRule="auto"/>
              <w:ind w:firstLine="440" w:firstLineChars="200"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通过阅读教材、讨论，培养学生的迁移运用知识的能力</w:t>
            </w:r>
          </w:p>
          <w:p w14:paraId="71B3AA7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D5B4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6947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F534A3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细胞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产物的工厂化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生产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535C7AC6">
            <w:pPr>
              <w:pStyle w:val="21"/>
              <w:spacing w:line="276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利用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人参与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人参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皂苷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图片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展示利用植物细胞培养技术来大量生产人参皂甙干粉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过程，让学生讨论学习：</w:t>
            </w:r>
          </w:p>
          <w:p w14:paraId="436916ED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（1）细胞产物的种类有哪些？</w:t>
            </w:r>
          </w:p>
          <w:p w14:paraId="6DBFAC01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（2）细胞产物运用的技术是什么？与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植物组织培养技术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基本流程有什么区别？</w:t>
            </w:r>
          </w:p>
          <w:p w14:paraId="571823F9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（3）工厂化人参皂苷的优势有哪些？</w:t>
            </w:r>
          </w:p>
          <w:p w14:paraId="47AAC616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（4）细胞产物工厂化生产的实例还有哪些？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59F74F2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阅读、观察和分析问题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32ADAD">
            <w:pPr>
              <w:pStyle w:val="21"/>
              <w:spacing w:line="276" w:lineRule="auto"/>
              <w:ind w:firstLine="440" w:firstLineChars="200"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教师引导学生回答问题，并培养学生的阅读、观察和分析问题的能力</w:t>
            </w:r>
          </w:p>
          <w:p w14:paraId="5493BC1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765F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7320E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607D28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E47C044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14:paraId="0246B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9524CEE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264333B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666E091">
            <w:pPr>
              <w:widowControl/>
              <w:spacing w:line="240" w:lineRule="auto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220980</wp:posOffset>
                  </wp:positionV>
                  <wp:extent cx="2671445" cy="1427480"/>
                  <wp:effectExtent l="0" t="0" r="14605" b="1270"/>
                  <wp:wrapTopAndBottom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B47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E9689C4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B3735C5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90059E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501255">
      <w:pPr>
        <w:snapToGrid w:val="0"/>
        <w:spacing w:line="20" w:lineRule="exact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91705"/>
    <w:multiLevelType w:val="singleLevel"/>
    <w:tmpl w:val="F039170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mVmYTE4YmZkOWNhZjFkMmQ3MjEyNDE0ZGIzM2UifQ=="/>
  </w:docVars>
  <w:rsids>
    <w:rsidRoot w:val="002B228E"/>
    <w:rsid w:val="00044153"/>
    <w:rsid w:val="001169FB"/>
    <w:rsid w:val="00193919"/>
    <w:rsid w:val="001B73DC"/>
    <w:rsid w:val="00256A90"/>
    <w:rsid w:val="0027732E"/>
    <w:rsid w:val="002933B4"/>
    <w:rsid w:val="002B228E"/>
    <w:rsid w:val="002D3A46"/>
    <w:rsid w:val="00321C4E"/>
    <w:rsid w:val="003A0F47"/>
    <w:rsid w:val="003B117E"/>
    <w:rsid w:val="003B7EC5"/>
    <w:rsid w:val="00484D01"/>
    <w:rsid w:val="004D44A6"/>
    <w:rsid w:val="00567064"/>
    <w:rsid w:val="00580EDE"/>
    <w:rsid w:val="00676982"/>
    <w:rsid w:val="006901A7"/>
    <w:rsid w:val="006B7BB0"/>
    <w:rsid w:val="006D75B1"/>
    <w:rsid w:val="0070026C"/>
    <w:rsid w:val="0076219B"/>
    <w:rsid w:val="0078748B"/>
    <w:rsid w:val="007932B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6867674"/>
    <w:rsid w:val="34880850"/>
    <w:rsid w:val="49EC61CA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8"/>
    <w:link w:val="3"/>
    <w:uiPriority w:val="99"/>
    <w:rPr>
      <w:kern w:val="2"/>
      <w:sz w:val="18"/>
      <w:szCs w:val="18"/>
    </w:rPr>
  </w:style>
  <w:style w:type="character" w:customStyle="1" w:styleId="20">
    <w:name w:val="fontstyle2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21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1042</Words>
  <Characters>1052</Characters>
  <Lines>8</Lines>
  <Paragraphs>2</Paragraphs>
  <TotalTime>3</TotalTime>
  <ScaleCrop>false</ScaleCrop>
  <LinksUpToDate>false</LinksUpToDate>
  <CharactersWithSpaces>1123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2024-03-06T09:09:00Z</dcterms:created>
  <dc:creator>FeiYing</dc:creator>
  <cp:lastModifiedBy>强</cp:lastModifiedBy>
  <cp:lastPrinted>2023-10-12T02:38:00Z</cp:lastPrinted>
  <dcterms:modified xsi:type="dcterms:W3CDTF">2025-02-25T03:03:05Z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