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41A6">
      <w:pPr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10210800</wp:posOffset>
            </wp:positionV>
            <wp:extent cx="482600" cy="254000"/>
            <wp:effectExtent l="0" t="0" r="12700" b="12700"/>
            <wp:wrapNone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2"/>
          <w:szCs w:val="36"/>
        </w:rPr>
        <w:t>1.11 孟德尔的豌豆杂交实验（一）</w:t>
      </w:r>
    </w:p>
    <w:p w14:paraId="54879D1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1.下列选项中不是孟德尔选用豌豆作为实验材料并获得成功的原因是(　　)</w:t>
      </w:r>
    </w:p>
    <w:p w14:paraId="24889CF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豌豆是严格闭花受粉的植物</w:t>
      </w:r>
    </w:p>
    <w:p w14:paraId="2EEF765F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豌豆花比较大，易于做人工杂交实验</w:t>
      </w:r>
    </w:p>
    <w:p w14:paraId="7FC7264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豌豆在杂交时，母本不需去雄</w:t>
      </w:r>
    </w:p>
    <w:p w14:paraId="5C3153C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豌豆具有稳定的、容易区分的相对性状</w:t>
      </w:r>
    </w:p>
    <w:p w14:paraId="06B0179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故C符合题意；其他三项都属于豌豆作为实验材料的优点。</w:t>
      </w:r>
    </w:p>
    <w:p w14:paraId="40FDC5AF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2.下列以豌豆进行遗传实验的叙述，正确的是（　　）</w:t>
      </w:r>
    </w:p>
    <w:p w14:paraId="49B1CAB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杂交实验中，须在开花时除去母本的雄蕊，人工授粉后应套袋处理</w:t>
      </w:r>
    </w:p>
    <w:p w14:paraId="5C884CD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孟德尔在豌豆遗传实验中，发现问题、提出并验证假说所采用的实验方法依次是测交、自交和杂交</w:t>
      </w:r>
    </w:p>
    <w:p w14:paraId="3DE2E69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一对相对性状实验中，性状分离是指杂种自交后代中同时出现显性性状和隐性性状</w:t>
      </w:r>
    </w:p>
    <w:p w14:paraId="19CA465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自然条件下，以豌豆一对相对性状为研究对象，将纯合显性个体和隐性个体间行种植，隐性一行植株上所产生的子一代将表现为都是显性个体</w:t>
      </w:r>
    </w:p>
    <w:p w14:paraId="267CD6A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3.下列不属于相对性状的是（　　）</w:t>
      </w:r>
    </w:p>
    <w:p w14:paraId="4D17C57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兔的白毛与黑毛</w:t>
      </w:r>
    </w:p>
    <w:p w14:paraId="3799A77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人的体重与身高</w:t>
      </w:r>
    </w:p>
    <w:p w14:paraId="6592CFE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豌豆的红花与白花</w:t>
      </w:r>
    </w:p>
    <w:p w14:paraId="4C40E3CC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水稻的糯性与非糯性</w:t>
      </w:r>
    </w:p>
    <w:p w14:paraId="07B830C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4.孟德尔做了如图所示的豌豆杂交实验，以下描述错误的是(　　)</w:t>
      </w:r>
    </w:p>
    <w:p w14:paraId="5E2EB01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188845" cy="1238250"/>
            <wp:effectExtent l="0" t="0" r="190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DF3B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 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和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的操作同时进行</w:t>
      </w:r>
    </w:p>
    <w:p w14:paraId="65E3027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B． 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的操作是人工去雄</w:t>
      </w:r>
    </w:p>
    <w:p w14:paraId="1D56B4E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的操作是人工授粉</w:t>
      </w:r>
    </w:p>
    <w:p w14:paraId="563732A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D．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的操作后要对雌蕊套袋</w:t>
      </w:r>
    </w:p>
    <w:p w14:paraId="1F70677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5.在孟德尔的豌豆杂交实验中，必须对母本采取的措施是（　　）</w:t>
      </w:r>
    </w:p>
    <w:p w14:paraId="6049215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开花前人工去雄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开花后人工去雄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去雄后自然授粉</w:t>
      </w:r>
    </w:p>
    <w:p w14:paraId="10BA15D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 xml:space="preserve">去雄后人工授粉 </w:t>
      </w:r>
      <w:r>
        <w:rPr>
          <w:rFonts w:hint="eastAsia" w:ascii="宋体" w:hAnsi="宋体" w:eastAsia="宋体" w:cs="宋体"/>
        </w:rPr>
        <w:t>⑤</w:t>
      </w:r>
      <w:r>
        <w:rPr>
          <w:rFonts w:ascii="Times New Roman" w:hAnsi="Times New Roman" w:eastAsia="宋体" w:cs="Times New Roman"/>
        </w:rPr>
        <w:t xml:space="preserve">授粉后套袋隔离 </w:t>
      </w:r>
      <w:r>
        <w:rPr>
          <w:rFonts w:hint="eastAsia" w:ascii="宋体" w:hAnsi="宋体" w:eastAsia="宋体" w:cs="宋体"/>
        </w:rPr>
        <w:t>⑥</w:t>
      </w:r>
      <w:r>
        <w:rPr>
          <w:rFonts w:ascii="Times New Roman" w:hAnsi="Times New Roman" w:eastAsia="宋体" w:cs="Times New Roman"/>
        </w:rPr>
        <w:t>授粉后自然发育</w:t>
      </w:r>
    </w:p>
    <w:p w14:paraId="54E24AA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 </w:t>
      </w:r>
      <w:r>
        <w:rPr>
          <w:rFonts w:hint="eastAsia" w:ascii="宋体" w:hAnsi="宋体" w:eastAsia="宋体" w:cs="宋体"/>
        </w:rPr>
        <w:t>①③</w:t>
      </w:r>
    </w:p>
    <w:p w14:paraId="433D2F7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B． </w:t>
      </w:r>
      <w:r>
        <w:rPr>
          <w:rFonts w:hint="eastAsia" w:ascii="宋体" w:hAnsi="宋体" w:eastAsia="宋体" w:cs="宋体"/>
        </w:rPr>
        <w:t>②④⑥</w:t>
      </w:r>
    </w:p>
    <w:p w14:paraId="398E400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 </w:t>
      </w:r>
      <w:r>
        <w:rPr>
          <w:rFonts w:hint="eastAsia" w:ascii="宋体" w:hAnsi="宋体" w:eastAsia="宋体" w:cs="宋体"/>
        </w:rPr>
        <w:t>①③⑥</w:t>
      </w:r>
    </w:p>
    <w:p w14:paraId="75D0F19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D． </w:t>
      </w:r>
      <w:r>
        <w:rPr>
          <w:rFonts w:hint="eastAsia" w:ascii="宋体" w:hAnsi="宋体" w:eastAsia="宋体" w:cs="宋体"/>
        </w:rPr>
        <w:t>①④⑤</w:t>
      </w:r>
    </w:p>
    <w:p w14:paraId="740A0BD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6.在豌豆杂交实验中，为防止自花受粉应（　　）</w:t>
      </w:r>
    </w:p>
    <w:p w14:paraId="72E9629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将花粉涂在雌蕊柱头上</w:t>
      </w:r>
    </w:p>
    <w:p w14:paraId="40E0EA9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除去未成熟花的雄蕊</w:t>
      </w:r>
    </w:p>
    <w:p w14:paraId="324B455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采集另一植株的花粉</w:t>
      </w:r>
    </w:p>
    <w:p w14:paraId="25C4608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人工传粉后套上纸袋</w:t>
      </w:r>
    </w:p>
    <w:p w14:paraId="31D331C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7.孟德尔用豌豆进行杂交实验时，对母本的处理是（　　）</w:t>
      </w:r>
    </w:p>
    <w:p w14:paraId="20531E0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先授粉后去雄</w:t>
      </w:r>
    </w:p>
    <w:p w14:paraId="50A6571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先去雄后授粉</w:t>
      </w:r>
    </w:p>
    <w:p w14:paraId="79A93B2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不去雄只授粉</w:t>
      </w:r>
    </w:p>
    <w:p w14:paraId="2AC44C6F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只去雄不授粉</w:t>
      </w:r>
    </w:p>
    <w:p w14:paraId="6679135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8.对玉米做杂交实验，在人工传（授）粉前后，一定不需套袋的个体及时期是（　　）</w:t>
      </w:r>
    </w:p>
    <w:p w14:paraId="25B69B4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母本、受粉</w:t>
      </w:r>
    </w:p>
    <w:p w14:paraId="5F29D92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母本、受粉后</w:t>
      </w:r>
    </w:p>
    <w:p w14:paraId="5FA9FFB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父本、传粉前</w:t>
      </w:r>
    </w:p>
    <w:p w14:paraId="297813D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父本、传粉后</w:t>
      </w:r>
    </w:p>
    <w:p w14:paraId="5CF6C38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9.如图是豌豆植株人工杂交的示意图，下列相关说法中错误的是(　　)</w:t>
      </w:r>
    </w:p>
    <w:p w14:paraId="745F2B0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190625" cy="739140"/>
            <wp:effectExtent l="0" t="0" r="9525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DCEF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 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分别表示父本和母本</w:t>
      </w:r>
    </w:p>
    <w:p w14:paraId="68A2FE2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操作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表示去雄</w:t>
      </w:r>
    </w:p>
    <w:p w14:paraId="0C23214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操作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表示传粉</w:t>
      </w:r>
    </w:p>
    <w:p w14:paraId="08061E0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D．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操作后需要对雌蕊进行套袋</w:t>
      </w:r>
    </w:p>
    <w:p w14:paraId="753141E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10.在完全显性的条件下，以下有关性状的叙述正确的是（　　）</w:t>
      </w:r>
    </w:p>
    <w:p w14:paraId="30950452">
      <w:pPr>
        <w:spacing w:line="360" w:lineRule="auto"/>
        <w:textAlignment w:val="center"/>
        <w:rPr>
          <w:rFonts w:hint="eastAsia" w:ascii="Times New Roman" w:hAnsi="Times New Roman" w:eastAsia="宋体" w:cs="Times New Roman"/>
        </w:rPr>
      </w:pPr>
    </w:p>
    <w:p w14:paraId="2691B89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兔的白毛与黑毛，狗的长毛与卷毛都是相对性状</w:t>
      </w:r>
    </w:p>
    <w:p w14:paraId="7E61957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隐性性状是指生物体不能表现出来的性状</w:t>
      </w:r>
    </w:p>
    <w:p w14:paraId="1B8D10E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纯合子自交后代不会发生性状分离，杂合子自交后代不会出现纯合子</w:t>
      </w:r>
    </w:p>
    <w:p w14:paraId="32D8C91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具有相对性状的纯合亲本杂交，F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表现出的性状是显性性状</w:t>
      </w:r>
    </w:p>
    <w:p w14:paraId="153065E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11.下列有关遗传学概念的叙述，错误的是(　　)</w:t>
      </w:r>
    </w:p>
    <w:p w14:paraId="31940E8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性状是指生物的任何可以鉴别的形态或生理的特征</w:t>
      </w:r>
    </w:p>
    <w:p w14:paraId="0D36693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相对性状是指同种生物的不同性状</w:t>
      </w:r>
    </w:p>
    <w:p w14:paraId="62A7D6D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显性性状是指杂合子显现出来的性状</w:t>
      </w:r>
    </w:p>
    <w:p w14:paraId="7852275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隐性性状是指在杂合子中未显现出来的性状</w:t>
      </w:r>
    </w:p>
    <w:p w14:paraId="33C591F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12.在一对相对性状的遗传实验中，性状分离是指（　　）</w:t>
      </w:r>
    </w:p>
    <w:p w14:paraId="67F7B33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纯种显性个性与纯种隐性个体杂交产生显性的后代</w:t>
      </w:r>
    </w:p>
    <w:p w14:paraId="0FCD5B2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杂种显性个性与纯种隐性个体杂交产生显性的后代</w:t>
      </w:r>
    </w:p>
    <w:p w14:paraId="4FF36A2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杂种显性个性与纯种隐性个体杂交产生隐性的后代</w:t>
      </w:r>
    </w:p>
    <w:p w14:paraId="546C24D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杂种显性个性自交产生显性和隐性的后代</w:t>
      </w:r>
    </w:p>
    <w:p w14:paraId="11B8DB6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13.一朵花中既有雄蕊，也有雌蕊的花称为两性花。开两性花的植物在进行杂交时需要进行人工去雄。下列关于去雄及与之有关的说法，不正确的是( )</w:t>
      </w:r>
    </w:p>
    <w:p w14:paraId="6ED78A0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待花完全成熟后进行去雄</w:t>
      </w:r>
    </w:p>
    <w:p w14:paraId="22BB771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对作为母本的植株需要进行去雄</w:t>
      </w:r>
    </w:p>
    <w:p w14:paraId="5059053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去雄后需要及时套袋，以避免外来花粉的干扰</w:t>
      </w:r>
    </w:p>
    <w:p w14:paraId="52256DA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去雄一定要做到彻底，不能遗留雄蕊</w:t>
      </w:r>
    </w:p>
    <w:p w14:paraId="63CD698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14.如图为豌豆的一对相对性状遗传实验过程图解，请仔细阅图后回答下列问题：</w:t>
      </w:r>
    </w:p>
    <w:p w14:paraId="3B79048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728470" cy="815975"/>
            <wp:effectExtent l="0" t="0" r="508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D9D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(1)该实验的亲本中，父本是________________，母本是________________。</w:t>
      </w:r>
    </w:p>
    <w:p w14:paraId="6647A56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(2)操作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叫做________，操作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叫做________；为了确保杂交实验成功，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的操作过程中应注意，时间上______________________，操作过程中____________________，操作后________________。</w:t>
      </w:r>
    </w:p>
    <w:p w14:paraId="11132BA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(3)红花(A)对白花(a)为显性，则杂种种子种下去后，长出的豌豆植株开的花为________色。</w:t>
      </w:r>
    </w:p>
    <w:p w14:paraId="2763BD4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(4)若P皆为纯合子，让F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进行自交，F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的性状中，红花与白花之比为________，F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的遗传因子组成有____________________，且比值为____________。生物体的这种现象称为____________。</w:t>
      </w:r>
    </w:p>
    <w:sectPr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E2CA6"/>
    <w:rsid w:val="002625F5"/>
    <w:rsid w:val="006E2D04"/>
    <w:rsid w:val="00A93FBD"/>
    <w:rsid w:val="00B52E04"/>
    <w:rsid w:val="00CA33A9"/>
    <w:rsid w:val="00CC2F79"/>
    <w:rsid w:val="00D90362"/>
    <w:rsid w:val="00DC0C85"/>
    <w:rsid w:val="14574FAB"/>
    <w:rsid w:val="2AF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1508</Words>
  <Characters>1700</Characters>
  <Lines>13</Lines>
  <Paragraphs>3</Paragraphs>
  <TotalTime>1</TotalTime>
  <ScaleCrop>false</ScaleCrop>
  <LinksUpToDate>false</LinksUpToDate>
  <CharactersWithSpaces>1782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念。</cp:lastModifiedBy>
  <dcterms:modified xsi:type="dcterms:W3CDTF">2025-02-11T11:02:44Z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1017B14B188741499603F0F925EAA200_12</vt:lpwstr>
  </property>
</Properties>
</file>