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71"/>
          <w:tab w:val="left" w:pos="3407"/>
          <w:tab w:val="left" w:pos="4949"/>
          <w:tab w:val="left" w:pos="6599"/>
        </w:tabs>
        <w:ind w:firstLine="1928" w:firstLineChars="600"/>
        <w:rPr>
          <w:rFonts w:hint="eastAsia" w:ascii="黑体" w:hAnsi="黑体" w:eastAsia="黑体" w:cs="黑体"/>
          <w:b/>
          <w:sz w:val="32"/>
          <w:szCs w:val="32"/>
        </w:rPr>
      </w:pPr>
      <w:r>
        <w:rPr>
          <w:rFonts w:hint="eastAsia" w:ascii="黑体" w:hAnsi="黑体" w:eastAsia="黑体" w:cs="黑体"/>
          <w:b/>
          <w:sz w:val="32"/>
          <w:szCs w:val="32"/>
        </w:rPr>
        <w:drawing>
          <wp:anchor distT="0" distB="0" distL="114300" distR="114300" simplePos="0" relativeHeight="251659264" behindDoc="0" locked="0" layoutInCell="1" allowOverlap="1">
            <wp:simplePos x="0" y="0"/>
            <wp:positionH relativeFrom="page">
              <wp:posOffset>10909300</wp:posOffset>
            </wp:positionH>
            <wp:positionV relativeFrom="topMargin">
              <wp:posOffset>10198100</wp:posOffset>
            </wp:positionV>
            <wp:extent cx="381000" cy="342900"/>
            <wp:effectExtent l="0" t="0" r="0" b="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6"/>
                    <a:stretch>
                      <a:fillRect/>
                    </a:stretch>
                  </pic:blipFill>
                  <pic:spPr>
                    <a:xfrm>
                      <a:off x="0" y="0"/>
                      <a:ext cx="381000" cy="342900"/>
                    </a:xfrm>
                    <a:prstGeom prst="rect">
                      <a:avLst/>
                    </a:prstGeom>
                  </pic:spPr>
                </pic:pic>
              </a:graphicData>
            </a:graphic>
          </wp:anchor>
        </w:drawing>
      </w:r>
      <w:r>
        <w:rPr>
          <w:rFonts w:hint="eastAsia" w:ascii="黑体" w:hAnsi="黑体" w:eastAsia="黑体" w:cs="黑体"/>
          <w:b/>
          <w:sz w:val="32"/>
          <w:szCs w:val="32"/>
        </w:rPr>
        <w:t>6.4  协同进化与生物多样性的形成</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hint="default" w:ascii="Times New Roman" w:hAnsi="Times New Roman" w:eastAsia="宋体"/>
          <w:b/>
          <w:bCs w:val="0"/>
          <w:i w:val="0"/>
          <w:iCs w:val="0"/>
          <w:sz w:val="24"/>
          <w:szCs w:val="24"/>
          <w:lang w:val="en-US" w:eastAsia="zh-CN"/>
        </w:rPr>
      </w:pPr>
      <w:r>
        <w:rPr>
          <w:rFonts w:hint="eastAsia" w:ascii="Times New Roman" w:hAnsi="Times New Roman" w:eastAsia="宋体"/>
          <w:b/>
          <w:bCs w:val="0"/>
          <w:i w:val="0"/>
          <w:iCs w:val="0"/>
          <w:sz w:val="24"/>
          <w:szCs w:val="24"/>
          <w:lang w:val="en-US" w:eastAsia="zh-CN"/>
        </w:rPr>
        <w:t>一、选择题</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i w:val="0"/>
          <w:iCs w:val="0"/>
          <w:sz w:val="24"/>
          <w:szCs w:val="24"/>
        </w:rPr>
      </w:pPr>
      <w:r>
        <w:rPr>
          <w:rFonts w:ascii="Times New Roman" w:hAnsi="Times New Roman" w:eastAsia="宋体"/>
          <w:b/>
          <w:bCs w:val="0"/>
          <w:i w:val="0"/>
          <w:iCs w:val="0"/>
          <w:sz w:val="24"/>
          <w:szCs w:val="24"/>
        </w:rPr>
        <w:t>1</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地球上最早出现的生物是(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41" w:firstLineChars="100"/>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A</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单细胞生物,进行有氧呼吸</w:t>
      </w:r>
      <w:r>
        <w:rPr>
          <w:rFonts w:hint="eastAsia" w:ascii="Times New Roman" w:hAnsi="宋体" w:eastAsia="宋体"/>
          <w:b/>
          <w:bCs w:val="0"/>
          <w:i w:val="0"/>
          <w:iCs w:val="0"/>
          <w:sz w:val="24"/>
          <w:szCs w:val="24"/>
          <w:lang w:val="en-US" w:eastAsia="zh-CN"/>
        </w:rPr>
        <w:t xml:space="preserve">     </w:t>
      </w:r>
      <w:r>
        <w:rPr>
          <w:rFonts w:ascii="Times New Roman" w:hAnsi="宋体" w:eastAsia="宋体"/>
          <w:b/>
          <w:bCs w:val="0"/>
          <w:i w:val="0"/>
          <w:iCs w:val="0"/>
          <w:sz w:val="24"/>
          <w:szCs w:val="24"/>
        </w:rPr>
        <w:t>B</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多细胞生物,进行有氧呼吸</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41" w:firstLineChars="100"/>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C</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单细胞生物,进行无氧呼吸</w:t>
      </w:r>
      <w:r>
        <w:rPr>
          <w:rFonts w:hint="eastAsia" w:ascii="Times New Roman" w:hAnsi="宋体" w:eastAsia="宋体"/>
          <w:b/>
          <w:bCs w:val="0"/>
          <w:i w:val="0"/>
          <w:iCs w:val="0"/>
          <w:sz w:val="24"/>
          <w:szCs w:val="24"/>
          <w:lang w:val="en-US" w:eastAsia="zh-CN"/>
        </w:rPr>
        <w:t xml:space="preserve">     </w:t>
      </w:r>
      <w:r>
        <w:rPr>
          <w:rFonts w:ascii="Times New Roman" w:hAnsi="宋体" w:eastAsia="宋体"/>
          <w:b/>
          <w:bCs w:val="0"/>
          <w:i w:val="0"/>
          <w:iCs w:val="0"/>
          <w:sz w:val="24"/>
          <w:szCs w:val="24"/>
        </w:rPr>
        <w:t>D</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多细胞生物,进行无氧呼吸</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i w:val="0"/>
          <w:iCs w:val="0"/>
          <w:sz w:val="24"/>
          <w:szCs w:val="24"/>
        </w:rPr>
      </w:pPr>
      <w:r>
        <w:rPr>
          <w:rFonts w:ascii="Times New Roman" w:hAnsi="Times New Roman" w:eastAsia="宋体"/>
          <w:b/>
          <w:bCs w:val="0"/>
          <w:i w:val="0"/>
          <w:iCs w:val="0"/>
          <w:sz w:val="24"/>
          <w:szCs w:val="24"/>
        </w:rPr>
        <w:t>2</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地球上已有的生物约200万种,其中只进行无性生殖的原始种类不过1%~2%,而进行有性生殖的种类占绝对优势。下列关于这一事实的叙述,错误的是(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41" w:firstLineChars="100"/>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A</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有性生殖提高了物种的变异性</w:t>
      </w:r>
      <w:r>
        <w:rPr>
          <w:rFonts w:hint="eastAsia" w:ascii="Times New Roman" w:hAnsi="宋体" w:eastAsia="宋体"/>
          <w:b/>
          <w:bCs w:val="0"/>
          <w:i w:val="0"/>
          <w:iCs w:val="0"/>
          <w:sz w:val="24"/>
          <w:szCs w:val="24"/>
          <w:lang w:val="en-US" w:eastAsia="zh-CN"/>
        </w:rPr>
        <w:t xml:space="preserve">      </w:t>
      </w:r>
      <w:r>
        <w:rPr>
          <w:rFonts w:ascii="Times New Roman" w:hAnsi="宋体" w:eastAsia="宋体"/>
          <w:b/>
          <w:bCs w:val="0"/>
          <w:i w:val="0"/>
          <w:iCs w:val="0"/>
          <w:sz w:val="24"/>
          <w:szCs w:val="24"/>
        </w:rPr>
        <w:t>B</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有性生殖大大加快了生物进化的步伐</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41" w:firstLineChars="100"/>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C</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有性生殖出现在真核细胞起源之前</w:t>
      </w:r>
      <w:r>
        <w:rPr>
          <w:rFonts w:hint="eastAsia" w:ascii="Times New Roman" w:hAnsi="宋体" w:eastAsia="宋体"/>
          <w:b/>
          <w:bCs w:val="0"/>
          <w:i w:val="0"/>
          <w:iCs w:val="0"/>
          <w:sz w:val="24"/>
          <w:szCs w:val="24"/>
          <w:lang w:val="en-US" w:eastAsia="zh-CN"/>
        </w:rPr>
        <w:t xml:space="preserve">  </w:t>
      </w:r>
      <w:r>
        <w:rPr>
          <w:rFonts w:ascii="Times New Roman" w:hAnsi="宋体" w:eastAsia="宋体"/>
          <w:b/>
          <w:bCs w:val="0"/>
          <w:i w:val="0"/>
          <w:iCs w:val="0"/>
          <w:sz w:val="24"/>
          <w:szCs w:val="24"/>
        </w:rPr>
        <w:t>D</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有性生殖形成合子,丰富了子代的遗传信息</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i w:val="0"/>
          <w:iCs w:val="0"/>
          <w:sz w:val="24"/>
          <w:szCs w:val="24"/>
        </w:rPr>
      </w:pPr>
      <w:r>
        <w:rPr>
          <w:rFonts w:ascii="Times New Roman" w:hAnsi="Times New Roman" w:eastAsia="宋体"/>
          <w:b/>
          <w:bCs w:val="0"/>
          <w:i w:val="0"/>
          <w:iCs w:val="0"/>
          <w:sz w:val="24"/>
          <w:szCs w:val="24"/>
        </w:rPr>
        <w:t>3</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生物多样性的本质是(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41" w:firstLineChars="100"/>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A</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遗传多样性</w:t>
      </w:r>
      <w:r>
        <w:rPr>
          <w:rFonts w:ascii="Times New Roman" w:hAnsi="宋体" w:eastAsia="宋体"/>
          <w:b/>
          <w:bCs w:val="0"/>
          <w:i w:val="0"/>
          <w:iCs w:val="0"/>
          <w:sz w:val="24"/>
          <w:szCs w:val="24"/>
        </w:rPr>
        <w:tab/>
      </w:r>
      <w:r>
        <w:rPr>
          <w:rFonts w:hint="eastAsia" w:ascii="Times New Roman" w:hAnsi="宋体" w:eastAsia="宋体"/>
          <w:b/>
          <w:bCs w:val="0"/>
          <w:i w:val="0"/>
          <w:iCs w:val="0"/>
          <w:sz w:val="24"/>
          <w:szCs w:val="24"/>
          <w:lang w:val="en-US" w:eastAsia="zh-CN"/>
        </w:rPr>
        <w:t xml:space="preserve">   </w:t>
      </w:r>
      <w:r>
        <w:rPr>
          <w:rFonts w:ascii="Times New Roman" w:hAnsi="宋体" w:eastAsia="宋体"/>
          <w:b/>
          <w:bCs w:val="0"/>
          <w:i w:val="0"/>
          <w:iCs w:val="0"/>
          <w:sz w:val="24"/>
          <w:szCs w:val="24"/>
        </w:rPr>
        <w:t>B</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蛋白质多样性</w:t>
      </w:r>
      <w:r>
        <w:rPr>
          <w:rFonts w:hint="eastAsia" w:ascii="Times New Roman" w:hAnsi="宋体" w:eastAsia="宋体"/>
          <w:b/>
          <w:bCs w:val="0"/>
          <w:i w:val="0"/>
          <w:iCs w:val="0"/>
          <w:sz w:val="24"/>
          <w:szCs w:val="24"/>
          <w:lang w:val="en-US" w:eastAsia="zh-CN"/>
        </w:rPr>
        <w:t xml:space="preserve">    </w:t>
      </w:r>
      <w:r>
        <w:rPr>
          <w:rFonts w:ascii="Times New Roman" w:hAnsi="宋体" w:eastAsia="宋体"/>
          <w:b/>
          <w:bCs w:val="0"/>
          <w:i w:val="0"/>
          <w:iCs w:val="0"/>
          <w:sz w:val="24"/>
          <w:szCs w:val="24"/>
        </w:rPr>
        <w:t>C</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生态系统多样性</w:t>
      </w:r>
      <w:r>
        <w:rPr>
          <w:rFonts w:hint="eastAsia" w:ascii="Times New Roman" w:hAnsi="宋体" w:eastAsia="宋体"/>
          <w:b/>
          <w:bCs w:val="0"/>
          <w:i w:val="0"/>
          <w:iCs w:val="0"/>
          <w:sz w:val="24"/>
          <w:szCs w:val="24"/>
          <w:lang w:val="en-US" w:eastAsia="zh-CN"/>
        </w:rPr>
        <w:t xml:space="preserve">   </w:t>
      </w:r>
      <w:r>
        <w:rPr>
          <w:rFonts w:ascii="Times New Roman" w:hAnsi="宋体" w:eastAsia="宋体"/>
          <w:b/>
          <w:bCs w:val="0"/>
          <w:i w:val="0"/>
          <w:iCs w:val="0"/>
          <w:sz w:val="24"/>
          <w:szCs w:val="24"/>
        </w:rPr>
        <w:t>D</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物种多样性</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i w:val="0"/>
          <w:iCs w:val="0"/>
          <w:sz w:val="24"/>
          <w:szCs w:val="24"/>
        </w:rPr>
      </w:pPr>
      <w:r>
        <w:rPr>
          <w:rFonts w:ascii="Times New Roman" w:hAnsi="Times New Roman" w:eastAsia="宋体"/>
          <w:b/>
          <w:bCs w:val="0"/>
          <w:i w:val="0"/>
          <w:iCs w:val="0"/>
          <w:sz w:val="24"/>
          <w:szCs w:val="24"/>
        </w:rPr>
        <w:t>4</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昆虫的保护色越来越逼真,其天敌的视觉也越来越发达。以上实例能说明(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41" w:firstLineChars="100"/>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A</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自然选择不起作用</w:t>
      </w:r>
      <w:r>
        <w:rPr>
          <w:rFonts w:hint="eastAsia" w:ascii="Times New Roman" w:hAnsi="宋体" w:eastAsia="宋体"/>
          <w:b/>
          <w:bCs w:val="0"/>
          <w:i w:val="0"/>
          <w:iCs w:val="0"/>
          <w:sz w:val="24"/>
          <w:szCs w:val="24"/>
          <w:lang w:val="en-US" w:eastAsia="zh-CN"/>
        </w:rPr>
        <w:t xml:space="preserve">      </w:t>
      </w:r>
      <w:r>
        <w:rPr>
          <w:rFonts w:ascii="Times New Roman" w:hAnsi="宋体" w:eastAsia="宋体"/>
          <w:b/>
          <w:bCs w:val="0"/>
          <w:i w:val="0"/>
          <w:iCs w:val="0"/>
          <w:sz w:val="24"/>
          <w:szCs w:val="24"/>
        </w:rPr>
        <w:t>B</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昆虫在斗争中占优势</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41" w:firstLineChars="100"/>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C</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天敌在斗争中占优势</w:t>
      </w:r>
      <w:r>
        <w:rPr>
          <w:rFonts w:hint="eastAsia" w:ascii="Times New Roman" w:hAnsi="宋体" w:eastAsia="宋体"/>
          <w:b/>
          <w:bCs w:val="0"/>
          <w:i w:val="0"/>
          <w:iCs w:val="0"/>
          <w:sz w:val="24"/>
          <w:szCs w:val="24"/>
          <w:lang w:val="en-US" w:eastAsia="zh-CN"/>
        </w:rPr>
        <w:t xml:space="preserve">    </w:t>
      </w:r>
      <w:r>
        <w:rPr>
          <w:rFonts w:ascii="Times New Roman" w:hAnsi="宋体" w:eastAsia="宋体"/>
          <w:b/>
          <w:bCs w:val="0"/>
          <w:i w:val="0"/>
          <w:iCs w:val="0"/>
          <w:sz w:val="24"/>
          <w:szCs w:val="24"/>
        </w:rPr>
        <w:t>D</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双方相互选择、协同进化</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i w:val="0"/>
          <w:iCs w:val="0"/>
          <w:sz w:val="24"/>
          <w:szCs w:val="24"/>
        </w:rPr>
      </w:pPr>
      <w:r>
        <w:rPr>
          <w:rFonts w:ascii="Times New Roman" w:hAnsi="Times New Roman" w:eastAsia="宋体"/>
          <w:b/>
          <w:bCs w:val="0"/>
          <w:i w:val="0"/>
          <w:iCs w:val="0"/>
          <w:sz w:val="24"/>
          <w:szCs w:val="24"/>
        </w:rPr>
        <w:t>5</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下列有关生物进化的叙述,错误的是(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41" w:firstLineChars="100"/>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A</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从根本上讲,没有突变,就没有生物的进化</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41" w:firstLineChars="100"/>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B</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种群基因频率的变化趋势能反映生物进化的方向</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41" w:firstLineChars="100"/>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C</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隔离能阻止种群的基因交流</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41" w:firstLineChars="100"/>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D</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不同物种之间,在相互影响中不断进化和发展,这就是协同进化</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i w:val="0"/>
          <w:iCs w:val="0"/>
          <w:sz w:val="24"/>
          <w:szCs w:val="24"/>
        </w:rPr>
      </w:pPr>
      <w:r>
        <w:rPr>
          <w:rFonts w:ascii="Times New Roman" w:hAnsi="Times New Roman" w:eastAsia="宋体"/>
          <w:b/>
          <w:bCs w:val="0"/>
          <w:i w:val="0"/>
          <w:iCs w:val="0"/>
          <w:sz w:val="24"/>
          <w:szCs w:val="24"/>
        </w:rPr>
        <w:t>6</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下列关于现代生物进化理论的叙述,错误的是(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41" w:firstLineChars="100"/>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A</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种群是生物进化的基本单位</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41" w:firstLineChars="100"/>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B</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产生进化的原材料的变异包括基因突变和基因重组</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41" w:firstLineChars="100"/>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C</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自然选择导致种群基因频率的定向改变</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41" w:firstLineChars="100"/>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D</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自然选择决定生物进化的方向</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i w:val="0"/>
          <w:iCs w:val="0"/>
          <w:sz w:val="24"/>
          <w:szCs w:val="24"/>
        </w:rPr>
      </w:pPr>
      <w:r>
        <w:rPr>
          <w:rFonts w:ascii="Times New Roman" w:hAnsi="Times New Roman" w:eastAsia="宋体"/>
          <w:b/>
          <w:bCs w:val="0"/>
          <w:i w:val="0"/>
          <w:iCs w:val="0"/>
          <w:sz w:val="24"/>
          <w:szCs w:val="24"/>
        </w:rPr>
        <w:t>7</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根据现代生物进化理论,下列说法正确的是(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41" w:firstLineChars="100"/>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A</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地理隔离是物种形成的必要条件</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41" w:firstLineChars="100"/>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B</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自然选择决定了生物变异和进化的方向</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41" w:firstLineChars="100"/>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C</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生物进化的过程实际上是生物与生物、生物与无机环境协同进化的过程</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41" w:firstLineChars="100"/>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D</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现代生物进化理论是自然选择学说的核心内容</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i w:val="0"/>
          <w:iCs w:val="0"/>
          <w:sz w:val="24"/>
          <w:szCs w:val="24"/>
        </w:rPr>
      </w:pPr>
      <w:r>
        <w:rPr>
          <w:rFonts w:ascii="Times New Roman" w:hAnsi="Times New Roman" w:eastAsia="宋体"/>
          <w:b/>
          <w:bCs w:val="0"/>
          <w:i w:val="0"/>
          <w:iCs w:val="0"/>
          <w:sz w:val="24"/>
          <w:szCs w:val="24"/>
        </w:rPr>
        <w:t>8</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生态学家赫奇森曾说过,协同进化就是</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生态的舞台,进化的表演</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。对此理解正确的是(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41" w:firstLineChars="100"/>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A</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生态是指无机环境,进化的主体是指生物界</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41" w:firstLineChars="100"/>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B</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生态环境变化引起变异,为进化提供原材料</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41" w:firstLineChars="100"/>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C</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舞台为表演者提供了相互影响的机会</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41" w:firstLineChars="100"/>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D</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生态仅仅提供表演的舞台,与进化的方向无关</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drawing>
          <wp:anchor distT="0" distB="0" distL="0" distR="0" simplePos="0" relativeHeight="251660288" behindDoc="0" locked="0" layoutInCell="1" allowOverlap="1">
            <wp:simplePos x="0" y="0"/>
            <wp:positionH relativeFrom="column">
              <wp:posOffset>3371850</wp:posOffset>
            </wp:positionH>
            <wp:positionV relativeFrom="paragraph">
              <wp:posOffset>829310</wp:posOffset>
            </wp:positionV>
            <wp:extent cx="1202690" cy="1268730"/>
            <wp:effectExtent l="0" t="0" r="16510" b="7620"/>
            <wp:wrapSquare wrapText="bothSides"/>
            <wp:docPr id="1108" name="ESG2QRX120.eps" descr="id:214751071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 name="ESG2QRX120.eps" descr="id:2147510718;FounderCES"/>
                    <pic:cNvPicPr>
                      <a:picLocks noChangeAspect="1"/>
                    </pic:cNvPicPr>
                  </pic:nvPicPr>
                  <pic:blipFill>
                    <a:blip r:embed="rId7"/>
                    <a:stretch>
                      <a:fillRect/>
                    </a:stretch>
                  </pic:blipFill>
                  <pic:spPr>
                    <a:xfrm>
                      <a:off x="0" y="0"/>
                      <a:ext cx="1202690" cy="1269360"/>
                    </a:xfrm>
                    <a:prstGeom prst="rect">
                      <a:avLst/>
                    </a:prstGeom>
                  </pic:spPr>
                </pic:pic>
              </a:graphicData>
            </a:graphic>
          </wp:anchor>
        </w:drawing>
      </w:r>
      <w:r>
        <w:rPr>
          <w:rFonts w:hint="eastAsia" w:ascii="Times New Roman" w:hAnsi="Times New Roman" w:eastAsia="宋体"/>
          <w:b/>
          <w:bCs w:val="0"/>
          <w:i w:val="0"/>
          <w:iCs w:val="0"/>
          <w:sz w:val="24"/>
          <w:szCs w:val="24"/>
          <w:lang w:val="en-US" w:eastAsia="zh-CN"/>
        </w:rPr>
        <w:t>9</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山茶象用喙在山茶果皮上钻孔后将卵注入孔洞,只有在打通果皮的孔洞中孵出的幼虫才能取食到种子而成活。某地南部地区的山茶象的喙长大于北部地区的山茶象,下图为不同纬度多个地区的山茶象平均喙长和山茶平均果皮厚度。下列叙述错误的是(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jc w:val="both"/>
        <w:textAlignment w:val="auto"/>
        <w:rPr>
          <w:rFonts w:ascii="Times New Roman" w:hAnsi="宋体" w:eastAsia="宋体"/>
          <w:b/>
          <w:bCs w:val="0"/>
          <w:i w:val="0"/>
          <w:iCs w:val="0"/>
          <w:sz w:val="24"/>
          <w:szCs w:val="24"/>
        </w:rPr>
      </w:pPr>
      <w:r>
        <w:rPr>
          <w:rFonts w:hint="eastAsia" w:ascii="Times New Roman" w:hAnsi="宋体" w:eastAsia="宋体"/>
          <w:b/>
          <w:bCs w:val="0"/>
          <w:i w:val="0"/>
          <w:iCs w:val="0"/>
          <w:sz w:val="24"/>
          <w:szCs w:val="24"/>
          <w:lang w:val="en-US" w:eastAsia="zh-CN"/>
        </w:rPr>
        <w:t xml:space="preserve">   </w:t>
      </w:r>
      <w:r>
        <w:rPr>
          <w:rFonts w:ascii="Times New Roman" w:hAnsi="宋体" w:eastAsia="宋体"/>
          <w:b/>
          <w:bCs w:val="0"/>
          <w:i w:val="0"/>
          <w:iCs w:val="0"/>
          <w:sz w:val="24"/>
          <w:szCs w:val="24"/>
        </w:rPr>
        <w:t>A</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南部地区的山茶果皮厚度大于北部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41" w:firstLineChars="100"/>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B</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图中M区山茶象繁殖后代成功率最高</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41" w:firstLineChars="100"/>
        <w:textAlignment w:val="auto"/>
        <w:rPr>
          <w:rFonts w:hint="eastAsia" w:ascii="Times New Roman" w:hAnsi="宋体" w:eastAsia="宋体"/>
          <w:b/>
          <w:bCs w:val="0"/>
          <w:i w:val="0"/>
          <w:iCs w:val="0"/>
          <w:sz w:val="24"/>
          <w:szCs w:val="24"/>
          <w:lang w:val="en-US" w:eastAsia="zh-CN"/>
        </w:rPr>
      </w:pPr>
      <w:r>
        <w:rPr>
          <w:rFonts w:ascii="Times New Roman" w:hAnsi="宋体" w:eastAsia="宋体"/>
          <w:b/>
          <w:bCs w:val="0"/>
          <w:i w:val="0"/>
          <w:iCs w:val="0"/>
          <w:sz w:val="24"/>
          <w:szCs w:val="24"/>
        </w:rPr>
        <w:t>C</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图中P区数据采集自北部地区　　</w:t>
      </w:r>
      <w:r>
        <w:rPr>
          <w:rFonts w:hint="eastAsia" w:ascii="Times New Roman" w:hAnsi="宋体" w:eastAsia="宋体"/>
          <w:b/>
          <w:bCs w:val="0"/>
          <w:i w:val="0"/>
          <w:iCs w:val="0"/>
          <w:sz w:val="24"/>
          <w:szCs w:val="24"/>
          <w:lang w:val="en-US" w:eastAsia="zh-CN"/>
        </w:rPr>
        <w:t xml:space="preserve">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41" w:firstLineChars="100"/>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D</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山茶象与山茶相互影响、协同进化</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drawing>
          <wp:anchor distT="0" distB="0" distL="0" distR="0" simplePos="0" relativeHeight="251661312" behindDoc="1" locked="0" layoutInCell="1" allowOverlap="1">
            <wp:simplePos x="0" y="0"/>
            <wp:positionH relativeFrom="column">
              <wp:posOffset>4267200</wp:posOffset>
            </wp:positionH>
            <wp:positionV relativeFrom="paragraph">
              <wp:posOffset>514350</wp:posOffset>
            </wp:positionV>
            <wp:extent cx="1691640" cy="1430655"/>
            <wp:effectExtent l="0" t="0" r="3810" b="17145"/>
            <wp:wrapTight wrapText="bothSides">
              <wp:wrapPolygon>
                <wp:start x="0" y="0"/>
                <wp:lineTo x="0" y="21284"/>
                <wp:lineTo x="21405" y="21284"/>
                <wp:lineTo x="21405" y="0"/>
                <wp:lineTo x="0" y="0"/>
              </wp:wrapPolygon>
            </wp:wrapTight>
            <wp:docPr id="1109" name="NSG2QRX38.eps" descr="id:214751072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 name="NSG2QRX38.eps" descr="id:2147510725;FounderCES"/>
                    <pic:cNvPicPr>
                      <a:picLocks noChangeAspect="1"/>
                    </pic:cNvPicPr>
                  </pic:nvPicPr>
                  <pic:blipFill>
                    <a:blip r:embed="rId8"/>
                    <a:stretch>
                      <a:fillRect/>
                    </a:stretch>
                  </pic:blipFill>
                  <pic:spPr>
                    <a:xfrm>
                      <a:off x="0" y="0"/>
                      <a:ext cx="1691640" cy="1430655"/>
                    </a:xfrm>
                    <a:prstGeom prst="rect">
                      <a:avLst/>
                    </a:prstGeom>
                  </pic:spPr>
                </pic:pic>
              </a:graphicData>
            </a:graphic>
          </wp:anchor>
        </w:drawing>
      </w:r>
      <w:r>
        <w:rPr>
          <w:rFonts w:hint="eastAsia" w:ascii="Times New Roman" w:hAnsi="Times New Roman" w:eastAsia="宋体"/>
          <w:b/>
          <w:bCs w:val="0"/>
          <w:i w:val="0"/>
          <w:iCs w:val="0"/>
          <w:sz w:val="24"/>
          <w:szCs w:val="24"/>
          <w:lang w:val="en-US" w:eastAsia="zh-CN"/>
        </w:rPr>
        <w:t>10</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科研人员调查某地不同植物花冠筒的深度与昆虫口器长度之间的关系,结果如下图所示。下列相关叙述错误的是(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jc w:val="both"/>
        <w:textAlignment w:val="auto"/>
        <w:rPr>
          <w:rFonts w:ascii="Times New Roman" w:hAnsi="宋体" w:eastAsia="宋体"/>
          <w:b/>
          <w:bCs w:val="0"/>
          <w:i w:val="0"/>
          <w:iCs w:val="0"/>
          <w:sz w:val="24"/>
          <w:szCs w:val="24"/>
        </w:rPr>
      </w:pPr>
      <w:r>
        <w:rPr>
          <w:rFonts w:hint="eastAsia" w:ascii="Times New Roman" w:hAnsi="宋体" w:eastAsia="宋体"/>
          <w:b/>
          <w:bCs w:val="0"/>
          <w:i w:val="0"/>
          <w:iCs w:val="0"/>
          <w:sz w:val="24"/>
          <w:szCs w:val="24"/>
          <w:lang w:val="en-US" w:eastAsia="zh-CN"/>
        </w:rPr>
        <w:t xml:space="preserve"> </w:t>
      </w:r>
      <w:r>
        <w:rPr>
          <w:rFonts w:ascii="Times New Roman" w:hAnsi="宋体" w:eastAsia="宋体"/>
          <w:b/>
          <w:bCs w:val="0"/>
          <w:i w:val="0"/>
          <w:iCs w:val="0"/>
          <w:sz w:val="24"/>
          <w:szCs w:val="24"/>
        </w:rPr>
        <w:t>A</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昆虫口器的不同长度是吸食不同深度花冠筒的花蜜造成的</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B</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花冠筒的不同深度有利于减弱昆虫间生存斗争的强度</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C</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各种昆虫口器长度的差异体现了遗传多样性和物种多样性</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D</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昆虫口器不同长度与花冠筒不同深度是长期相互选择的结果</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b/>
          <w:bCs w:val="0"/>
          <w:i w:val="0"/>
          <w:iCs w:val="0"/>
          <w:sz w:val="24"/>
          <w:szCs w:val="24"/>
        </w:rPr>
      </w:pPr>
      <w:r>
        <w:rPr>
          <w:rFonts w:hint="eastAsia" w:ascii="Times New Roman" w:hAnsi="Times New Roman" w:eastAsia="宋体"/>
          <w:b/>
          <w:bCs w:val="0"/>
          <w:i w:val="0"/>
          <w:iCs w:val="0"/>
          <w:sz w:val="24"/>
          <w:szCs w:val="24"/>
          <w:lang w:val="en-US" w:eastAsia="zh-CN"/>
        </w:rPr>
        <w:t>11</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研究人员对生长在山区中的某二倍体植物种群进行了两次调查,结果见下表。已知控制植株红花、黄花和白花性状的基因依次为R、r</w:t>
      </w:r>
      <w:r>
        <w:rPr>
          <w:rFonts w:ascii="Times New Roman" w:hAnsi="宋体" w:eastAsia="宋体"/>
          <w:b/>
          <w:bCs w:val="0"/>
          <w:i w:val="0"/>
          <w:iCs w:val="0"/>
          <w:sz w:val="24"/>
          <w:szCs w:val="24"/>
          <w:vertAlign w:val="superscript"/>
        </w:rPr>
        <w:t>+</w:t>
      </w:r>
      <w:r>
        <w:rPr>
          <w:rFonts w:ascii="Times New Roman" w:hAnsi="宋体" w:eastAsia="宋体"/>
          <w:b/>
          <w:bCs w:val="0"/>
          <w:i w:val="0"/>
          <w:iCs w:val="0"/>
          <w:sz w:val="24"/>
          <w:szCs w:val="24"/>
        </w:rPr>
        <w:t>和r,且R对r</w:t>
      </w:r>
      <w:r>
        <w:rPr>
          <w:rFonts w:ascii="Times New Roman" w:hAnsi="宋体" w:eastAsia="宋体"/>
          <w:b/>
          <w:bCs w:val="0"/>
          <w:i w:val="0"/>
          <w:iCs w:val="0"/>
          <w:sz w:val="24"/>
          <w:szCs w:val="24"/>
          <w:vertAlign w:val="superscript"/>
        </w:rPr>
        <w:t>+</w:t>
      </w:r>
      <w:r>
        <w:rPr>
          <w:rFonts w:ascii="Times New Roman" w:hAnsi="宋体" w:eastAsia="宋体"/>
          <w:b/>
          <w:bCs w:val="0"/>
          <w:i w:val="0"/>
          <w:iCs w:val="0"/>
          <w:sz w:val="24"/>
          <w:szCs w:val="24"/>
        </w:rPr>
        <w:t>、r为显性,r</w:t>
      </w:r>
      <w:r>
        <w:rPr>
          <w:rFonts w:ascii="Times New Roman" w:hAnsi="宋体" w:eastAsia="宋体"/>
          <w:b/>
          <w:bCs w:val="0"/>
          <w:i w:val="0"/>
          <w:iCs w:val="0"/>
          <w:sz w:val="24"/>
          <w:szCs w:val="24"/>
          <w:vertAlign w:val="superscript"/>
        </w:rPr>
        <w:t>+</w:t>
      </w:r>
      <w:r>
        <w:rPr>
          <w:rFonts w:ascii="Times New Roman" w:hAnsi="宋体" w:eastAsia="宋体"/>
          <w:b/>
          <w:bCs w:val="0"/>
          <w:i w:val="0"/>
          <w:iCs w:val="0"/>
          <w:sz w:val="24"/>
          <w:szCs w:val="24"/>
        </w:rPr>
        <w:t>对r为显性。下列叙述错误的是(　　)</w:t>
      </w:r>
    </w:p>
    <w:tbl>
      <w:tblPr>
        <w:tblStyle w:val="6"/>
        <w:tblW w:w="5062" w:type="dxa"/>
        <w:jc w:val="center"/>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1265"/>
        <w:gridCol w:w="1265"/>
        <w:gridCol w:w="1266"/>
        <w:gridCol w:w="126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PrEx>
        <w:trPr>
          <w:jc w:val="center"/>
        </w:trPr>
        <w:tc>
          <w:tcPr>
            <w:tcW w:w="1265" w:type="dxa"/>
            <w:shd w:val="clear" w:color="auto" w:fill="auto"/>
            <w:tcMar>
              <w:left w:w="0" w:type="dxa"/>
              <w:right w:w="0" w:type="dxa"/>
            </w:tcMar>
            <w:vAlign w:val="center"/>
          </w:tcPr>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b/>
                <w:bCs w:val="0"/>
                <w:i w:val="0"/>
                <w:iCs w:val="0"/>
                <w:sz w:val="24"/>
                <w:szCs w:val="24"/>
              </w:rPr>
            </w:pPr>
            <w:r>
              <w:rPr>
                <w:rFonts w:ascii="Arial" w:hAnsi="黑体" w:eastAsia="黑体"/>
                <w:b/>
                <w:bCs w:val="0"/>
                <w:i w:val="0"/>
                <w:iCs w:val="0"/>
                <w:sz w:val="24"/>
                <w:szCs w:val="24"/>
              </w:rPr>
              <w:t>植株表型</w:t>
            </w:r>
          </w:p>
        </w:tc>
        <w:tc>
          <w:tcPr>
            <w:tcW w:w="1265" w:type="dxa"/>
            <w:shd w:val="clear" w:color="auto" w:fill="auto"/>
            <w:tcMar>
              <w:left w:w="0" w:type="dxa"/>
              <w:right w:w="0" w:type="dxa"/>
            </w:tcMar>
            <w:vAlign w:val="center"/>
          </w:tcPr>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b/>
                <w:bCs w:val="0"/>
                <w:i w:val="0"/>
                <w:iCs w:val="0"/>
                <w:sz w:val="24"/>
                <w:szCs w:val="24"/>
              </w:rPr>
            </w:pPr>
            <w:r>
              <w:rPr>
                <w:rFonts w:ascii="Times New Roman" w:hAnsi="宋体" w:eastAsia="宋体"/>
                <w:b/>
                <w:bCs w:val="0"/>
                <w:i w:val="0"/>
                <w:iCs w:val="0"/>
                <w:sz w:val="24"/>
                <w:szCs w:val="24"/>
              </w:rPr>
              <w:t>红花植株</w:t>
            </w:r>
          </w:p>
        </w:tc>
        <w:tc>
          <w:tcPr>
            <w:tcW w:w="1266" w:type="dxa"/>
            <w:shd w:val="clear" w:color="auto" w:fill="auto"/>
            <w:tcMar>
              <w:left w:w="0" w:type="dxa"/>
              <w:right w:w="0" w:type="dxa"/>
            </w:tcMar>
            <w:vAlign w:val="center"/>
          </w:tcPr>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b/>
                <w:bCs w:val="0"/>
                <w:i w:val="0"/>
                <w:iCs w:val="0"/>
                <w:sz w:val="24"/>
                <w:szCs w:val="24"/>
              </w:rPr>
            </w:pPr>
            <w:r>
              <w:rPr>
                <w:rFonts w:ascii="Times New Roman" w:hAnsi="宋体" w:eastAsia="宋体"/>
                <w:b/>
                <w:bCs w:val="0"/>
                <w:i w:val="0"/>
                <w:iCs w:val="0"/>
                <w:sz w:val="24"/>
                <w:szCs w:val="24"/>
              </w:rPr>
              <w:t>白花植株</w:t>
            </w:r>
          </w:p>
        </w:tc>
        <w:tc>
          <w:tcPr>
            <w:tcW w:w="1266" w:type="dxa"/>
            <w:shd w:val="clear" w:color="auto" w:fill="auto"/>
            <w:tcMar>
              <w:left w:w="0" w:type="dxa"/>
              <w:right w:w="0" w:type="dxa"/>
            </w:tcMar>
            <w:vAlign w:val="center"/>
          </w:tcPr>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b/>
                <w:bCs w:val="0"/>
                <w:i w:val="0"/>
                <w:iCs w:val="0"/>
                <w:sz w:val="24"/>
                <w:szCs w:val="24"/>
              </w:rPr>
            </w:pPr>
            <w:r>
              <w:rPr>
                <w:rFonts w:ascii="Times New Roman" w:hAnsi="宋体" w:eastAsia="宋体"/>
                <w:b/>
                <w:bCs w:val="0"/>
                <w:i w:val="0"/>
                <w:iCs w:val="0"/>
                <w:sz w:val="24"/>
                <w:szCs w:val="24"/>
              </w:rPr>
              <w:t>黄花植株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265" w:type="dxa"/>
            <w:shd w:val="clear" w:color="auto" w:fill="auto"/>
            <w:tcMar>
              <w:left w:w="0" w:type="dxa"/>
              <w:right w:w="0" w:type="dxa"/>
            </w:tcMar>
            <w:vAlign w:val="center"/>
          </w:tcPr>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b/>
                <w:bCs w:val="0"/>
                <w:i w:val="0"/>
                <w:iCs w:val="0"/>
                <w:sz w:val="24"/>
                <w:szCs w:val="24"/>
              </w:rPr>
            </w:pPr>
            <w:r>
              <w:rPr>
                <w:rFonts w:ascii="Arial" w:hAnsi="黑体" w:eastAsia="黑体"/>
                <w:b/>
                <w:bCs w:val="0"/>
                <w:i w:val="0"/>
                <w:iCs w:val="0"/>
                <w:sz w:val="24"/>
                <w:szCs w:val="24"/>
              </w:rPr>
              <w:t>初次调查</w:t>
            </w:r>
          </w:p>
        </w:tc>
        <w:tc>
          <w:tcPr>
            <w:tcW w:w="1265" w:type="dxa"/>
            <w:shd w:val="clear" w:color="auto" w:fill="auto"/>
            <w:tcMar>
              <w:left w:w="0" w:type="dxa"/>
              <w:right w:w="0" w:type="dxa"/>
            </w:tcMar>
            <w:vAlign w:val="center"/>
          </w:tcPr>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b/>
                <w:bCs w:val="0"/>
                <w:i w:val="0"/>
                <w:iCs w:val="0"/>
                <w:sz w:val="24"/>
                <w:szCs w:val="24"/>
              </w:rPr>
            </w:pPr>
            <w:r>
              <w:rPr>
                <w:rFonts w:ascii="Times New Roman" w:hAnsi="宋体" w:eastAsia="宋体"/>
                <w:b/>
                <w:bCs w:val="0"/>
                <w:i w:val="0"/>
                <w:iCs w:val="0"/>
                <w:sz w:val="24"/>
                <w:szCs w:val="24"/>
              </w:rPr>
              <w:t>64%</w:t>
            </w:r>
          </w:p>
        </w:tc>
        <w:tc>
          <w:tcPr>
            <w:tcW w:w="1266" w:type="dxa"/>
            <w:shd w:val="clear" w:color="auto" w:fill="auto"/>
            <w:tcMar>
              <w:left w:w="0" w:type="dxa"/>
              <w:right w:w="0" w:type="dxa"/>
            </w:tcMar>
            <w:vAlign w:val="center"/>
          </w:tcPr>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b/>
                <w:bCs w:val="0"/>
                <w:i w:val="0"/>
                <w:iCs w:val="0"/>
                <w:sz w:val="24"/>
                <w:szCs w:val="24"/>
              </w:rPr>
            </w:pPr>
            <w:r>
              <w:rPr>
                <w:rFonts w:ascii="Times New Roman" w:hAnsi="宋体" w:eastAsia="宋体"/>
                <w:b/>
                <w:bCs w:val="0"/>
                <w:i w:val="0"/>
                <w:iCs w:val="0"/>
                <w:sz w:val="24"/>
                <w:szCs w:val="24"/>
              </w:rPr>
              <w:t>36%</w:t>
            </w:r>
          </w:p>
        </w:tc>
        <w:tc>
          <w:tcPr>
            <w:tcW w:w="1266" w:type="dxa"/>
            <w:shd w:val="clear" w:color="auto" w:fill="auto"/>
            <w:tcMar>
              <w:left w:w="0" w:type="dxa"/>
              <w:right w:w="0" w:type="dxa"/>
            </w:tcMar>
            <w:vAlign w:val="center"/>
          </w:tcPr>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b/>
                <w:bCs w:val="0"/>
                <w:i w:val="0"/>
                <w:iCs w:val="0"/>
                <w:sz w:val="24"/>
                <w:szCs w:val="24"/>
              </w:rPr>
            </w:pPr>
            <w:r>
              <w:rPr>
                <w:rFonts w:ascii="Times New Roman" w:hAnsi="宋体" w:eastAsia="宋体"/>
                <w:b/>
                <w:bCs w:val="0"/>
                <w:i w:val="0"/>
                <w:iCs w:val="0"/>
                <w:sz w:val="24"/>
                <w:szCs w:val="24"/>
              </w:rPr>
              <w:t>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265" w:type="dxa"/>
            <w:shd w:val="clear" w:color="auto" w:fill="auto"/>
            <w:tcMar>
              <w:left w:w="0" w:type="dxa"/>
              <w:right w:w="0" w:type="dxa"/>
            </w:tcMar>
            <w:vAlign w:val="center"/>
          </w:tcPr>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b/>
                <w:bCs w:val="0"/>
                <w:i w:val="0"/>
                <w:iCs w:val="0"/>
                <w:sz w:val="24"/>
                <w:szCs w:val="24"/>
              </w:rPr>
            </w:pPr>
            <w:r>
              <w:rPr>
                <w:rFonts w:ascii="Arial" w:hAnsi="黑体" w:eastAsia="黑体"/>
                <w:b/>
                <w:bCs w:val="0"/>
                <w:i w:val="0"/>
                <w:iCs w:val="0"/>
                <w:sz w:val="24"/>
                <w:szCs w:val="24"/>
              </w:rPr>
              <w:t>二次调查</w:t>
            </w:r>
          </w:p>
        </w:tc>
        <w:tc>
          <w:tcPr>
            <w:tcW w:w="1265" w:type="dxa"/>
            <w:shd w:val="clear" w:color="auto" w:fill="auto"/>
            <w:tcMar>
              <w:left w:w="0" w:type="dxa"/>
              <w:right w:w="0" w:type="dxa"/>
            </w:tcMar>
            <w:vAlign w:val="center"/>
          </w:tcPr>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b/>
                <w:bCs w:val="0"/>
                <w:i w:val="0"/>
                <w:iCs w:val="0"/>
                <w:sz w:val="24"/>
                <w:szCs w:val="24"/>
              </w:rPr>
            </w:pPr>
            <w:r>
              <w:rPr>
                <w:rFonts w:ascii="Times New Roman" w:hAnsi="宋体" w:eastAsia="宋体"/>
                <w:b/>
                <w:bCs w:val="0"/>
                <w:i w:val="0"/>
                <w:iCs w:val="0"/>
                <w:sz w:val="24"/>
                <w:szCs w:val="24"/>
              </w:rPr>
              <w:t>36%</w:t>
            </w:r>
          </w:p>
        </w:tc>
        <w:tc>
          <w:tcPr>
            <w:tcW w:w="1266" w:type="dxa"/>
            <w:shd w:val="clear" w:color="auto" w:fill="auto"/>
            <w:tcMar>
              <w:left w:w="0" w:type="dxa"/>
              <w:right w:w="0" w:type="dxa"/>
            </w:tcMar>
            <w:vAlign w:val="center"/>
          </w:tcPr>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b/>
                <w:bCs w:val="0"/>
                <w:i w:val="0"/>
                <w:iCs w:val="0"/>
                <w:sz w:val="24"/>
                <w:szCs w:val="24"/>
              </w:rPr>
            </w:pPr>
            <w:r>
              <w:rPr>
                <w:rFonts w:ascii="Times New Roman" w:hAnsi="宋体" w:eastAsia="宋体"/>
                <w:b/>
                <w:bCs w:val="0"/>
                <w:i w:val="0"/>
                <w:iCs w:val="0"/>
                <w:sz w:val="24"/>
                <w:szCs w:val="24"/>
              </w:rPr>
              <w:t>25%</w:t>
            </w:r>
          </w:p>
        </w:tc>
        <w:tc>
          <w:tcPr>
            <w:tcW w:w="1266" w:type="dxa"/>
            <w:shd w:val="clear" w:color="auto" w:fill="auto"/>
            <w:tcMar>
              <w:left w:w="0" w:type="dxa"/>
              <w:right w:w="0" w:type="dxa"/>
            </w:tcMar>
            <w:vAlign w:val="center"/>
          </w:tcPr>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b/>
                <w:bCs w:val="0"/>
                <w:i w:val="0"/>
                <w:iCs w:val="0"/>
                <w:sz w:val="24"/>
                <w:szCs w:val="24"/>
              </w:rPr>
            </w:pPr>
            <w:r>
              <w:rPr>
                <w:rFonts w:ascii="Times New Roman" w:hAnsi="宋体" w:eastAsia="宋体"/>
                <w:b/>
                <w:bCs w:val="0"/>
                <w:i w:val="0"/>
                <w:iCs w:val="0"/>
                <w:sz w:val="24"/>
                <w:szCs w:val="24"/>
              </w:rPr>
              <w:t>39%</w:t>
            </w:r>
          </w:p>
        </w:tc>
      </w:tr>
    </w:tbl>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A</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基因突变是该植物花色基因频率变化的原因之一</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B</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该种植物所有个体的全部基因共同构成该种群的基因库</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C</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初次调查时种群中R的基因频率为40%,二次调查时为20%</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D</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基因r</w:t>
      </w:r>
      <w:r>
        <w:rPr>
          <w:rFonts w:ascii="Times New Roman" w:hAnsi="宋体" w:eastAsia="宋体"/>
          <w:b/>
          <w:bCs w:val="0"/>
          <w:i w:val="0"/>
          <w:iCs w:val="0"/>
          <w:sz w:val="24"/>
          <w:szCs w:val="24"/>
          <w:vertAlign w:val="superscript"/>
        </w:rPr>
        <w:t>+</w:t>
      </w:r>
      <w:r>
        <w:rPr>
          <w:rFonts w:ascii="Times New Roman" w:hAnsi="宋体" w:eastAsia="宋体"/>
          <w:b/>
          <w:bCs w:val="0"/>
          <w:i w:val="0"/>
          <w:iCs w:val="0"/>
          <w:sz w:val="24"/>
          <w:szCs w:val="24"/>
        </w:rPr>
        <w:t>的产生与遗传为该植物遗传多样性的形成奠定了基础</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hint="default" w:ascii="Times New Roman" w:hAnsi="Times New Roman" w:eastAsia="宋体"/>
          <w:b/>
          <w:bCs w:val="0"/>
          <w:i w:val="0"/>
          <w:iCs w:val="0"/>
          <w:sz w:val="24"/>
          <w:szCs w:val="24"/>
          <w:lang w:val="en-US" w:eastAsia="zh-CN"/>
        </w:rPr>
      </w:pPr>
      <w:r>
        <w:rPr>
          <w:rFonts w:hint="eastAsia" w:ascii="Times New Roman" w:hAnsi="Times New Roman" w:eastAsia="宋体"/>
          <w:b/>
          <w:bCs w:val="0"/>
          <w:i w:val="0"/>
          <w:iCs w:val="0"/>
          <w:sz w:val="24"/>
          <w:szCs w:val="24"/>
          <w:lang w:val="en-US" w:eastAsia="zh-CN"/>
        </w:rPr>
        <w:t>二、非选择题</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drawing>
          <wp:anchor distT="0" distB="0" distL="0" distR="0" simplePos="0" relativeHeight="251662336" behindDoc="0" locked="0" layoutInCell="1" allowOverlap="1">
            <wp:simplePos x="0" y="0"/>
            <wp:positionH relativeFrom="column">
              <wp:posOffset>3155950</wp:posOffset>
            </wp:positionH>
            <wp:positionV relativeFrom="paragraph">
              <wp:posOffset>233680</wp:posOffset>
            </wp:positionV>
            <wp:extent cx="2440305" cy="1783715"/>
            <wp:effectExtent l="0" t="0" r="17145" b="6985"/>
            <wp:wrapSquare wrapText="bothSides"/>
            <wp:docPr id="1106" name="ESG2QRX119.eps" descr="id:214751070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 name="ESG2QRX119.eps" descr="id:2147510704;FounderCES"/>
                    <pic:cNvPicPr>
                      <a:picLocks noChangeAspect="1"/>
                    </pic:cNvPicPr>
                  </pic:nvPicPr>
                  <pic:blipFill>
                    <a:blip r:embed="rId9"/>
                    <a:stretch>
                      <a:fillRect/>
                    </a:stretch>
                  </pic:blipFill>
                  <pic:spPr>
                    <a:xfrm>
                      <a:off x="0" y="0"/>
                      <a:ext cx="2440305" cy="1783715"/>
                    </a:xfrm>
                    <a:prstGeom prst="rect">
                      <a:avLst/>
                    </a:prstGeom>
                  </pic:spPr>
                </pic:pic>
              </a:graphicData>
            </a:graphic>
          </wp:anchor>
        </w:drawing>
      </w:r>
      <w:r>
        <w:rPr>
          <w:rFonts w:hint="eastAsia" w:ascii="Times New Roman" w:hAnsi="Times New Roman" w:eastAsia="宋体"/>
          <w:b/>
          <w:bCs w:val="0"/>
          <w:i w:val="0"/>
          <w:iCs w:val="0"/>
          <w:sz w:val="24"/>
          <w:szCs w:val="24"/>
          <w:lang w:val="en-US" w:eastAsia="zh-CN"/>
        </w:rPr>
        <w:t>12</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某地区的大块农田曾发生稻化螟虫害,最初两年,承包土地的农民在稻田里喷洒某种农药,但几年后又不得不以放养青蛙来代替喷洒农药。下图为在此时期内稻化螟种群密度的变化示意图,请分析并回答下列问题。</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jc w:val="center"/>
        <w:textAlignment w:val="auto"/>
        <w:rPr>
          <w:rFonts w:ascii="Times New Roman" w:hAnsi="宋体" w:eastAsia="宋体"/>
          <w:b/>
          <w:bCs w:val="0"/>
          <w:i w:val="0"/>
          <w:iCs w:val="0"/>
          <w:sz w:val="24"/>
          <w:szCs w:val="24"/>
        </w:rPr>
      </w:pP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(1)从A点到B点,在施用农药的初期,害虫种群密度急剧下降,但仍有极少数个体得以生存,原因是</w:t>
      </w:r>
      <w:r>
        <w:rPr>
          <w:rFonts w:ascii="Times New Roman" w:hAnsi="宋体" w:eastAsia="宋体"/>
          <w:b/>
          <w:bCs w:val="0"/>
          <w:i w:val="0"/>
          <w:iCs w:val="0"/>
          <w:color w:val="FF0000"/>
          <w:sz w:val="24"/>
          <w:szCs w:val="24"/>
          <w:u w:val="single" w:color="000000"/>
        </w:rPr>
        <w:t>　　　　　　　　　　　　　　　　　　　　</w:t>
      </w:r>
      <w:r>
        <w:rPr>
          <w:rFonts w:ascii="Times New Roman" w:hAnsi="宋体" w:eastAsia="宋体"/>
          <w:b/>
          <w:bCs w:val="0"/>
          <w:i w:val="0"/>
          <w:iCs w:val="0"/>
          <w:sz w:val="24"/>
          <w:szCs w:val="24"/>
        </w:rPr>
        <w:t>。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(2)从B点到C点曲线回升的原因是</w:t>
      </w:r>
      <w:r>
        <w:rPr>
          <w:rFonts w:ascii="Times New Roman" w:hAnsi="宋体" w:eastAsia="宋体"/>
          <w:b/>
          <w:bCs w:val="0"/>
          <w:i w:val="0"/>
          <w:iCs w:val="0"/>
          <w:color w:val="FF0000"/>
          <w:sz w:val="24"/>
          <w:szCs w:val="24"/>
          <w:u w:val="single" w:color="000000"/>
        </w:rPr>
        <w:t>　　　　　　　　　　　　　　　　　　　　　　　</w:t>
      </w:r>
      <w:r>
        <w:rPr>
          <w:rFonts w:ascii="Times New Roman" w:hAnsi="宋体" w:eastAsia="宋体"/>
          <w:b/>
          <w:bCs w:val="0"/>
          <w:i w:val="0"/>
          <w:iCs w:val="0"/>
          <w:sz w:val="24"/>
          <w:szCs w:val="24"/>
        </w:rPr>
        <w:t>。在这个过程中,农药对害虫起</w:t>
      </w:r>
      <w:r>
        <w:rPr>
          <w:rFonts w:ascii="Times New Roman" w:hAnsi="宋体" w:eastAsia="宋体"/>
          <w:b/>
          <w:bCs w:val="0"/>
          <w:i w:val="0"/>
          <w:iCs w:val="0"/>
          <w:color w:val="FF0000"/>
          <w:sz w:val="24"/>
          <w:szCs w:val="24"/>
          <w:u w:val="single" w:color="000000"/>
        </w:rPr>
        <w:t>　　　　</w:t>
      </w:r>
      <w:r>
        <w:rPr>
          <w:rFonts w:ascii="Times New Roman" w:hAnsi="宋体" w:eastAsia="宋体"/>
          <w:b/>
          <w:bCs w:val="0"/>
          <w:i w:val="0"/>
          <w:iCs w:val="0"/>
          <w:sz w:val="24"/>
          <w:szCs w:val="24"/>
        </w:rPr>
        <w:t>作用,这种作用是</w:t>
      </w:r>
      <w:r>
        <w:rPr>
          <w:rFonts w:ascii="Times New Roman" w:hAnsi="宋体" w:eastAsia="宋体"/>
          <w:b/>
          <w:bCs w:val="0"/>
          <w:i w:val="0"/>
          <w:iCs w:val="0"/>
          <w:color w:val="FF0000"/>
          <w:sz w:val="24"/>
          <w:szCs w:val="24"/>
          <w:u w:val="single" w:color="000000"/>
        </w:rPr>
        <w:t>　　　　　　</w:t>
      </w:r>
      <w:r>
        <w:rPr>
          <w:rFonts w:ascii="Times New Roman" w:hAnsi="宋体" w:eastAsia="宋体"/>
          <w:b/>
          <w:bCs w:val="0"/>
          <w:i w:val="0"/>
          <w:iCs w:val="0"/>
          <w:sz w:val="24"/>
          <w:szCs w:val="24"/>
        </w:rPr>
        <w:t>(填</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定向</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或</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不定向</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)的,是通过农药与害虫之间的</w:t>
      </w:r>
      <w:r>
        <w:rPr>
          <w:rFonts w:ascii="Times New Roman" w:hAnsi="宋体" w:eastAsia="宋体"/>
          <w:b/>
          <w:bCs w:val="0"/>
          <w:i w:val="0"/>
          <w:iCs w:val="0"/>
          <w:color w:val="FF0000"/>
          <w:sz w:val="24"/>
          <w:szCs w:val="24"/>
          <w:u w:val="single" w:color="000000"/>
        </w:rPr>
        <w:t>　　　　　</w:t>
      </w:r>
      <w:r>
        <w:rPr>
          <w:rFonts w:ascii="Times New Roman" w:hAnsi="宋体" w:eastAsia="宋体"/>
          <w:b/>
          <w:bCs w:val="0"/>
          <w:i w:val="0"/>
          <w:iCs w:val="0"/>
          <w:sz w:val="24"/>
          <w:szCs w:val="24"/>
        </w:rPr>
        <w:t>实现的。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(3)一般认为,从C点到E点为生物防治期,根据曲线对比两种治虫方法,可以看出农药防治害虫的缺点是</w:t>
      </w:r>
      <w:r>
        <w:rPr>
          <w:rFonts w:ascii="Times New Roman" w:hAnsi="宋体" w:eastAsia="宋体"/>
          <w:b/>
          <w:bCs w:val="0"/>
          <w:i w:val="0"/>
          <w:iCs w:val="0"/>
          <w:color w:val="FF0000"/>
          <w:sz w:val="24"/>
          <w:szCs w:val="24"/>
          <w:u w:val="single" w:color="000000"/>
        </w:rPr>
        <w:t>　　　　　　　　　　　　　　　　　　　　　　　　</w:t>
      </w:r>
      <w:r>
        <w:rPr>
          <w:rFonts w:ascii="Times New Roman" w:hAnsi="宋体" w:eastAsia="宋体"/>
          <w:b/>
          <w:bCs w:val="0"/>
          <w:i w:val="0"/>
          <w:iCs w:val="0"/>
          <w:sz w:val="24"/>
          <w:szCs w:val="24"/>
        </w:rPr>
        <w:t>。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(4)如果A点到D点为农药防治期,这说明在C点时,农民在使用农药时可能采取了某种措施,这种措施最可能是</w:t>
      </w:r>
      <w:r>
        <w:rPr>
          <w:rFonts w:ascii="Times New Roman" w:hAnsi="宋体" w:eastAsia="宋体"/>
          <w:b/>
          <w:bCs w:val="0"/>
          <w:i w:val="0"/>
          <w:iCs w:val="0"/>
          <w:color w:val="FF0000"/>
          <w:sz w:val="24"/>
          <w:szCs w:val="24"/>
          <w:u w:val="single" w:color="000000"/>
        </w:rPr>
        <w:t>　　　　　　　　　　　　　　　　　　　　　　　</w:t>
      </w:r>
      <w:r>
        <w:rPr>
          <w:rFonts w:ascii="Times New Roman" w:hAnsi="宋体" w:eastAsia="宋体"/>
          <w:b/>
          <w:bCs w:val="0"/>
          <w:i w:val="0"/>
          <w:iCs w:val="0"/>
          <w:sz w:val="24"/>
          <w:szCs w:val="24"/>
        </w:rPr>
        <w:t>。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i w:val="0"/>
          <w:iCs w:val="0"/>
          <w:sz w:val="24"/>
          <w:szCs w:val="24"/>
        </w:rPr>
      </w:pPr>
      <w:r>
        <w:rPr>
          <w:rFonts w:hint="eastAsia" w:ascii="Times New Roman" w:hAnsi="Times New Roman" w:eastAsia="宋体"/>
          <w:b/>
          <w:bCs w:val="0"/>
          <w:i w:val="0"/>
          <w:iCs w:val="0"/>
          <w:sz w:val="24"/>
          <w:szCs w:val="24"/>
          <w:lang w:val="en-US" w:eastAsia="zh-CN"/>
        </w:rPr>
        <w:t>13</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在西伯利亚大草原上生活着一群苔原狼,苔原狼的体型大,从鼻子到尾巴约200 cm,平均质量为45~57 kg,身高70~100 cm。与它们同时生活在大草原上的还有马鹿,马鹿善于奔跑和游泳,以各种草、树叶、嫩枝、树皮和果实等为食。请分析回答下列问题。</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(1)西伯利亚大草原上苔原狼种群中的全部个体所含有的全部基因统称为</w:t>
      </w:r>
      <w:r>
        <w:rPr>
          <w:rFonts w:ascii="Times New Roman" w:hAnsi="宋体" w:eastAsia="宋体"/>
          <w:b/>
          <w:bCs w:val="0"/>
          <w:i w:val="0"/>
          <w:iCs w:val="0"/>
          <w:color w:val="FF0000"/>
          <w:sz w:val="24"/>
          <w:szCs w:val="24"/>
          <w:u w:val="single" w:color="000000"/>
        </w:rPr>
        <w:t>　　　　　　</w:t>
      </w:r>
      <w:r>
        <w:rPr>
          <w:rFonts w:ascii="Times New Roman" w:hAnsi="宋体" w:eastAsia="宋体"/>
          <w:b/>
          <w:bCs w:val="0"/>
          <w:i w:val="0"/>
          <w:iCs w:val="0"/>
          <w:sz w:val="24"/>
          <w:szCs w:val="24"/>
        </w:rPr>
        <w:t>。经观察,该种群中有多种多样的基因型,这是突变过程中产生的</w:t>
      </w:r>
      <w:r>
        <w:rPr>
          <w:rFonts w:ascii="Times New Roman" w:hAnsi="宋体" w:eastAsia="宋体"/>
          <w:b/>
          <w:bCs w:val="0"/>
          <w:i w:val="0"/>
          <w:iCs w:val="0"/>
          <w:color w:val="FF0000"/>
          <w:sz w:val="24"/>
          <w:szCs w:val="24"/>
          <w:u w:val="single" w:color="000000"/>
        </w:rPr>
        <w:t>　　　　　　</w:t>
      </w:r>
      <w:r>
        <w:rPr>
          <w:rFonts w:ascii="Times New Roman" w:hAnsi="宋体" w:eastAsia="宋体"/>
          <w:b/>
          <w:bCs w:val="0"/>
          <w:i w:val="0"/>
          <w:iCs w:val="0"/>
          <w:sz w:val="24"/>
          <w:szCs w:val="24"/>
        </w:rPr>
        <w:t>通过有性生殖过程中的</w:t>
      </w:r>
      <w:r>
        <w:rPr>
          <w:rFonts w:ascii="Times New Roman" w:hAnsi="宋体" w:eastAsia="宋体"/>
          <w:b/>
          <w:bCs w:val="0"/>
          <w:i w:val="0"/>
          <w:iCs w:val="0"/>
          <w:color w:val="FF0000"/>
          <w:sz w:val="24"/>
          <w:szCs w:val="24"/>
          <w:u w:val="single" w:color="000000"/>
        </w:rPr>
        <w:t>　　　　　　</w:t>
      </w:r>
      <w:r>
        <w:rPr>
          <w:rFonts w:ascii="Times New Roman" w:hAnsi="宋体" w:eastAsia="宋体"/>
          <w:b/>
          <w:bCs w:val="0"/>
          <w:i w:val="0"/>
          <w:iCs w:val="0"/>
          <w:sz w:val="24"/>
          <w:szCs w:val="24"/>
        </w:rPr>
        <w:t>而产生的。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(2)随机从苔原狼的种群中抽出100只,测知基因型为AA的个体(灰身)有35只,基因型为Aa的个体(灰身)有60只,基因型为aa的个体(黑身)有5只,则A的基因频率为</w:t>
      </w:r>
      <w:r>
        <w:rPr>
          <w:rFonts w:ascii="Times New Roman" w:hAnsi="宋体" w:eastAsia="宋体"/>
          <w:b/>
          <w:bCs w:val="0"/>
          <w:i w:val="0"/>
          <w:iCs w:val="0"/>
          <w:color w:val="FF0000"/>
          <w:sz w:val="24"/>
          <w:szCs w:val="24"/>
          <w:u w:val="single" w:color="000000"/>
        </w:rPr>
        <w:t>　　　　</w:t>
      </w:r>
      <w:r>
        <w:rPr>
          <w:rFonts w:ascii="Times New Roman" w:hAnsi="宋体" w:eastAsia="宋体"/>
          <w:b/>
          <w:bCs w:val="0"/>
          <w:i w:val="0"/>
          <w:iCs w:val="0"/>
          <w:sz w:val="24"/>
          <w:szCs w:val="24"/>
        </w:rPr>
        <w:t>,a的基因频率为</w:t>
      </w:r>
      <w:r>
        <w:rPr>
          <w:rFonts w:ascii="Times New Roman" w:hAnsi="宋体" w:eastAsia="宋体"/>
          <w:b/>
          <w:bCs w:val="0"/>
          <w:i w:val="0"/>
          <w:iCs w:val="0"/>
          <w:color w:val="FF0000"/>
          <w:sz w:val="24"/>
          <w:szCs w:val="24"/>
          <w:u w:val="single" w:color="000000"/>
        </w:rPr>
        <w:t>　　　　</w:t>
      </w:r>
      <w:r>
        <w:rPr>
          <w:rFonts w:ascii="Times New Roman" w:hAnsi="宋体" w:eastAsia="宋体"/>
          <w:b/>
          <w:bCs w:val="0"/>
          <w:i w:val="0"/>
          <w:iCs w:val="0"/>
          <w:sz w:val="24"/>
          <w:szCs w:val="24"/>
        </w:rPr>
        <w:t>,Aa的基因型频率为</w:t>
      </w:r>
      <w:r>
        <w:rPr>
          <w:rFonts w:ascii="Times New Roman" w:hAnsi="宋体" w:eastAsia="宋体"/>
          <w:b/>
          <w:bCs w:val="0"/>
          <w:i w:val="0"/>
          <w:iCs w:val="0"/>
          <w:color w:val="FF0000"/>
          <w:sz w:val="24"/>
          <w:szCs w:val="24"/>
          <w:u w:val="single" w:color="000000"/>
        </w:rPr>
        <w:t>　　　　</w:t>
      </w:r>
      <w:r>
        <w:rPr>
          <w:rFonts w:ascii="Times New Roman" w:hAnsi="宋体" w:eastAsia="宋体"/>
          <w:b/>
          <w:bCs w:val="0"/>
          <w:i w:val="0"/>
          <w:iCs w:val="0"/>
          <w:sz w:val="24"/>
          <w:szCs w:val="24"/>
        </w:rPr>
        <w:t>。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(3)草原上的肉食性动物和植食性动物一般都具有很强的奔跑能力,这是</w:t>
      </w:r>
      <w:r>
        <w:rPr>
          <w:rFonts w:ascii="Times New Roman" w:hAnsi="宋体" w:eastAsia="宋体"/>
          <w:b/>
          <w:bCs w:val="0"/>
          <w:i w:val="0"/>
          <w:iCs w:val="0"/>
          <w:color w:val="FF0000"/>
          <w:sz w:val="24"/>
          <w:szCs w:val="24"/>
          <w:u w:val="single" w:color="000000"/>
        </w:rPr>
        <w:t>　　　　　　</w:t>
      </w:r>
      <w:r>
        <w:rPr>
          <w:rFonts w:ascii="Times New Roman" w:hAnsi="宋体" w:eastAsia="宋体"/>
          <w:b/>
          <w:bCs w:val="0"/>
          <w:i w:val="0"/>
          <w:iCs w:val="0"/>
          <w:sz w:val="24"/>
          <w:szCs w:val="24"/>
        </w:rPr>
        <w:t>的结果;通过对苔原狼、马鹿及其他生物群体遗传学的研究,可得出生物进化的基本单位是</w:t>
      </w:r>
      <w:r>
        <w:rPr>
          <w:rFonts w:ascii="Times New Roman" w:hAnsi="宋体" w:eastAsia="宋体"/>
          <w:b/>
          <w:bCs w:val="0"/>
          <w:i w:val="0"/>
          <w:iCs w:val="0"/>
          <w:color w:val="FF0000"/>
          <w:sz w:val="24"/>
          <w:szCs w:val="24"/>
          <w:u w:val="single" w:color="000000"/>
        </w:rPr>
        <w:t>　　　　</w:t>
      </w:r>
      <w:r>
        <w:rPr>
          <w:rFonts w:ascii="Times New Roman" w:hAnsi="宋体" w:eastAsia="宋体"/>
          <w:b/>
          <w:bCs w:val="0"/>
          <w:i w:val="0"/>
          <w:iCs w:val="0"/>
          <w:sz w:val="24"/>
          <w:szCs w:val="24"/>
        </w:rPr>
        <w:t>,生物进化的实质是种群</w:t>
      </w:r>
      <w:r>
        <w:rPr>
          <w:rFonts w:ascii="Times New Roman" w:hAnsi="宋体" w:eastAsia="宋体"/>
          <w:b/>
          <w:bCs w:val="0"/>
          <w:i w:val="0"/>
          <w:iCs w:val="0"/>
          <w:color w:val="FF0000"/>
          <w:sz w:val="24"/>
          <w:szCs w:val="24"/>
          <w:u w:val="single" w:color="000000"/>
        </w:rPr>
        <w:t>　　　　　　</w:t>
      </w:r>
      <w:r>
        <w:rPr>
          <w:rFonts w:ascii="Times New Roman" w:hAnsi="宋体" w:eastAsia="宋体"/>
          <w:b/>
          <w:bCs w:val="0"/>
          <w:i w:val="0"/>
          <w:iCs w:val="0"/>
          <w:sz w:val="24"/>
          <w:szCs w:val="24"/>
        </w:rPr>
        <w:t>的改变。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(4)苔原狼和马鹿之间是捕食与被捕食的关系,从进化的角度分析,下列说法错误的是</w:t>
      </w:r>
      <w:r>
        <w:rPr>
          <w:rFonts w:ascii="Times New Roman" w:hAnsi="宋体" w:eastAsia="宋体"/>
          <w:b/>
          <w:bCs w:val="0"/>
          <w:i w:val="0"/>
          <w:iCs w:val="0"/>
          <w:color w:val="FF0000"/>
          <w:sz w:val="24"/>
          <w:szCs w:val="24"/>
          <w:u w:val="single" w:color="000000"/>
        </w:rPr>
        <w:t>　　　　</w:t>
      </w:r>
      <w:r>
        <w:rPr>
          <w:rFonts w:ascii="Times New Roman" w:hAnsi="宋体" w:eastAsia="宋体"/>
          <w:b/>
          <w:bCs w:val="0"/>
          <w:i w:val="0"/>
          <w:iCs w:val="0"/>
          <w:sz w:val="24"/>
          <w:szCs w:val="24"/>
        </w:rPr>
        <w:t>。 </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41" w:firstLineChars="100"/>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A</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苔原狼在客观上起着促进马鹿进化的作用</w:t>
      </w:r>
      <w:r>
        <w:rPr>
          <w:rFonts w:hint="eastAsia" w:ascii="Times New Roman" w:hAnsi="宋体" w:eastAsia="宋体"/>
          <w:b/>
          <w:bCs w:val="0"/>
          <w:i w:val="0"/>
          <w:iCs w:val="0"/>
          <w:sz w:val="24"/>
          <w:szCs w:val="24"/>
          <w:lang w:val="en-US" w:eastAsia="zh-CN"/>
        </w:rPr>
        <w:t xml:space="preserve">  </w:t>
      </w:r>
      <w:r>
        <w:rPr>
          <w:rFonts w:ascii="Times New Roman" w:hAnsi="宋体" w:eastAsia="宋体"/>
          <w:b/>
          <w:bCs w:val="0"/>
          <w:i w:val="0"/>
          <w:iCs w:val="0"/>
          <w:sz w:val="24"/>
          <w:szCs w:val="24"/>
        </w:rPr>
        <w:t>B</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苔原狼的存在有利于增加物种多样性</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41" w:firstLineChars="100"/>
        <w:textAlignment w:val="auto"/>
        <w:rPr>
          <w:rFonts w:ascii="Times New Roman" w:hAnsi="宋体" w:eastAsia="宋体"/>
          <w:b/>
          <w:bCs w:val="0"/>
          <w:i w:val="0"/>
          <w:iCs w:val="0"/>
          <w:sz w:val="24"/>
          <w:szCs w:val="24"/>
        </w:rPr>
      </w:pPr>
      <w:r>
        <w:rPr>
          <w:rFonts w:ascii="Times New Roman" w:hAnsi="宋体" w:eastAsia="宋体"/>
          <w:b/>
          <w:bCs w:val="0"/>
          <w:i w:val="0"/>
          <w:iCs w:val="0"/>
          <w:sz w:val="24"/>
          <w:szCs w:val="24"/>
        </w:rPr>
        <w:t>C</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马鹿奔跑速度的加快可加速苔原狼的进化</w:t>
      </w:r>
      <w:r>
        <w:rPr>
          <w:rFonts w:hint="eastAsia" w:ascii="Times New Roman" w:hAnsi="宋体" w:eastAsia="宋体"/>
          <w:b/>
          <w:bCs w:val="0"/>
          <w:i w:val="0"/>
          <w:iCs w:val="0"/>
          <w:sz w:val="24"/>
          <w:szCs w:val="24"/>
          <w:lang w:val="en-US" w:eastAsia="zh-CN"/>
        </w:rPr>
        <w:t xml:space="preserve">  </w:t>
      </w:r>
      <w:r>
        <w:rPr>
          <w:rFonts w:ascii="Times New Roman" w:hAnsi="宋体" w:eastAsia="宋体"/>
          <w:b/>
          <w:bCs w:val="0"/>
          <w:i w:val="0"/>
          <w:iCs w:val="0"/>
          <w:sz w:val="24"/>
          <w:szCs w:val="24"/>
        </w:rPr>
        <w:t>D</w:t>
      </w:r>
      <w:r>
        <w:rPr>
          <w:rFonts w:ascii="Times New Roman" w:hAnsi="Times New Roman" w:eastAsia="宋体" w:cs="Times New Roman"/>
          <w:b/>
          <w:bCs w:val="0"/>
          <w:i w:val="0"/>
          <w:iCs w:val="0"/>
          <w:sz w:val="24"/>
          <w:szCs w:val="24"/>
        </w:rPr>
        <w:t>.</w:t>
      </w:r>
      <w:r>
        <w:rPr>
          <w:rFonts w:ascii="Times New Roman" w:hAnsi="宋体" w:eastAsia="宋体"/>
          <w:b/>
          <w:bCs w:val="0"/>
          <w:i w:val="0"/>
          <w:iCs w:val="0"/>
          <w:sz w:val="24"/>
          <w:szCs w:val="24"/>
        </w:rPr>
        <w:t>马鹿的进化速度比苔原狼的进化速度快</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楷体" w:eastAsia="楷体"/>
          <w:b/>
          <w:bCs w:val="0"/>
        </w:rPr>
      </w:pP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楷体" w:eastAsia="楷体"/>
          <w:b/>
          <w:bCs w:val="0"/>
        </w:rPr>
      </w:pPr>
      <w:bookmarkStart w:id="0" w:name="_GoBack"/>
      <w:bookmarkEnd w:id="0"/>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4216" w:firstLineChars="1500"/>
        <w:textAlignment w:val="auto"/>
        <w:rPr>
          <w:rFonts w:hint="eastAsia" w:ascii="黑体" w:hAnsi="黑体" w:eastAsia="黑体" w:cs="黑体"/>
          <w:b/>
          <w:bCs w:val="0"/>
          <w:sz w:val="28"/>
          <w:szCs w:val="28"/>
          <w:lang w:val="en-US" w:eastAsia="zh-CN"/>
        </w:rPr>
      </w:pPr>
      <w:r>
        <w:rPr>
          <w:rFonts w:hint="eastAsia" w:ascii="黑体" w:hAnsi="黑体" w:eastAsia="黑体" w:cs="黑体"/>
          <w:b/>
          <w:bCs w:val="0"/>
          <w:sz w:val="28"/>
          <w:szCs w:val="28"/>
          <w:lang w:val="en-US" w:eastAsia="zh-CN"/>
        </w:rPr>
        <w:t>参考答案：</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hint="default" w:ascii="Times New Roman" w:hAnsi="Times New Roman" w:eastAsia="宋体"/>
          <w:b/>
          <w:bCs w:val="0"/>
          <w:lang w:val="en-US" w:eastAsia="zh-CN"/>
        </w:rPr>
      </w:pPr>
      <w:r>
        <w:rPr>
          <w:rFonts w:hint="eastAsia" w:ascii="Times New Roman" w:hAnsi="Times New Roman" w:eastAsia="宋体"/>
          <w:b/>
          <w:bCs w:val="0"/>
          <w:lang w:val="en-US" w:eastAsia="zh-CN"/>
        </w:rPr>
        <w:t>一、选择题</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11" w:firstLineChars="100"/>
        <w:textAlignment w:val="auto"/>
        <w:rPr>
          <w:rFonts w:ascii="Times New Roman" w:hAnsi="宋体" w:eastAsia="宋体"/>
          <w:b/>
          <w:bCs w:val="0"/>
        </w:rPr>
      </w:pPr>
      <w:r>
        <w:rPr>
          <w:rFonts w:ascii="Times New Roman" w:hAnsi="Times New Roman" w:eastAsia="宋体"/>
          <w:b/>
          <w:bCs w:val="0"/>
        </w:rPr>
        <w:t>1</w:t>
      </w:r>
      <w:r>
        <w:rPr>
          <w:rFonts w:ascii="Times New Roman" w:hAnsi="Times New Roman" w:eastAsia="宋体" w:cs="Times New Roman"/>
          <w:b/>
          <w:bCs w:val="0"/>
        </w:rPr>
        <w:t>.</w:t>
      </w:r>
      <w:r>
        <w:rPr>
          <w:rFonts w:ascii="Times New Roman" w:hAnsi="宋体" w:eastAsia="宋体"/>
          <w:b/>
          <w:bCs w:val="0"/>
        </w:rPr>
        <w:t>C</w:t>
      </w:r>
      <w:r>
        <w:rPr>
          <w:rFonts w:hint="eastAsia" w:ascii="Times New Roman" w:hAnsi="宋体" w:eastAsia="宋体"/>
          <w:b/>
          <w:bCs w:val="0"/>
          <w:lang w:val="en-US" w:eastAsia="zh-CN"/>
        </w:rPr>
        <w:t xml:space="preserve">   </w:t>
      </w:r>
      <w:r>
        <w:rPr>
          <w:rFonts w:ascii="Times New Roman" w:hAnsi="Times New Roman" w:eastAsia="宋体"/>
          <w:b/>
          <w:bCs w:val="0"/>
        </w:rPr>
        <w:t>2</w:t>
      </w:r>
      <w:r>
        <w:rPr>
          <w:rFonts w:ascii="Times New Roman" w:hAnsi="Times New Roman" w:eastAsia="宋体" w:cs="Times New Roman"/>
          <w:b/>
          <w:bCs w:val="0"/>
        </w:rPr>
        <w:t>.</w:t>
      </w:r>
      <w:r>
        <w:rPr>
          <w:rFonts w:ascii="Times New Roman" w:hAnsi="宋体" w:eastAsia="宋体"/>
          <w:b/>
          <w:bCs w:val="0"/>
        </w:rPr>
        <w:t>C</w:t>
      </w:r>
      <w:r>
        <w:rPr>
          <w:rFonts w:hint="eastAsia" w:ascii="Times New Roman" w:hAnsi="宋体" w:eastAsia="宋体"/>
          <w:b/>
          <w:bCs w:val="0"/>
          <w:lang w:val="en-US" w:eastAsia="zh-CN"/>
        </w:rPr>
        <w:t xml:space="preserve">    </w:t>
      </w:r>
      <w:r>
        <w:rPr>
          <w:rFonts w:ascii="Times New Roman" w:hAnsi="Times New Roman" w:eastAsia="宋体"/>
          <w:b/>
          <w:bCs w:val="0"/>
        </w:rPr>
        <w:t>3</w:t>
      </w:r>
      <w:r>
        <w:rPr>
          <w:rFonts w:ascii="Times New Roman" w:hAnsi="Times New Roman" w:eastAsia="宋体" w:cs="Times New Roman"/>
          <w:b/>
          <w:bCs w:val="0"/>
        </w:rPr>
        <w:t>.</w:t>
      </w:r>
      <w:r>
        <w:rPr>
          <w:rFonts w:ascii="Times New Roman" w:hAnsi="宋体" w:eastAsia="宋体"/>
          <w:b/>
          <w:bCs w:val="0"/>
        </w:rPr>
        <w:t>A</w:t>
      </w:r>
      <w:r>
        <w:rPr>
          <w:rFonts w:hint="eastAsia" w:ascii="Times New Roman" w:hAnsi="宋体" w:eastAsia="宋体"/>
          <w:b/>
          <w:bCs w:val="0"/>
          <w:lang w:val="en-US" w:eastAsia="zh-CN"/>
        </w:rPr>
        <w:t xml:space="preserve">    </w:t>
      </w:r>
      <w:r>
        <w:rPr>
          <w:rFonts w:ascii="Times New Roman" w:hAnsi="Times New Roman" w:eastAsia="宋体"/>
          <w:b/>
          <w:bCs w:val="0"/>
        </w:rPr>
        <w:t>4</w:t>
      </w:r>
      <w:r>
        <w:rPr>
          <w:rFonts w:ascii="Times New Roman" w:hAnsi="Times New Roman" w:eastAsia="宋体" w:cs="Times New Roman"/>
          <w:b/>
          <w:bCs w:val="0"/>
        </w:rPr>
        <w:t>.</w:t>
      </w:r>
      <w:r>
        <w:rPr>
          <w:rFonts w:ascii="Times New Roman" w:hAnsi="宋体" w:eastAsia="宋体"/>
          <w:b/>
          <w:bCs w:val="0"/>
        </w:rPr>
        <w:t>D</w:t>
      </w:r>
      <w:r>
        <w:rPr>
          <w:rFonts w:hint="eastAsia" w:ascii="Times New Roman" w:hAnsi="宋体" w:eastAsia="宋体"/>
          <w:b/>
          <w:bCs w:val="0"/>
          <w:lang w:val="en-US" w:eastAsia="zh-CN"/>
        </w:rPr>
        <w:t xml:space="preserve">     </w:t>
      </w:r>
      <w:r>
        <w:rPr>
          <w:rFonts w:ascii="Times New Roman" w:hAnsi="Times New Roman" w:eastAsia="宋体"/>
          <w:b/>
          <w:bCs w:val="0"/>
        </w:rPr>
        <w:t>5</w:t>
      </w:r>
      <w:r>
        <w:rPr>
          <w:rFonts w:ascii="Times New Roman" w:hAnsi="Times New Roman" w:eastAsia="宋体" w:cs="Times New Roman"/>
          <w:b/>
          <w:bCs w:val="0"/>
        </w:rPr>
        <w:t>.</w:t>
      </w:r>
      <w:r>
        <w:rPr>
          <w:rFonts w:ascii="Times New Roman" w:hAnsi="宋体" w:eastAsia="宋体"/>
          <w:b/>
          <w:bCs w:val="0"/>
        </w:rPr>
        <w:t>D</w:t>
      </w:r>
      <w:r>
        <w:rPr>
          <w:rFonts w:hint="eastAsia" w:ascii="Times New Roman" w:hAnsi="宋体" w:eastAsia="宋体"/>
          <w:b/>
          <w:bCs w:val="0"/>
          <w:lang w:val="en-US" w:eastAsia="zh-CN"/>
        </w:rPr>
        <w:t xml:space="preserve">    </w:t>
      </w:r>
      <w:r>
        <w:rPr>
          <w:rFonts w:ascii="Times New Roman" w:hAnsi="Times New Roman" w:eastAsia="宋体"/>
          <w:b/>
          <w:bCs w:val="0"/>
        </w:rPr>
        <w:t>6</w:t>
      </w:r>
      <w:r>
        <w:rPr>
          <w:rFonts w:ascii="Times New Roman" w:hAnsi="Times New Roman" w:eastAsia="宋体" w:cs="Times New Roman"/>
          <w:b/>
          <w:bCs w:val="0"/>
        </w:rPr>
        <w:t>.</w:t>
      </w:r>
      <w:r>
        <w:rPr>
          <w:rFonts w:ascii="Times New Roman" w:hAnsi="宋体" w:eastAsia="宋体"/>
          <w:b/>
          <w:bCs w:val="0"/>
        </w:rPr>
        <w:t>B</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ind w:firstLine="211" w:firstLineChars="100"/>
        <w:textAlignment w:val="auto"/>
        <w:rPr>
          <w:rFonts w:ascii="Times New Roman" w:hAnsi="宋体" w:eastAsia="宋体"/>
          <w:b/>
          <w:bCs w:val="0"/>
        </w:rPr>
      </w:pPr>
      <w:r>
        <w:rPr>
          <w:rFonts w:ascii="Times New Roman" w:hAnsi="Times New Roman" w:eastAsia="宋体"/>
          <w:b/>
          <w:bCs w:val="0"/>
        </w:rPr>
        <w:t>7</w:t>
      </w:r>
      <w:r>
        <w:rPr>
          <w:rFonts w:ascii="Times New Roman" w:hAnsi="Times New Roman" w:eastAsia="宋体" w:cs="Times New Roman"/>
          <w:b/>
          <w:bCs w:val="0"/>
        </w:rPr>
        <w:t>.</w:t>
      </w:r>
      <w:r>
        <w:rPr>
          <w:rFonts w:ascii="Times New Roman" w:hAnsi="宋体" w:eastAsia="宋体"/>
          <w:b/>
          <w:bCs w:val="0"/>
        </w:rPr>
        <w:t>C</w:t>
      </w:r>
      <w:r>
        <w:rPr>
          <w:rFonts w:hint="eastAsia" w:ascii="Times New Roman" w:hAnsi="宋体" w:eastAsia="宋体"/>
          <w:b/>
          <w:bCs w:val="0"/>
          <w:lang w:val="en-US" w:eastAsia="zh-CN"/>
        </w:rPr>
        <w:t xml:space="preserve">   </w:t>
      </w:r>
      <w:r>
        <w:rPr>
          <w:rFonts w:ascii="Times New Roman" w:hAnsi="Times New Roman" w:eastAsia="宋体"/>
          <w:b/>
          <w:bCs w:val="0"/>
        </w:rPr>
        <w:t>8</w:t>
      </w:r>
      <w:r>
        <w:rPr>
          <w:rFonts w:ascii="Times New Roman" w:hAnsi="Times New Roman" w:eastAsia="宋体" w:cs="Times New Roman"/>
          <w:b/>
          <w:bCs w:val="0"/>
        </w:rPr>
        <w:t>.</w:t>
      </w:r>
      <w:r>
        <w:rPr>
          <w:rFonts w:ascii="Times New Roman" w:hAnsi="宋体" w:eastAsia="宋体"/>
          <w:b/>
          <w:bCs w:val="0"/>
        </w:rPr>
        <w:t>C</w:t>
      </w:r>
      <w:r>
        <w:rPr>
          <w:rFonts w:hint="eastAsia" w:ascii="Times New Roman" w:hAnsi="宋体" w:eastAsia="宋体"/>
          <w:b/>
          <w:bCs w:val="0"/>
          <w:lang w:val="en-US" w:eastAsia="zh-CN"/>
        </w:rPr>
        <w:t xml:space="preserve">    </w:t>
      </w:r>
      <w:r>
        <w:rPr>
          <w:rFonts w:hint="eastAsia" w:ascii="Times New Roman" w:hAnsi="Times New Roman" w:eastAsia="宋体"/>
          <w:b/>
          <w:bCs w:val="0"/>
          <w:lang w:val="en-US" w:eastAsia="zh-CN"/>
        </w:rPr>
        <w:t>9</w:t>
      </w:r>
      <w:r>
        <w:rPr>
          <w:rFonts w:ascii="Times New Roman" w:hAnsi="Times New Roman" w:eastAsia="宋体" w:cs="Times New Roman"/>
          <w:b/>
          <w:bCs w:val="0"/>
        </w:rPr>
        <w:t>.</w:t>
      </w:r>
      <w:r>
        <w:rPr>
          <w:rFonts w:ascii="Times New Roman" w:hAnsi="宋体" w:eastAsia="宋体"/>
          <w:b/>
          <w:bCs w:val="0"/>
        </w:rPr>
        <w:t>B</w:t>
      </w:r>
      <w:r>
        <w:rPr>
          <w:rFonts w:hint="eastAsia" w:ascii="Times New Roman" w:hAnsi="宋体" w:eastAsia="宋体"/>
          <w:b/>
          <w:bCs w:val="0"/>
          <w:lang w:val="en-US" w:eastAsia="zh-CN"/>
        </w:rPr>
        <w:t xml:space="preserve">    </w:t>
      </w:r>
      <w:r>
        <w:rPr>
          <w:rFonts w:hint="eastAsia" w:ascii="Times New Roman" w:hAnsi="Times New Roman" w:eastAsia="宋体"/>
          <w:b/>
          <w:bCs w:val="0"/>
          <w:lang w:val="en-US" w:eastAsia="zh-CN"/>
        </w:rPr>
        <w:t>10</w:t>
      </w:r>
      <w:r>
        <w:rPr>
          <w:rFonts w:ascii="Times New Roman" w:hAnsi="Times New Roman" w:eastAsia="宋体" w:cs="Times New Roman"/>
          <w:b/>
          <w:bCs w:val="0"/>
        </w:rPr>
        <w:t>.</w:t>
      </w:r>
      <w:r>
        <w:rPr>
          <w:rFonts w:ascii="Times New Roman" w:hAnsi="宋体" w:eastAsia="宋体"/>
          <w:b/>
          <w:bCs w:val="0"/>
        </w:rPr>
        <w:t>A</w:t>
      </w:r>
      <w:r>
        <w:rPr>
          <w:rFonts w:hint="eastAsia" w:ascii="Times New Roman" w:hAnsi="宋体" w:eastAsia="宋体"/>
          <w:b/>
          <w:bCs w:val="0"/>
          <w:lang w:val="en-US" w:eastAsia="zh-CN"/>
        </w:rPr>
        <w:t xml:space="preserve">    </w:t>
      </w:r>
      <w:r>
        <w:rPr>
          <w:rFonts w:hint="eastAsia" w:ascii="Times New Roman" w:hAnsi="Times New Roman" w:eastAsia="宋体"/>
          <w:b/>
          <w:bCs w:val="0"/>
          <w:lang w:val="en-US" w:eastAsia="zh-CN"/>
        </w:rPr>
        <w:t>11</w:t>
      </w:r>
      <w:r>
        <w:rPr>
          <w:rFonts w:ascii="Times New Roman" w:hAnsi="Times New Roman" w:eastAsia="宋体" w:cs="Times New Roman"/>
          <w:b/>
          <w:bCs w:val="0"/>
        </w:rPr>
        <w:t>.</w:t>
      </w:r>
      <w:r>
        <w:rPr>
          <w:rFonts w:ascii="Times New Roman" w:hAnsi="宋体" w:eastAsia="宋体"/>
          <w:b/>
          <w:bCs w:val="0"/>
        </w:rPr>
        <w:t>C</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hint="eastAsia" w:ascii="Times New Roman" w:hAnsi="Times New Roman" w:eastAsia="宋体"/>
          <w:b/>
          <w:bCs w:val="0"/>
          <w:lang w:val="en-US" w:eastAsia="zh-CN"/>
        </w:rPr>
      </w:pP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hint="default" w:ascii="Times New Roman" w:hAnsi="Times New Roman" w:eastAsia="宋体"/>
          <w:b/>
          <w:bCs w:val="0"/>
          <w:lang w:val="en-US" w:eastAsia="zh-CN"/>
        </w:rPr>
      </w:pPr>
      <w:r>
        <w:rPr>
          <w:rFonts w:hint="eastAsia" w:ascii="Times New Roman" w:hAnsi="Times New Roman" w:eastAsia="宋体"/>
          <w:b/>
          <w:bCs w:val="0"/>
          <w:lang w:val="en-US" w:eastAsia="zh-CN"/>
        </w:rPr>
        <w:t>二、非选择题</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rPr>
      </w:pPr>
      <w:r>
        <w:rPr>
          <w:rFonts w:hint="eastAsia" w:ascii="Times New Roman" w:hAnsi="Times New Roman" w:eastAsia="宋体"/>
          <w:b/>
          <w:bCs w:val="0"/>
          <w:lang w:val="en-US" w:eastAsia="zh-CN"/>
        </w:rPr>
        <w:t>12</w:t>
      </w:r>
      <w:r>
        <w:rPr>
          <w:rFonts w:ascii="Times New Roman" w:hAnsi="Times New Roman" w:eastAsia="宋体" w:cs="Times New Roman"/>
          <w:b/>
          <w:bCs w:val="0"/>
        </w:rPr>
        <w:t>.</w:t>
      </w:r>
      <w:r>
        <w:rPr>
          <w:rFonts w:ascii="Times New Roman" w:hAnsi="宋体" w:eastAsia="宋体"/>
          <w:b/>
          <w:bCs w:val="0"/>
        </w:rPr>
        <w:t>(1)变异是不定向的,某些害虫具有耐药性</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rPr>
      </w:pPr>
      <w:r>
        <w:rPr>
          <w:rFonts w:ascii="Times New Roman" w:hAnsi="宋体" w:eastAsia="宋体"/>
          <w:b/>
          <w:bCs w:val="0"/>
        </w:rPr>
        <w:t>(2)这种耐药性变异是可以遗传的,使害虫种群的耐药性增强,种群数量增多　选择　定向　生存斗争</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rPr>
      </w:pPr>
      <w:r>
        <w:rPr>
          <w:rFonts w:ascii="Times New Roman" w:hAnsi="宋体" w:eastAsia="宋体"/>
          <w:b/>
          <w:bCs w:val="0"/>
        </w:rPr>
        <w:t>(3)会使害虫种群的耐药性增强(保留耐药性个体),不能有效地控制害虫数量</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rPr>
      </w:pPr>
      <w:r>
        <w:rPr>
          <w:rFonts w:ascii="Times New Roman" w:hAnsi="宋体" w:eastAsia="宋体"/>
          <w:b/>
          <w:bCs w:val="0"/>
        </w:rPr>
        <w:t>(4)改用了其他种类的农药</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hint="eastAsia" w:ascii="Times New Roman" w:hAnsi="Times New Roman" w:eastAsia="宋体"/>
          <w:b/>
          <w:bCs w:val="0"/>
          <w:lang w:val="en-US" w:eastAsia="zh-CN"/>
        </w:rPr>
      </w:pP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rPr>
      </w:pPr>
      <w:r>
        <w:rPr>
          <w:rFonts w:hint="eastAsia" w:ascii="Times New Roman" w:hAnsi="Times New Roman" w:eastAsia="宋体"/>
          <w:b/>
          <w:bCs w:val="0"/>
          <w:lang w:val="en-US" w:eastAsia="zh-CN"/>
        </w:rPr>
        <w:t>13</w:t>
      </w:r>
      <w:r>
        <w:rPr>
          <w:rFonts w:ascii="Times New Roman" w:hAnsi="Times New Roman" w:eastAsia="宋体" w:cs="Times New Roman"/>
          <w:b/>
          <w:bCs w:val="0"/>
        </w:rPr>
        <w:t>.</w:t>
      </w:r>
      <w:r>
        <w:rPr>
          <w:rFonts w:ascii="Times New Roman" w:hAnsi="宋体" w:eastAsia="宋体"/>
          <w:b/>
          <w:bCs w:val="0"/>
        </w:rPr>
        <w:t>(1)基因库　等位基因　基因重组</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rPr>
      </w:pPr>
      <w:r>
        <w:rPr>
          <w:rFonts w:ascii="Times New Roman" w:hAnsi="宋体" w:eastAsia="宋体"/>
          <w:b/>
          <w:bCs w:val="0"/>
        </w:rPr>
        <w:t>(2)65%　35%　60%</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rPr>
      </w:pPr>
      <w:r>
        <w:rPr>
          <w:rFonts w:ascii="Times New Roman" w:hAnsi="宋体" w:eastAsia="宋体"/>
          <w:b/>
          <w:bCs w:val="0"/>
        </w:rPr>
        <w:t>(3)协同进化　种群　基因频率</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rPr>
          <w:rFonts w:ascii="Times New Roman" w:hAnsi="宋体" w:eastAsia="宋体"/>
          <w:b/>
          <w:bCs w:val="0"/>
        </w:rPr>
      </w:pPr>
      <w:r>
        <w:rPr>
          <w:rFonts w:ascii="Times New Roman" w:hAnsi="宋体" w:eastAsia="宋体"/>
          <w:b/>
          <w:bCs w:val="0"/>
        </w:rPr>
        <w:t>(4)D</w:t>
      </w:r>
    </w:p>
    <w:p>
      <w:pPr>
        <w:keepNext w:val="0"/>
        <w:keepLines w:val="0"/>
        <w:pageBreakBefore w:val="0"/>
        <w:widowControl/>
        <w:tabs>
          <w:tab w:val="left" w:pos="1871"/>
          <w:tab w:val="left" w:pos="3407"/>
          <w:tab w:val="left" w:pos="4949"/>
          <w:tab w:val="left" w:pos="6599"/>
        </w:tabs>
        <w:kinsoku/>
        <w:wordWrap/>
        <w:overflowPunct/>
        <w:topLinePunct w:val="0"/>
        <w:autoSpaceDE/>
        <w:autoSpaceDN/>
        <w:bidi w:val="0"/>
        <w:adjustRightInd/>
        <w:snapToGrid/>
        <w:spacing w:line="324" w:lineRule="auto"/>
        <w:textAlignment w:val="auto"/>
      </w:pPr>
      <w:r>
        <w:rPr>
          <w:rFonts w:hint="eastAsia" w:ascii="Times New Roman" w:hAnsi="楷体" w:eastAsia="楷体"/>
          <w:b/>
          <w:bCs w:val="0"/>
          <w:lang w:val="en-US" w:eastAsia="zh-CN"/>
        </w:rPr>
        <w:t>解析：</w:t>
      </w:r>
      <w:r>
        <w:rPr>
          <w:rFonts w:ascii="Times New Roman" w:hAnsi="楷体" w:eastAsia="楷体"/>
          <w:b/>
          <w:bCs w:val="0"/>
        </w:rPr>
        <w:t>苔原狼的种群中</w:t>
      </w:r>
      <w:r>
        <w:rPr>
          <w:rFonts w:ascii="Times New Roman" w:hAnsi="宋体" w:eastAsia="宋体"/>
          <w:b/>
          <w:bCs w:val="0"/>
        </w:rPr>
        <w:t>,A</w:t>
      </w:r>
      <w:r>
        <w:rPr>
          <w:rFonts w:ascii="Times New Roman" w:hAnsi="楷体" w:eastAsia="楷体"/>
          <w:b/>
          <w:bCs w:val="0"/>
        </w:rPr>
        <w:t>的基因频率为</w:t>
      </w:r>
      <w:r>
        <w:rPr>
          <w:rFonts w:ascii="Times New Roman" w:hAnsi="宋体" w:eastAsia="宋体"/>
          <w:b/>
          <w:bCs w:val="0"/>
        </w:rPr>
        <w:t>[(35</w:t>
      </w:r>
      <w:r>
        <w:rPr>
          <w:rFonts w:ascii="Times New Roman" w:hAnsi="Times New Roman" w:eastAsia="宋体" w:cs="Times New Roman"/>
          <w:b/>
          <w:bCs w:val="0"/>
        </w:rPr>
        <w:t>×</w:t>
      </w:r>
      <w:r>
        <w:rPr>
          <w:rFonts w:ascii="Times New Roman" w:hAnsi="宋体" w:eastAsia="宋体"/>
          <w:b/>
          <w:bCs w:val="0"/>
        </w:rPr>
        <w:t>2+60)/200]</w:t>
      </w:r>
      <w:r>
        <w:rPr>
          <w:rFonts w:ascii="Times New Roman" w:hAnsi="Times New Roman" w:eastAsia="宋体" w:cs="Times New Roman"/>
          <w:b/>
          <w:bCs w:val="0"/>
        </w:rPr>
        <w:t>×</w:t>
      </w:r>
      <w:r>
        <w:rPr>
          <w:rFonts w:ascii="Times New Roman" w:hAnsi="宋体" w:eastAsia="宋体"/>
          <w:b/>
          <w:bCs w:val="0"/>
        </w:rPr>
        <w:t>100%=65%,a</w:t>
      </w:r>
      <w:r>
        <w:rPr>
          <w:rFonts w:ascii="Times New Roman" w:hAnsi="楷体" w:eastAsia="楷体"/>
          <w:b/>
          <w:bCs w:val="0"/>
        </w:rPr>
        <w:t>的基因频率是</w:t>
      </w:r>
      <w:r>
        <w:rPr>
          <w:rFonts w:ascii="Times New Roman" w:hAnsi="宋体" w:eastAsia="宋体"/>
          <w:b/>
          <w:bCs w:val="0"/>
        </w:rPr>
        <w:t>1-65%=35%,Aa</w:t>
      </w:r>
      <w:r>
        <w:rPr>
          <w:rFonts w:ascii="Times New Roman" w:hAnsi="楷体" w:eastAsia="楷体"/>
          <w:b/>
          <w:bCs w:val="0"/>
        </w:rPr>
        <w:t>的基因型频率为</w:t>
      </w:r>
      <w:r>
        <w:rPr>
          <w:rFonts w:ascii="Times New Roman" w:hAnsi="宋体" w:eastAsia="宋体"/>
          <w:b/>
          <w:bCs w:val="0"/>
        </w:rPr>
        <w:t>[60/(35+60+5)]</w:t>
      </w:r>
      <w:r>
        <w:rPr>
          <w:rFonts w:ascii="Times New Roman" w:hAnsi="Times New Roman" w:eastAsia="宋体" w:cs="Times New Roman"/>
          <w:b/>
          <w:bCs w:val="0"/>
        </w:rPr>
        <w:t>×</w:t>
      </w:r>
      <w:r>
        <w:rPr>
          <w:rFonts w:ascii="Times New Roman" w:hAnsi="宋体" w:eastAsia="宋体"/>
          <w:b/>
          <w:bCs w:val="0"/>
        </w:rPr>
        <w:t>100%=60%</w:t>
      </w:r>
      <w:r>
        <w:rPr>
          <w:rFonts w:ascii="Times New Roman" w:hAnsi="楷体" w:eastAsia="楷体"/>
          <w:b/>
          <w:bCs w:val="0"/>
        </w:rPr>
        <w:t>。草原上的肉食性动物和植食性动物一般都具有很强的奔跑能力</w:t>
      </w:r>
      <w:r>
        <w:rPr>
          <w:rFonts w:ascii="Times New Roman" w:hAnsi="宋体" w:eastAsia="宋体"/>
          <w:b/>
          <w:bCs w:val="0"/>
        </w:rPr>
        <w:t>,</w:t>
      </w:r>
      <w:r>
        <w:rPr>
          <w:rFonts w:ascii="Times New Roman" w:hAnsi="楷体" w:eastAsia="楷体"/>
          <w:b/>
          <w:bCs w:val="0"/>
        </w:rPr>
        <w:t>这是协同进化的结果</w:t>
      </w:r>
      <w:r>
        <w:rPr>
          <w:rFonts w:ascii="Times New Roman" w:hAnsi="宋体" w:eastAsia="宋体"/>
          <w:b/>
          <w:bCs w:val="0"/>
        </w:rPr>
        <w:t>;</w:t>
      </w:r>
      <w:r>
        <w:rPr>
          <w:rFonts w:ascii="Times New Roman" w:hAnsi="楷体" w:eastAsia="楷体"/>
          <w:b/>
          <w:bCs w:val="0"/>
        </w:rPr>
        <w:t>通过对苔原狼、马鹿及其他生物群体遗传学的研究</w:t>
      </w:r>
      <w:r>
        <w:rPr>
          <w:rFonts w:ascii="Times New Roman" w:hAnsi="宋体" w:eastAsia="宋体"/>
          <w:b/>
          <w:bCs w:val="0"/>
        </w:rPr>
        <w:t>,</w:t>
      </w:r>
      <w:r>
        <w:rPr>
          <w:rFonts w:ascii="Times New Roman" w:hAnsi="楷体" w:eastAsia="楷体"/>
          <w:b/>
          <w:bCs w:val="0"/>
        </w:rPr>
        <w:t>可得出生物进化的基本单位是种群</w:t>
      </w:r>
      <w:r>
        <w:rPr>
          <w:rFonts w:ascii="Times New Roman" w:hAnsi="宋体" w:eastAsia="宋体"/>
          <w:b/>
          <w:bCs w:val="0"/>
        </w:rPr>
        <w:t>,</w:t>
      </w:r>
      <w:r>
        <w:rPr>
          <w:rFonts w:ascii="Times New Roman" w:hAnsi="楷体" w:eastAsia="楷体"/>
          <w:b/>
          <w:bCs w:val="0"/>
        </w:rPr>
        <w:t>生物进化的实质是种群基因频率的改变。</w:t>
      </w:r>
    </w:p>
    <w:sectPr>
      <w:headerReference r:id="rId3" w:type="default"/>
      <w:footerReference r:id="rId4" w:type="default"/>
      <w:pgSz w:w="11906" w:h="16838"/>
      <w:pgMar w:top="1440" w:right="1701" w:bottom="1440" w:left="1701"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0000000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p>
    <w:pPr>
      <w:widowControl w:val="0"/>
      <w:tabs>
        <w:tab w:val="center" w:pos="4153"/>
        <w:tab w:val="right" w:pos="8306"/>
      </w:tabs>
      <w:snapToGrid w:val="0"/>
      <w:rPr>
        <w:rFonts w:ascii="Times New Roman" w:hAnsi="Times New Roman" w:eastAsia="宋体" w:cs="Times New Roman"/>
        <w:color w:val="auto"/>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jc w:val="both"/>
      <w:rPr>
        <w:rFonts w:ascii="Times New Roman" w:hAnsi="Times New Roman" w:eastAsia="宋体" w:cs="Times New Roman"/>
        <w:color w:val="auto"/>
        <w:sz w:val="2"/>
        <w:szCs w:val="2"/>
      </w:rPr>
    </w:pPr>
    <w:r>
      <w:pict>
        <v:shape id="图片 4" o:spid="_x0000_s2049"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s>
  <w:rsids>
    <w:rsidRoot w:val="0076218F"/>
    <w:rsid w:val="00033473"/>
    <w:rsid w:val="00057731"/>
    <w:rsid w:val="00147263"/>
    <w:rsid w:val="001974EE"/>
    <w:rsid w:val="001F0088"/>
    <w:rsid w:val="00385F3C"/>
    <w:rsid w:val="003D42B0"/>
    <w:rsid w:val="004151FC"/>
    <w:rsid w:val="00513FC3"/>
    <w:rsid w:val="00592CB4"/>
    <w:rsid w:val="005A04C7"/>
    <w:rsid w:val="006165B7"/>
    <w:rsid w:val="0076218F"/>
    <w:rsid w:val="00770A35"/>
    <w:rsid w:val="007A2181"/>
    <w:rsid w:val="00975A34"/>
    <w:rsid w:val="00A413DA"/>
    <w:rsid w:val="00AA0D7A"/>
    <w:rsid w:val="00AA54CB"/>
    <w:rsid w:val="00AB722F"/>
    <w:rsid w:val="00BD43E4"/>
    <w:rsid w:val="00C02FC6"/>
    <w:rsid w:val="00D745A3"/>
    <w:rsid w:val="00E018F3"/>
    <w:rsid w:val="00E715D8"/>
    <w:rsid w:val="00FE22A2"/>
    <w:rsid w:val="0E8A515C"/>
    <w:rsid w:val="147D3BC4"/>
    <w:rsid w:val="17932B59"/>
    <w:rsid w:val="205F1081"/>
    <w:rsid w:val="57405985"/>
    <w:rsid w:val="5E394EDC"/>
    <w:rsid w:val="5F4635FE"/>
    <w:rsid w:val="6AAE2651"/>
    <w:rsid w:val="6D2F3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NEU-BZ-S92" w:hAnsi="NEU-BZ-S92" w:eastAsia="方正书宋_GBK" w:cstheme="minorBidi"/>
      <w:color w:val="000000"/>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uiPriority w:val="99"/>
    <w:rPr>
      <w:sz w:val="18"/>
      <w:szCs w:val="18"/>
    </w:rPr>
  </w:style>
  <w:style w:type="character" w:customStyle="1" w:styleId="8">
    <w:name w:val="页脚 Char"/>
    <w:link w:val="3"/>
    <w:qFormat/>
    <w:uiPriority w:val="99"/>
    <w:rPr>
      <w:sz w:val="18"/>
      <w:szCs w:val="18"/>
    </w:rPr>
  </w:style>
  <w:style w:type="character" w:customStyle="1" w:styleId="9">
    <w:name w:val="批注框文本 Char"/>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257B75232B38-A165-1FB7-499C-2E1C792CACB5%2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257B75232B38-A165-1FB7-499C-2E1C792CACB5%252525257D.pn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27169;&#26495;\&#37329;&#29260;&#23398;&#26696;&#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金牌学案模板.dotx</Template>
  <Company>lenovo</Company>
  <Pages>4</Pages>
  <Words>3143</Words>
  <Characters>3380</Characters>
  <Lines>26</Lines>
  <Paragraphs>7</Paragraphs>
  <TotalTime>0</TotalTime>
  <ScaleCrop>false</ScaleCrop>
  <LinksUpToDate>false</LinksUpToDate>
  <CharactersWithSpaces>3584</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2021-12-18T01:44:00Z</dcterms:created>
  <dc:creator>微软用户</dc:creator>
  <cp:lastModifiedBy>Administrator</cp:lastModifiedBy>
  <dcterms:modified xsi:type="dcterms:W3CDTF">2025-03-22T08:23:09Z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2052-10.8.2.6837</vt:lpwstr>
  </property>
  <property fmtid="{D5CDD505-2E9C-101B-9397-08002B2CF9AE}" pid="7" name="ICV">
    <vt:lpwstr>E4E664F6A4CF4509A78F182977AEC877</vt:lpwstr>
  </property>
</Properties>
</file>