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EBEC" w14:textId="77777777" w:rsidR="0087015C" w:rsidRDefault="00000000">
      <w:pPr>
        <w:spacing w:line="240" w:lineRule="atLeast"/>
        <w:jc w:val="center"/>
        <w:rPr>
          <w:b/>
          <w:color w:val="000000"/>
          <w:sz w:val="48"/>
          <w:szCs w:val="48"/>
        </w:rPr>
      </w:pPr>
      <w:r>
        <w:rPr>
          <w:rFonts w:hint="eastAsia"/>
          <w:b/>
          <w:noProof/>
          <w:color w:val="00000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7FA0EC5A" wp14:editId="7FA0EC5B">
            <wp:simplePos x="0" y="0"/>
            <wp:positionH relativeFrom="page">
              <wp:posOffset>10236200</wp:posOffset>
            </wp:positionH>
            <wp:positionV relativeFrom="topMargin">
              <wp:posOffset>10642600</wp:posOffset>
            </wp:positionV>
            <wp:extent cx="304800" cy="482600"/>
            <wp:effectExtent l="0" t="0" r="0" b="0"/>
            <wp:wrapNone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/>
          <w:sz w:val="48"/>
          <w:szCs w:val="48"/>
        </w:rPr>
        <w:t>3.3</w:t>
      </w:r>
      <w:r>
        <w:rPr>
          <w:rFonts w:hint="eastAsia"/>
          <w:b/>
          <w:color w:val="000000"/>
          <w:sz w:val="48"/>
          <w:szCs w:val="48"/>
        </w:rPr>
        <w:t>体液</w:t>
      </w:r>
      <w:r>
        <w:rPr>
          <w:b/>
          <w:color w:val="000000"/>
          <w:sz w:val="48"/>
          <w:szCs w:val="48"/>
        </w:rPr>
        <w:t>调节与神经调节的关系</w:t>
      </w:r>
    </w:p>
    <w:p w14:paraId="7FA0EC2B" w14:textId="57634671" w:rsidR="0087015C" w:rsidRPr="00F81AD0" w:rsidRDefault="00000000">
      <w:pPr>
        <w:spacing w:line="240" w:lineRule="atLeast"/>
        <w:rPr>
          <w:rFonts w:ascii="仿宋" w:eastAsia="仿宋" w:hAnsi="仿宋" w:hint="eastAsia"/>
          <w:b/>
          <w:sz w:val="24"/>
          <w:szCs w:val="32"/>
        </w:rPr>
      </w:pPr>
      <w:r w:rsidRPr="00F81AD0">
        <w:rPr>
          <w:rFonts w:ascii="仿宋" w:eastAsia="仿宋" w:hAnsi="仿宋" w:hint="eastAsia"/>
          <w:b/>
          <w:sz w:val="24"/>
          <w:szCs w:val="32"/>
        </w:rPr>
        <w:t>一</w:t>
      </w:r>
      <w:r w:rsidR="00A31E23" w:rsidRPr="00F81AD0">
        <w:rPr>
          <w:rFonts w:ascii="仿宋" w:eastAsia="仿宋" w:hAnsi="仿宋" w:hint="eastAsia"/>
          <w:b/>
          <w:sz w:val="24"/>
          <w:szCs w:val="32"/>
        </w:rPr>
        <w:t>、</w:t>
      </w:r>
      <w:r w:rsidRPr="00F81AD0">
        <w:rPr>
          <w:rFonts w:ascii="仿宋" w:eastAsia="仿宋" w:hAnsi="仿宋" w:hint="eastAsia"/>
          <w:b/>
          <w:sz w:val="24"/>
          <w:szCs w:val="32"/>
        </w:rPr>
        <w:t>体液调节与神经调节的比较</w:t>
      </w:r>
    </w:p>
    <w:p w14:paraId="5F1A5180" w14:textId="77777777" w:rsidR="00900D1B" w:rsidRPr="00900D1B" w:rsidRDefault="00900D1B" w:rsidP="00900D1B">
      <w:pPr>
        <w:rPr>
          <w:rFonts w:ascii="仿宋_GB2312" w:eastAsia="仿宋_GB2312" w:hint="eastAsia"/>
          <w:sz w:val="24"/>
          <w:szCs w:val="32"/>
        </w:rPr>
      </w:pPr>
      <w:r w:rsidRPr="00900D1B">
        <w:rPr>
          <w:rFonts w:ascii="仿宋_GB2312" w:eastAsia="仿宋_GB2312" w:hint="eastAsia"/>
          <w:sz w:val="24"/>
          <w:szCs w:val="32"/>
        </w:rPr>
        <w:t>1.(2023·云南昆明一中高二期末)下列不属于体液调节的是</w:t>
      </w:r>
    </w:p>
    <w:p w14:paraId="0FB57C03" w14:textId="77777777" w:rsidR="00900D1B" w:rsidRPr="00900D1B" w:rsidRDefault="00900D1B" w:rsidP="00900D1B">
      <w:pPr>
        <w:rPr>
          <w:rFonts w:ascii="仿宋_GB2312" w:eastAsia="仿宋_GB2312" w:hint="eastAsia"/>
          <w:sz w:val="24"/>
          <w:szCs w:val="32"/>
        </w:rPr>
      </w:pPr>
      <w:r w:rsidRPr="00900D1B">
        <w:rPr>
          <w:rFonts w:ascii="仿宋_GB2312" w:eastAsia="仿宋_GB2312" w:hint="eastAsia"/>
          <w:sz w:val="24"/>
          <w:szCs w:val="32"/>
        </w:rPr>
        <w:t>A.生长激素调节人体的生长发育</w:t>
      </w:r>
    </w:p>
    <w:p w14:paraId="406330C5" w14:textId="77777777" w:rsidR="00900D1B" w:rsidRPr="00900D1B" w:rsidRDefault="00900D1B" w:rsidP="00900D1B">
      <w:pPr>
        <w:rPr>
          <w:rFonts w:ascii="仿宋_GB2312" w:eastAsia="仿宋_GB2312" w:hint="eastAsia"/>
          <w:sz w:val="24"/>
          <w:szCs w:val="32"/>
        </w:rPr>
      </w:pPr>
      <w:r w:rsidRPr="00900D1B">
        <w:rPr>
          <w:rFonts w:ascii="仿宋_GB2312" w:eastAsia="仿宋_GB2312" w:hint="eastAsia"/>
          <w:sz w:val="24"/>
          <w:szCs w:val="32"/>
        </w:rPr>
        <w:t>B.下丘脑调节胰岛B细胞的活动</w:t>
      </w:r>
    </w:p>
    <w:p w14:paraId="3852B974" w14:textId="77777777" w:rsidR="00900D1B" w:rsidRPr="00900D1B" w:rsidRDefault="00900D1B" w:rsidP="00900D1B">
      <w:pPr>
        <w:rPr>
          <w:rFonts w:ascii="仿宋_GB2312" w:eastAsia="仿宋_GB2312" w:hint="eastAsia"/>
          <w:sz w:val="24"/>
          <w:szCs w:val="32"/>
        </w:rPr>
      </w:pPr>
      <w:r w:rsidRPr="00900D1B">
        <w:rPr>
          <w:rFonts w:ascii="仿宋_GB2312" w:eastAsia="仿宋_GB2312" w:hint="eastAsia"/>
          <w:sz w:val="24"/>
          <w:szCs w:val="32"/>
        </w:rPr>
        <w:t>C.二氧化碳使人体呼吸中枢兴奋</w:t>
      </w:r>
    </w:p>
    <w:p w14:paraId="7FA0EC59" w14:textId="58A16058" w:rsidR="0087015C" w:rsidRDefault="00900D1B" w:rsidP="00900D1B">
      <w:pPr>
        <w:rPr>
          <w:rFonts w:ascii="仿宋_GB2312" w:eastAsia="仿宋_GB2312"/>
          <w:sz w:val="24"/>
          <w:szCs w:val="32"/>
        </w:rPr>
      </w:pPr>
      <w:r w:rsidRPr="000E0D4D">
        <w:rPr>
          <w:rFonts w:ascii="仿宋_GB2312" w:eastAsia="仿宋_GB2312" w:hint="eastAsia"/>
          <w:sz w:val="24"/>
          <w:szCs w:val="32"/>
        </w:rPr>
        <w:t>D.甲状腺激素促进新陈代谢</w:t>
      </w:r>
    </w:p>
    <w:p w14:paraId="574D1D4A" w14:textId="77777777" w:rsidR="00F81AD0" w:rsidRDefault="00F81AD0" w:rsidP="00900D1B">
      <w:pPr>
        <w:rPr>
          <w:rFonts w:ascii="仿宋_GB2312" w:eastAsia="仿宋_GB2312" w:hint="eastAsia"/>
          <w:sz w:val="24"/>
          <w:szCs w:val="32"/>
        </w:rPr>
      </w:pPr>
    </w:p>
    <w:p w14:paraId="26965C76" w14:textId="77777777" w:rsidR="00F81AD0" w:rsidRPr="00F81AD0" w:rsidRDefault="00F81AD0" w:rsidP="00F81AD0">
      <w:pPr>
        <w:rPr>
          <w:rFonts w:ascii="仿宋_GB2312" w:eastAsia="仿宋_GB2312"/>
          <w:sz w:val="24"/>
          <w:szCs w:val="32"/>
        </w:rPr>
      </w:pPr>
      <w:r w:rsidRPr="00F81AD0">
        <w:rPr>
          <w:rFonts w:ascii="仿宋_GB2312" w:eastAsia="仿宋_GB2312"/>
          <w:sz w:val="24"/>
          <w:szCs w:val="32"/>
        </w:rPr>
        <w:t>2.</w:t>
      </w:r>
      <w:r w:rsidRPr="00F81AD0">
        <w:rPr>
          <w:rFonts w:ascii="仿宋_GB2312" w:eastAsia="仿宋_GB2312" w:hint="eastAsia"/>
          <w:sz w:val="24"/>
          <w:szCs w:val="32"/>
        </w:rPr>
        <w:t>下列关于神经调节和体液调节的特点的叙述，错误的是</w:t>
      </w:r>
    </w:p>
    <w:p w14:paraId="7165F1DB" w14:textId="77777777" w:rsidR="00F81AD0" w:rsidRPr="00F81AD0" w:rsidRDefault="00F81AD0" w:rsidP="00F81AD0">
      <w:pPr>
        <w:rPr>
          <w:rFonts w:ascii="仿宋_GB2312" w:eastAsia="仿宋_GB2312"/>
          <w:sz w:val="24"/>
          <w:szCs w:val="32"/>
        </w:rPr>
      </w:pPr>
      <w:r w:rsidRPr="00F81AD0">
        <w:rPr>
          <w:rFonts w:ascii="仿宋_GB2312" w:eastAsia="仿宋_GB2312"/>
          <w:sz w:val="24"/>
          <w:szCs w:val="32"/>
        </w:rPr>
        <w:t>A.</w:t>
      </w:r>
      <w:r w:rsidRPr="00F81AD0">
        <w:rPr>
          <w:rFonts w:ascii="仿宋_GB2312" w:eastAsia="仿宋_GB2312" w:hint="eastAsia"/>
          <w:sz w:val="24"/>
          <w:szCs w:val="32"/>
        </w:rPr>
        <w:t>神经调节的作用途径是反射弧</w:t>
      </w:r>
    </w:p>
    <w:p w14:paraId="6EFC5A56" w14:textId="77777777" w:rsidR="00F81AD0" w:rsidRPr="00F81AD0" w:rsidRDefault="00F81AD0" w:rsidP="00F81AD0">
      <w:pPr>
        <w:rPr>
          <w:rFonts w:ascii="仿宋_GB2312" w:eastAsia="仿宋_GB2312"/>
          <w:sz w:val="24"/>
          <w:szCs w:val="32"/>
        </w:rPr>
      </w:pPr>
      <w:r w:rsidRPr="00F81AD0">
        <w:rPr>
          <w:rFonts w:ascii="仿宋_GB2312" w:eastAsia="仿宋_GB2312"/>
          <w:sz w:val="24"/>
          <w:szCs w:val="32"/>
        </w:rPr>
        <w:t>B.</w:t>
      </w:r>
      <w:r w:rsidRPr="00F81AD0">
        <w:rPr>
          <w:rFonts w:ascii="仿宋_GB2312" w:eastAsia="仿宋_GB2312" w:hint="eastAsia"/>
          <w:sz w:val="24"/>
          <w:szCs w:val="32"/>
        </w:rPr>
        <w:t>神经调节反应速度迅速</w:t>
      </w:r>
    </w:p>
    <w:p w14:paraId="62229824" w14:textId="77777777" w:rsidR="00F81AD0" w:rsidRPr="00F81AD0" w:rsidRDefault="00F81AD0" w:rsidP="00F81AD0">
      <w:pPr>
        <w:rPr>
          <w:rFonts w:ascii="仿宋_GB2312" w:eastAsia="仿宋_GB2312"/>
          <w:sz w:val="24"/>
          <w:szCs w:val="32"/>
        </w:rPr>
      </w:pPr>
      <w:r w:rsidRPr="00F81AD0">
        <w:rPr>
          <w:rFonts w:ascii="仿宋_GB2312" w:eastAsia="仿宋_GB2312"/>
          <w:sz w:val="24"/>
          <w:szCs w:val="32"/>
        </w:rPr>
        <w:t>C.</w:t>
      </w:r>
      <w:r w:rsidRPr="00F81AD0">
        <w:rPr>
          <w:rFonts w:ascii="仿宋_GB2312" w:eastAsia="仿宋_GB2312" w:hint="eastAsia"/>
          <w:sz w:val="24"/>
          <w:szCs w:val="32"/>
        </w:rPr>
        <w:t>体液调节作用范围准确，比较局限</w:t>
      </w:r>
    </w:p>
    <w:p w14:paraId="64338381" w14:textId="77777777" w:rsidR="00F81AD0" w:rsidRPr="00F81AD0" w:rsidRDefault="00F81AD0" w:rsidP="00F81AD0">
      <w:pPr>
        <w:rPr>
          <w:rFonts w:ascii="仿宋_GB2312" w:eastAsia="仿宋_GB2312"/>
          <w:sz w:val="24"/>
          <w:szCs w:val="32"/>
        </w:rPr>
      </w:pPr>
      <w:r w:rsidRPr="00F81AD0">
        <w:rPr>
          <w:rFonts w:ascii="仿宋_GB2312" w:eastAsia="仿宋_GB2312"/>
          <w:sz w:val="24"/>
          <w:szCs w:val="32"/>
        </w:rPr>
        <w:t>D.</w:t>
      </w:r>
      <w:r w:rsidRPr="00F81AD0">
        <w:rPr>
          <w:rFonts w:ascii="仿宋_GB2312" w:eastAsia="仿宋_GB2312" w:hint="eastAsia"/>
          <w:sz w:val="24"/>
          <w:szCs w:val="32"/>
        </w:rPr>
        <w:t>体液调节作用时间比较长</w:t>
      </w:r>
    </w:p>
    <w:p w14:paraId="3BA5D2A2" w14:textId="0F09AC5A" w:rsidR="00F81AD0" w:rsidRDefault="00F81AD0" w:rsidP="00F81AD0">
      <w:pPr>
        <w:spacing w:line="240" w:lineRule="atLeast"/>
        <w:rPr>
          <w:rFonts w:ascii="仿宋" w:eastAsia="仿宋" w:hAnsi="仿宋"/>
          <w:b/>
          <w:sz w:val="24"/>
          <w:szCs w:val="32"/>
        </w:rPr>
      </w:pPr>
      <w:r w:rsidRPr="00F81AD0">
        <w:rPr>
          <w:rFonts w:ascii="仿宋" w:eastAsia="仿宋" w:hAnsi="仿宋" w:hint="eastAsia"/>
          <w:b/>
          <w:sz w:val="24"/>
          <w:szCs w:val="32"/>
        </w:rPr>
        <w:t>二、体温调节</w:t>
      </w:r>
    </w:p>
    <w:p w14:paraId="7EB57DBD" w14:textId="6BFEDD77" w:rsidR="00A27151" w:rsidRPr="00A27151" w:rsidRDefault="00A27151" w:rsidP="00A27151">
      <w:pPr>
        <w:spacing w:line="240" w:lineRule="atLeast"/>
        <w:rPr>
          <w:rFonts w:ascii="仿宋_GB2312" w:eastAsia="仿宋_GB2312"/>
          <w:sz w:val="24"/>
          <w:szCs w:val="32"/>
        </w:rPr>
      </w:pPr>
      <w:r w:rsidRPr="00A27151">
        <w:rPr>
          <w:rFonts w:ascii="仿宋_GB2312" w:eastAsia="仿宋_GB2312" w:hint="eastAsia"/>
          <w:sz w:val="24"/>
          <w:szCs w:val="32"/>
        </w:rPr>
        <w:t>3</w:t>
      </w:r>
      <w:r w:rsidRPr="00A27151">
        <w:rPr>
          <w:rFonts w:ascii="仿宋_GB2312" w:eastAsia="仿宋_GB2312"/>
          <w:sz w:val="24"/>
          <w:szCs w:val="32"/>
        </w:rPr>
        <w:t>.</w:t>
      </w:r>
      <w:r w:rsidRPr="00A27151">
        <w:rPr>
          <w:rFonts w:ascii="仿宋_GB2312" w:eastAsia="仿宋_GB2312" w:hint="eastAsia"/>
          <w:sz w:val="24"/>
          <w:szCs w:val="32"/>
        </w:rPr>
        <w:t>大雪纷飞的冬天，室外人员的体温仍能保持相对稳定，其体温调节过程如图所示。下列叙述错误的是</w:t>
      </w:r>
    </w:p>
    <w:p w14:paraId="1493A464" w14:textId="5FB548BD" w:rsidR="00A27151" w:rsidRPr="00A27151" w:rsidRDefault="00A27151" w:rsidP="00A27151">
      <w:pPr>
        <w:spacing w:line="240" w:lineRule="atLeast"/>
        <w:rPr>
          <w:rFonts w:ascii="仿宋_GB2312" w:eastAsia="仿宋_GB2312" w:hint="eastAsia"/>
          <w:sz w:val="24"/>
          <w:szCs w:val="32"/>
        </w:rPr>
      </w:pPr>
      <w:r w:rsidRPr="00A27151">
        <w:rPr>
          <w:rFonts w:ascii="仿宋_GB2312" w:eastAsia="仿宋_GB2312"/>
          <w:sz w:val="24"/>
          <w:szCs w:val="32"/>
        </w:rPr>
        <w:drawing>
          <wp:inline distT="0" distB="0" distL="0" distR="0" wp14:anchorId="48B4601D" wp14:editId="3627A0B0">
            <wp:extent cx="6192520" cy="1266190"/>
            <wp:effectExtent l="0" t="0" r="0" b="0"/>
            <wp:docPr id="7170" name="Picture 2" descr="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2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A68DC" w14:textId="7CCC56BC" w:rsidR="00A27151" w:rsidRPr="00A27151" w:rsidRDefault="00A27151" w:rsidP="00A27151">
      <w:pPr>
        <w:spacing w:line="240" w:lineRule="atLeast"/>
        <w:rPr>
          <w:rFonts w:ascii="仿宋_GB2312" w:eastAsia="仿宋_GB2312"/>
          <w:sz w:val="24"/>
          <w:szCs w:val="32"/>
        </w:rPr>
      </w:pPr>
      <w:r w:rsidRPr="00A27151">
        <w:rPr>
          <w:rFonts w:ascii="仿宋_GB2312" w:eastAsia="仿宋_GB2312"/>
          <w:sz w:val="24"/>
          <w:szCs w:val="32"/>
        </w:rPr>
        <w:t>A.</w:t>
      </w:r>
      <w:r w:rsidRPr="00A27151">
        <w:rPr>
          <w:rFonts w:ascii="仿宋_GB2312" w:eastAsia="仿宋_GB2312" w:hint="eastAsia"/>
          <w:sz w:val="24"/>
          <w:szCs w:val="32"/>
        </w:rPr>
        <w:t>寒冷刺激下，骨骼肌不由自主地舒张以增加产热</w:t>
      </w:r>
    </w:p>
    <w:p w14:paraId="5CA5A692" w14:textId="77777777" w:rsidR="00A27151" w:rsidRPr="00A27151" w:rsidRDefault="00A27151" w:rsidP="00A27151">
      <w:pPr>
        <w:spacing w:line="240" w:lineRule="atLeast"/>
        <w:rPr>
          <w:rFonts w:ascii="仿宋_GB2312" w:eastAsia="仿宋_GB2312"/>
          <w:sz w:val="24"/>
          <w:szCs w:val="32"/>
        </w:rPr>
      </w:pPr>
      <w:r w:rsidRPr="00A27151">
        <w:rPr>
          <w:rFonts w:ascii="仿宋_GB2312" w:eastAsia="仿宋_GB2312"/>
          <w:sz w:val="24"/>
          <w:szCs w:val="32"/>
        </w:rPr>
        <w:t>B.</w:t>
      </w:r>
      <w:r w:rsidRPr="00A27151">
        <w:rPr>
          <w:rFonts w:ascii="仿宋_GB2312" w:eastAsia="仿宋_GB2312" w:hint="eastAsia"/>
          <w:sz w:val="24"/>
          <w:szCs w:val="32"/>
        </w:rPr>
        <w:t>寒冷刺激下，皮肤血管反射性地收缩以减少散热</w:t>
      </w:r>
    </w:p>
    <w:p w14:paraId="59F42965" w14:textId="77777777" w:rsidR="00A27151" w:rsidRPr="00A27151" w:rsidRDefault="00A27151" w:rsidP="00A27151">
      <w:pPr>
        <w:spacing w:line="240" w:lineRule="atLeast"/>
        <w:rPr>
          <w:rFonts w:ascii="仿宋_GB2312" w:eastAsia="仿宋_GB2312"/>
          <w:sz w:val="24"/>
          <w:szCs w:val="32"/>
        </w:rPr>
      </w:pPr>
      <w:r w:rsidRPr="00A27151">
        <w:rPr>
          <w:rFonts w:ascii="仿宋_GB2312" w:eastAsia="仿宋_GB2312"/>
          <w:sz w:val="24"/>
          <w:szCs w:val="32"/>
        </w:rPr>
        <w:t>C.</w:t>
      </w:r>
      <w:r w:rsidRPr="00A27151">
        <w:rPr>
          <w:rFonts w:ascii="仿宋_GB2312" w:eastAsia="仿宋_GB2312" w:hint="eastAsia"/>
          <w:sz w:val="24"/>
          <w:szCs w:val="32"/>
        </w:rPr>
        <w:t>寒冷环境中，甲状腺激素分泌增加以促进物质分解产热</w:t>
      </w:r>
    </w:p>
    <w:p w14:paraId="208BBC0F" w14:textId="06E4F949" w:rsidR="00F81AD0" w:rsidRDefault="00A27151" w:rsidP="00A27151">
      <w:pPr>
        <w:spacing w:line="240" w:lineRule="atLeast"/>
        <w:rPr>
          <w:rFonts w:ascii="仿宋_GB2312" w:eastAsia="仿宋_GB2312"/>
          <w:sz w:val="24"/>
          <w:szCs w:val="32"/>
        </w:rPr>
      </w:pPr>
      <w:r w:rsidRPr="00A27151">
        <w:rPr>
          <w:rFonts w:ascii="仿宋_GB2312" w:eastAsia="仿宋_GB2312"/>
          <w:sz w:val="24"/>
          <w:szCs w:val="32"/>
        </w:rPr>
        <w:t>D.</w:t>
      </w:r>
      <w:r w:rsidRPr="00A27151">
        <w:rPr>
          <w:rFonts w:ascii="仿宋_GB2312" w:eastAsia="仿宋_GB2312" w:hint="eastAsia"/>
          <w:sz w:val="24"/>
          <w:szCs w:val="32"/>
        </w:rPr>
        <w:t>寒冷环境中，体温受神经与体液的共同调节</w:t>
      </w:r>
    </w:p>
    <w:p w14:paraId="325DD112" w14:textId="77777777" w:rsidR="00A32C36" w:rsidRDefault="00A32C36" w:rsidP="00A27151">
      <w:pPr>
        <w:spacing w:line="240" w:lineRule="atLeast"/>
        <w:rPr>
          <w:rFonts w:ascii="仿宋_GB2312" w:eastAsia="仿宋_GB2312"/>
          <w:sz w:val="24"/>
          <w:szCs w:val="32"/>
        </w:rPr>
      </w:pPr>
    </w:p>
    <w:p w14:paraId="499BFE24" w14:textId="77777777" w:rsidR="00A32C36" w:rsidRPr="00A32C36" w:rsidRDefault="00A32C36" w:rsidP="00A32C36">
      <w:pPr>
        <w:spacing w:line="240" w:lineRule="atLeast"/>
        <w:rPr>
          <w:rFonts w:ascii="仿宋_GB2312" w:eastAsia="仿宋_GB2312"/>
          <w:sz w:val="24"/>
          <w:szCs w:val="32"/>
        </w:rPr>
      </w:pPr>
      <w:r w:rsidRPr="00A32C36">
        <w:rPr>
          <w:rFonts w:ascii="仿宋_GB2312" w:eastAsia="仿宋_GB2312"/>
          <w:sz w:val="24"/>
          <w:szCs w:val="32"/>
        </w:rPr>
        <w:t>4.(2023</w:t>
      </w:r>
      <w:r w:rsidRPr="00A32C36">
        <w:rPr>
          <w:rFonts w:ascii="仿宋_GB2312" w:eastAsia="仿宋_GB2312"/>
          <w:sz w:val="24"/>
          <w:szCs w:val="32"/>
        </w:rPr>
        <w:t>·</w:t>
      </w:r>
      <w:r w:rsidRPr="00A32C36">
        <w:rPr>
          <w:rFonts w:ascii="仿宋_GB2312" w:eastAsia="仿宋_GB2312" w:hint="eastAsia"/>
          <w:sz w:val="24"/>
          <w:szCs w:val="32"/>
        </w:rPr>
        <w:t>湖北武汉高二期末</w:t>
      </w:r>
      <w:r w:rsidRPr="00A32C36">
        <w:rPr>
          <w:rFonts w:ascii="仿宋_GB2312" w:eastAsia="仿宋_GB2312"/>
          <w:sz w:val="24"/>
          <w:szCs w:val="32"/>
        </w:rPr>
        <w:t>)</w:t>
      </w:r>
      <w:r w:rsidRPr="00A32C36">
        <w:rPr>
          <w:rFonts w:ascii="仿宋_GB2312" w:eastAsia="仿宋_GB2312" w:hint="eastAsia"/>
          <w:sz w:val="24"/>
          <w:szCs w:val="32"/>
        </w:rPr>
        <w:t>健康人处于</w:t>
      </w:r>
      <w:r w:rsidRPr="00A32C36">
        <w:rPr>
          <w:rFonts w:ascii="仿宋_GB2312" w:eastAsia="仿宋_GB2312"/>
          <w:sz w:val="24"/>
          <w:szCs w:val="32"/>
        </w:rPr>
        <w:t xml:space="preserve">0 </w:t>
      </w:r>
      <w:r w:rsidRPr="00A32C36">
        <w:rPr>
          <w:rFonts w:ascii="仿宋_GB2312" w:eastAsia="仿宋_GB2312" w:hint="eastAsia"/>
          <w:sz w:val="24"/>
          <w:szCs w:val="32"/>
        </w:rPr>
        <w:t>℃、</w:t>
      </w:r>
      <w:r w:rsidRPr="00A32C36">
        <w:rPr>
          <w:rFonts w:ascii="仿宋_GB2312" w:eastAsia="仿宋_GB2312"/>
          <w:sz w:val="24"/>
          <w:szCs w:val="32"/>
        </w:rPr>
        <w:t xml:space="preserve">30 </w:t>
      </w:r>
      <w:r w:rsidRPr="00A32C36">
        <w:rPr>
          <w:rFonts w:ascii="仿宋_GB2312" w:eastAsia="仿宋_GB2312" w:hint="eastAsia"/>
          <w:sz w:val="24"/>
          <w:szCs w:val="32"/>
        </w:rPr>
        <w:t>℃的环境中产热量分别为</w:t>
      </w:r>
      <w:r w:rsidRPr="00A32C36">
        <w:rPr>
          <w:rFonts w:ascii="仿宋_GB2312" w:eastAsia="仿宋_GB2312"/>
          <w:sz w:val="24"/>
          <w:szCs w:val="32"/>
        </w:rPr>
        <w:t>a1</w:t>
      </w:r>
      <w:r w:rsidRPr="00A32C36">
        <w:rPr>
          <w:rFonts w:ascii="仿宋_GB2312" w:eastAsia="仿宋_GB2312" w:hint="eastAsia"/>
          <w:sz w:val="24"/>
          <w:szCs w:val="32"/>
        </w:rPr>
        <w:t>、</w:t>
      </w:r>
      <w:r w:rsidRPr="00A32C36">
        <w:rPr>
          <w:rFonts w:ascii="仿宋_GB2312" w:eastAsia="仿宋_GB2312"/>
          <w:sz w:val="24"/>
          <w:szCs w:val="32"/>
        </w:rPr>
        <w:t>a2</w:t>
      </w:r>
      <w:r w:rsidRPr="00A32C36">
        <w:rPr>
          <w:rFonts w:ascii="仿宋_GB2312" w:eastAsia="仿宋_GB2312" w:hint="eastAsia"/>
          <w:sz w:val="24"/>
          <w:szCs w:val="32"/>
        </w:rPr>
        <w:t>，散热量分别为</w:t>
      </w:r>
      <w:r w:rsidRPr="00A32C36">
        <w:rPr>
          <w:rFonts w:ascii="仿宋_GB2312" w:eastAsia="仿宋_GB2312"/>
          <w:sz w:val="24"/>
          <w:szCs w:val="32"/>
        </w:rPr>
        <w:t>b1</w:t>
      </w:r>
      <w:r w:rsidRPr="00A32C36">
        <w:rPr>
          <w:rFonts w:ascii="仿宋_GB2312" w:eastAsia="仿宋_GB2312" w:hint="eastAsia"/>
          <w:sz w:val="24"/>
          <w:szCs w:val="32"/>
        </w:rPr>
        <w:t>、</w:t>
      </w:r>
      <w:r w:rsidRPr="00A32C36">
        <w:rPr>
          <w:rFonts w:ascii="仿宋_GB2312" w:eastAsia="仿宋_GB2312"/>
          <w:sz w:val="24"/>
          <w:szCs w:val="32"/>
        </w:rPr>
        <w:t>b2</w:t>
      </w:r>
      <w:r w:rsidRPr="00A32C36">
        <w:rPr>
          <w:rFonts w:ascii="仿宋_GB2312" w:eastAsia="仿宋_GB2312" w:hint="eastAsia"/>
          <w:sz w:val="24"/>
          <w:szCs w:val="32"/>
        </w:rPr>
        <w:t>。下列有关体温调节的说法，错误的是</w:t>
      </w:r>
    </w:p>
    <w:p w14:paraId="007179D5" w14:textId="77777777" w:rsidR="00A32C36" w:rsidRPr="00A32C36" w:rsidRDefault="00A32C36" w:rsidP="00A32C36">
      <w:pPr>
        <w:spacing w:line="240" w:lineRule="atLeast"/>
        <w:rPr>
          <w:rFonts w:ascii="仿宋_GB2312" w:eastAsia="仿宋_GB2312"/>
          <w:sz w:val="24"/>
          <w:szCs w:val="32"/>
        </w:rPr>
      </w:pPr>
      <w:r w:rsidRPr="00A32C36">
        <w:rPr>
          <w:rFonts w:ascii="仿宋_GB2312" w:eastAsia="仿宋_GB2312"/>
          <w:sz w:val="24"/>
          <w:szCs w:val="32"/>
        </w:rPr>
        <w:t>A.</w:t>
      </w:r>
      <w:r w:rsidRPr="00A32C36">
        <w:rPr>
          <w:rFonts w:ascii="仿宋_GB2312" w:eastAsia="仿宋_GB2312" w:hint="eastAsia"/>
          <w:sz w:val="24"/>
          <w:szCs w:val="32"/>
        </w:rPr>
        <w:t>体温相对稳定有利于维持酶的活性</w:t>
      </w:r>
    </w:p>
    <w:p w14:paraId="1C5B9030" w14:textId="77777777" w:rsidR="00A32C36" w:rsidRPr="00A32C36" w:rsidRDefault="00A32C36" w:rsidP="00A32C36">
      <w:pPr>
        <w:spacing w:line="240" w:lineRule="atLeast"/>
        <w:rPr>
          <w:rFonts w:ascii="仿宋_GB2312" w:eastAsia="仿宋_GB2312"/>
          <w:sz w:val="24"/>
          <w:szCs w:val="32"/>
        </w:rPr>
      </w:pPr>
      <w:r w:rsidRPr="00A32C36">
        <w:rPr>
          <w:rFonts w:ascii="仿宋_GB2312" w:eastAsia="仿宋_GB2312"/>
          <w:sz w:val="24"/>
          <w:szCs w:val="32"/>
        </w:rPr>
        <w:t>B.</w:t>
      </w:r>
      <w:r w:rsidRPr="00A32C36">
        <w:rPr>
          <w:rFonts w:ascii="仿宋_GB2312" w:eastAsia="仿宋_GB2312" w:hint="eastAsia"/>
          <w:sz w:val="24"/>
          <w:szCs w:val="32"/>
        </w:rPr>
        <w:t>从</w:t>
      </w:r>
      <w:r w:rsidRPr="00A32C36">
        <w:rPr>
          <w:rFonts w:ascii="仿宋_GB2312" w:eastAsia="仿宋_GB2312"/>
          <w:sz w:val="24"/>
          <w:szCs w:val="32"/>
        </w:rPr>
        <w:t xml:space="preserve">0 </w:t>
      </w:r>
      <w:r w:rsidRPr="00A32C36">
        <w:rPr>
          <w:rFonts w:ascii="仿宋_GB2312" w:eastAsia="仿宋_GB2312" w:hint="eastAsia"/>
          <w:sz w:val="24"/>
          <w:szCs w:val="32"/>
        </w:rPr>
        <w:t>℃的环境进入</w:t>
      </w:r>
      <w:r w:rsidRPr="00A32C36">
        <w:rPr>
          <w:rFonts w:ascii="仿宋_GB2312" w:eastAsia="仿宋_GB2312"/>
          <w:sz w:val="24"/>
          <w:szCs w:val="32"/>
        </w:rPr>
        <w:t xml:space="preserve">30 </w:t>
      </w:r>
      <w:r w:rsidRPr="00A32C36">
        <w:rPr>
          <w:rFonts w:ascii="仿宋_GB2312" w:eastAsia="仿宋_GB2312" w:hint="eastAsia"/>
          <w:sz w:val="24"/>
          <w:szCs w:val="32"/>
        </w:rPr>
        <w:t>℃的环境中，皮肤血管会舒张，汗腺分泌增强</w:t>
      </w:r>
    </w:p>
    <w:p w14:paraId="7FB73091" w14:textId="77777777" w:rsidR="00A32C36" w:rsidRPr="00A32C36" w:rsidRDefault="00A32C36" w:rsidP="00A32C36">
      <w:pPr>
        <w:spacing w:line="240" w:lineRule="atLeast"/>
        <w:rPr>
          <w:rFonts w:ascii="仿宋_GB2312" w:eastAsia="仿宋_GB2312"/>
          <w:sz w:val="24"/>
          <w:szCs w:val="32"/>
        </w:rPr>
      </w:pPr>
      <w:r w:rsidRPr="00A32C36">
        <w:rPr>
          <w:rFonts w:ascii="仿宋_GB2312" w:eastAsia="仿宋_GB2312"/>
          <w:sz w:val="24"/>
          <w:szCs w:val="32"/>
        </w:rPr>
        <w:t>C.</w:t>
      </w:r>
      <w:r w:rsidRPr="00A32C36">
        <w:rPr>
          <w:rFonts w:ascii="仿宋_GB2312" w:eastAsia="仿宋_GB2312" w:hint="eastAsia"/>
          <w:sz w:val="24"/>
          <w:szCs w:val="32"/>
        </w:rPr>
        <w:t>从</w:t>
      </w:r>
      <w:r w:rsidRPr="00A32C36">
        <w:rPr>
          <w:rFonts w:ascii="仿宋_GB2312" w:eastAsia="仿宋_GB2312"/>
          <w:sz w:val="24"/>
          <w:szCs w:val="32"/>
        </w:rPr>
        <w:t xml:space="preserve">0 </w:t>
      </w:r>
      <w:r w:rsidRPr="00A32C36">
        <w:rPr>
          <w:rFonts w:ascii="仿宋_GB2312" w:eastAsia="仿宋_GB2312" w:hint="eastAsia"/>
          <w:sz w:val="24"/>
          <w:szCs w:val="32"/>
        </w:rPr>
        <w:t>℃的环境进入</w:t>
      </w:r>
      <w:r w:rsidRPr="00A32C36">
        <w:rPr>
          <w:rFonts w:ascii="仿宋_GB2312" w:eastAsia="仿宋_GB2312"/>
          <w:sz w:val="24"/>
          <w:szCs w:val="32"/>
        </w:rPr>
        <w:t xml:space="preserve">30 </w:t>
      </w:r>
      <w:r w:rsidRPr="00A32C36">
        <w:rPr>
          <w:rFonts w:ascii="仿宋_GB2312" w:eastAsia="仿宋_GB2312" w:hint="eastAsia"/>
          <w:sz w:val="24"/>
          <w:szCs w:val="32"/>
        </w:rPr>
        <w:t>℃的环境中，甲状腺激素分泌减少</w:t>
      </w:r>
    </w:p>
    <w:p w14:paraId="31CF19AF" w14:textId="77777777" w:rsidR="00A32C36" w:rsidRPr="00A32C36" w:rsidRDefault="00A32C36" w:rsidP="00A32C36">
      <w:pPr>
        <w:spacing w:line="240" w:lineRule="atLeast"/>
        <w:rPr>
          <w:rFonts w:ascii="仿宋_GB2312" w:eastAsia="仿宋_GB2312"/>
          <w:sz w:val="24"/>
          <w:szCs w:val="32"/>
          <w:lang w:val="pt-BR"/>
        </w:rPr>
      </w:pPr>
      <w:r w:rsidRPr="00A32C36">
        <w:rPr>
          <w:rFonts w:ascii="仿宋_GB2312" w:eastAsia="仿宋_GB2312"/>
          <w:sz w:val="24"/>
          <w:szCs w:val="32"/>
          <w:lang w:val="pt-BR"/>
        </w:rPr>
        <w:t>D.a1</w:t>
      </w:r>
      <w:r w:rsidRPr="00A32C36">
        <w:rPr>
          <w:rFonts w:ascii="仿宋_GB2312" w:eastAsia="仿宋_GB2312" w:hint="eastAsia"/>
          <w:sz w:val="24"/>
          <w:szCs w:val="32"/>
          <w:lang w:val="pt-BR"/>
        </w:rPr>
        <w:t>≈</w:t>
      </w:r>
      <w:r w:rsidRPr="00A32C36">
        <w:rPr>
          <w:rFonts w:ascii="仿宋_GB2312" w:eastAsia="仿宋_GB2312"/>
          <w:sz w:val="24"/>
          <w:szCs w:val="32"/>
          <w:lang w:val="pt-BR"/>
        </w:rPr>
        <w:t>b1</w:t>
      </w:r>
      <w:r w:rsidRPr="00A32C36">
        <w:rPr>
          <w:rFonts w:ascii="仿宋_GB2312" w:eastAsia="仿宋_GB2312" w:hint="eastAsia"/>
          <w:sz w:val="24"/>
          <w:szCs w:val="32"/>
          <w:lang w:val="pt-BR"/>
        </w:rPr>
        <w:t>，</w:t>
      </w:r>
      <w:r w:rsidRPr="00A32C36">
        <w:rPr>
          <w:rFonts w:ascii="仿宋_GB2312" w:eastAsia="仿宋_GB2312"/>
          <w:sz w:val="24"/>
          <w:szCs w:val="32"/>
          <w:lang w:val="pt-BR"/>
        </w:rPr>
        <w:t>a2</w:t>
      </w:r>
      <w:r w:rsidRPr="00A32C36">
        <w:rPr>
          <w:rFonts w:ascii="仿宋_GB2312" w:eastAsia="仿宋_GB2312" w:hint="eastAsia"/>
          <w:sz w:val="24"/>
          <w:szCs w:val="32"/>
          <w:lang w:val="pt-BR"/>
        </w:rPr>
        <w:t>≈</w:t>
      </w:r>
      <w:r w:rsidRPr="00A32C36">
        <w:rPr>
          <w:rFonts w:ascii="仿宋_GB2312" w:eastAsia="仿宋_GB2312"/>
          <w:sz w:val="24"/>
          <w:szCs w:val="32"/>
          <w:lang w:val="pt-BR"/>
        </w:rPr>
        <w:t>b2</w:t>
      </w:r>
      <w:r w:rsidRPr="00A32C36">
        <w:rPr>
          <w:rFonts w:ascii="仿宋_GB2312" w:eastAsia="仿宋_GB2312" w:hint="eastAsia"/>
          <w:sz w:val="24"/>
          <w:szCs w:val="32"/>
          <w:lang w:val="pt-BR"/>
        </w:rPr>
        <w:t>，</w:t>
      </w:r>
      <w:r w:rsidRPr="00A32C36">
        <w:rPr>
          <w:rFonts w:ascii="仿宋_GB2312" w:eastAsia="仿宋_GB2312"/>
          <w:sz w:val="24"/>
          <w:szCs w:val="32"/>
          <w:lang w:val="pt-BR"/>
        </w:rPr>
        <w:t>a1&lt;a2</w:t>
      </w:r>
    </w:p>
    <w:p w14:paraId="7C2ED387" w14:textId="77777777" w:rsidR="00A32C36" w:rsidRDefault="00A32C36" w:rsidP="00A27151">
      <w:pPr>
        <w:spacing w:line="240" w:lineRule="atLeast"/>
        <w:rPr>
          <w:rFonts w:ascii="仿宋_GB2312" w:eastAsia="仿宋_GB2312"/>
          <w:sz w:val="24"/>
          <w:szCs w:val="32"/>
          <w:lang w:val="pt-BR"/>
        </w:rPr>
      </w:pPr>
    </w:p>
    <w:p w14:paraId="6A0E77B8" w14:textId="77777777" w:rsidR="00A32C36" w:rsidRDefault="00A32C36" w:rsidP="00A27151">
      <w:pPr>
        <w:spacing w:line="240" w:lineRule="atLeast"/>
        <w:rPr>
          <w:rFonts w:ascii="仿宋_GB2312" w:eastAsia="仿宋_GB2312"/>
          <w:sz w:val="24"/>
          <w:szCs w:val="32"/>
          <w:lang w:val="pt-BR"/>
        </w:rPr>
      </w:pPr>
    </w:p>
    <w:p w14:paraId="36090B41" w14:textId="2C59858B" w:rsidR="00A32C36" w:rsidRPr="00A32C36" w:rsidRDefault="00A32C36" w:rsidP="00A27151">
      <w:pPr>
        <w:spacing w:line="240" w:lineRule="atLeast"/>
        <w:rPr>
          <w:rFonts w:ascii="仿宋_GB2312" w:eastAsia="仿宋_GB2312" w:hint="eastAsia"/>
          <w:sz w:val="24"/>
          <w:szCs w:val="32"/>
          <w:lang w:val="pt-BR"/>
        </w:rPr>
      </w:pPr>
      <w:r>
        <w:rPr>
          <w:rFonts w:ascii="仿宋_GB2312" w:eastAsia="仿宋_GB2312" w:hint="eastAsia"/>
          <w:sz w:val="24"/>
          <w:szCs w:val="32"/>
          <w:lang w:val="pt-BR"/>
        </w:rPr>
        <w:t>答案：1</w:t>
      </w:r>
      <w:r>
        <w:rPr>
          <w:rFonts w:ascii="仿宋_GB2312" w:eastAsia="仿宋_GB2312"/>
          <w:sz w:val="24"/>
          <w:szCs w:val="32"/>
          <w:lang w:val="pt-BR"/>
        </w:rPr>
        <w:t>.B</w:t>
      </w:r>
      <w:r w:rsidR="00204FA0">
        <w:rPr>
          <w:rFonts w:ascii="仿宋_GB2312" w:eastAsia="仿宋_GB2312"/>
          <w:sz w:val="24"/>
          <w:szCs w:val="32"/>
          <w:lang w:val="pt-BR"/>
        </w:rPr>
        <w:t xml:space="preserve">  2.C 3.A 4.D</w:t>
      </w:r>
    </w:p>
    <w:sectPr w:rsidR="00A32C36" w:rsidRPr="00A32C36">
      <w:headerReference w:type="default" r:id="rId9"/>
      <w:footerReference w:type="default" r:id="rId10"/>
      <w:pgSz w:w="11906" w:h="16838"/>
      <w:pgMar w:top="1417" w:right="1077" w:bottom="1417" w:left="1077" w:header="850" w:footer="992" w:gutter="0"/>
      <w:cols w:space="425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1081E" w14:textId="77777777" w:rsidR="00F61CB6" w:rsidRDefault="00F61CB6">
      <w:r>
        <w:separator/>
      </w:r>
    </w:p>
  </w:endnote>
  <w:endnote w:type="continuationSeparator" w:id="0">
    <w:p w14:paraId="3A0CCCFF" w14:textId="77777777" w:rsidR="00F61CB6" w:rsidRDefault="00F6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EC75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7FA0EC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6" type="#_x0000_t136" alt="学科网 zxxk.com" style="position:absolute;margin-left:158.95pt;margin-top:407.9pt;width:2.85pt;height:2.85pt;rotation:315;z-index:-251657728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7FA0EC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7" type="#_x0000_t75" alt="学科网 zxxk.com" style="position:absolute;margin-left:64.05pt;margin-top:-20.75pt;width:.05pt;height:.05pt;z-index:251659776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71C32" w14:textId="77777777" w:rsidR="00F61CB6" w:rsidRDefault="00F61CB6">
      <w:r>
        <w:separator/>
      </w:r>
    </w:p>
  </w:footnote>
  <w:footnote w:type="continuationSeparator" w:id="0">
    <w:p w14:paraId="3FB808F3" w14:textId="77777777" w:rsidR="00F61CB6" w:rsidRDefault="00F61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EC72" w14:textId="77D5F686" w:rsidR="0087015C" w:rsidRDefault="0087015C">
    <w:pPr>
      <w:pStyle w:val="a8"/>
      <w:jc w:val="both"/>
    </w:pPr>
  </w:p>
  <w:p w14:paraId="7FA0EC73" w14:textId="77777777" w:rsidR="004151FC" w:rsidRDefault="00000000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 w14:anchorId="7FA0EC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7728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7FA0EC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85pt;height:.8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hdrShapeDefaults>
    <o:shapedefaults v:ext="edit" spidmax="3078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IzNTM4ZGIwYWI0NTZjMzk0Y2ViYTI1ODRkMjJlNDYifQ=="/>
  </w:docVars>
  <w:rsids>
    <w:rsidRoot w:val="00363227"/>
    <w:rsid w:val="00000825"/>
    <w:rsid w:val="00012DA0"/>
    <w:rsid w:val="0001360E"/>
    <w:rsid w:val="00021DD7"/>
    <w:rsid w:val="00041561"/>
    <w:rsid w:val="00051F46"/>
    <w:rsid w:val="0007405C"/>
    <w:rsid w:val="000770F8"/>
    <w:rsid w:val="00083377"/>
    <w:rsid w:val="00095B51"/>
    <w:rsid w:val="00097286"/>
    <w:rsid w:val="000A2464"/>
    <w:rsid w:val="000B1353"/>
    <w:rsid w:val="000B65D3"/>
    <w:rsid w:val="000D03A2"/>
    <w:rsid w:val="000D38AA"/>
    <w:rsid w:val="000D4B4A"/>
    <w:rsid w:val="000D7007"/>
    <w:rsid w:val="000E0D4D"/>
    <w:rsid w:val="000E4A0D"/>
    <w:rsid w:val="000F6FF8"/>
    <w:rsid w:val="001051C9"/>
    <w:rsid w:val="00122410"/>
    <w:rsid w:val="0014264E"/>
    <w:rsid w:val="00146953"/>
    <w:rsid w:val="00146F20"/>
    <w:rsid w:val="00154236"/>
    <w:rsid w:val="0016084D"/>
    <w:rsid w:val="00163744"/>
    <w:rsid w:val="00187385"/>
    <w:rsid w:val="001879FC"/>
    <w:rsid w:val="001A598E"/>
    <w:rsid w:val="001B61EE"/>
    <w:rsid w:val="001C7EDB"/>
    <w:rsid w:val="00204FA0"/>
    <w:rsid w:val="00224CF7"/>
    <w:rsid w:val="00227D43"/>
    <w:rsid w:val="00233CEA"/>
    <w:rsid w:val="0025687E"/>
    <w:rsid w:val="002663D1"/>
    <w:rsid w:val="0027067E"/>
    <w:rsid w:val="002771D2"/>
    <w:rsid w:val="002809A4"/>
    <w:rsid w:val="002878B7"/>
    <w:rsid w:val="002B0381"/>
    <w:rsid w:val="002B6CA2"/>
    <w:rsid w:val="002D2146"/>
    <w:rsid w:val="002E56FE"/>
    <w:rsid w:val="00322D6E"/>
    <w:rsid w:val="00330827"/>
    <w:rsid w:val="00332A63"/>
    <w:rsid w:val="00363227"/>
    <w:rsid w:val="00390F63"/>
    <w:rsid w:val="003A5AEB"/>
    <w:rsid w:val="003B3060"/>
    <w:rsid w:val="003E2FE7"/>
    <w:rsid w:val="003F0760"/>
    <w:rsid w:val="003F1D2B"/>
    <w:rsid w:val="0040402F"/>
    <w:rsid w:val="004151FC"/>
    <w:rsid w:val="0042206B"/>
    <w:rsid w:val="00424C74"/>
    <w:rsid w:val="00441B47"/>
    <w:rsid w:val="00451119"/>
    <w:rsid w:val="0047331D"/>
    <w:rsid w:val="004822F1"/>
    <w:rsid w:val="00486104"/>
    <w:rsid w:val="00492DD0"/>
    <w:rsid w:val="00497600"/>
    <w:rsid w:val="004E6D1F"/>
    <w:rsid w:val="00510108"/>
    <w:rsid w:val="005103D4"/>
    <w:rsid w:val="00514E36"/>
    <w:rsid w:val="00522A80"/>
    <w:rsid w:val="00523834"/>
    <w:rsid w:val="00524546"/>
    <w:rsid w:val="00533B1E"/>
    <w:rsid w:val="0056487D"/>
    <w:rsid w:val="0057640B"/>
    <w:rsid w:val="00584E3A"/>
    <w:rsid w:val="005916CC"/>
    <w:rsid w:val="005962E7"/>
    <w:rsid w:val="005B4A44"/>
    <w:rsid w:val="005E0BDE"/>
    <w:rsid w:val="005F792A"/>
    <w:rsid w:val="006109A0"/>
    <w:rsid w:val="00615E47"/>
    <w:rsid w:val="006425DE"/>
    <w:rsid w:val="00643361"/>
    <w:rsid w:val="00660F63"/>
    <w:rsid w:val="00676F94"/>
    <w:rsid w:val="00687796"/>
    <w:rsid w:val="006A4975"/>
    <w:rsid w:val="006A665B"/>
    <w:rsid w:val="006B4AE0"/>
    <w:rsid w:val="006E0422"/>
    <w:rsid w:val="006E406D"/>
    <w:rsid w:val="00736D65"/>
    <w:rsid w:val="007471F7"/>
    <w:rsid w:val="00761CF5"/>
    <w:rsid w:val="00775536"/>
    <w:rsid w:val="0077784D"/>
    <w:rsid w:val="00794EF7"/>
    <w:rsid w:val="007A4194"/>
    <w:rsid w:val="007C1DE2"/>
    <w:rsid w:val="007C3C9D"/>
    <w:rsid w:val="007D0D8B"/>
    <w:rsid w:val="007D45CD"/>
    <w:rsid w:val="007E61C5"/>
    <w:rsid w:val="007F31DD"/>
    <w:rsid w:val="007F6424"/>
    <w:rsid w:val="0080308E"/>
    <w:rsid w:val="00805A78"/>
    <w:rsid w:val="008064F8"/>
    <w:rsid w:val="00806C05"/>
    <w:rsid w:val="00812F84"/>
    <w:rsid w:val="00842231"/>
    <w:rsid w:val="0085328A"/>
    <w:rsid w:val="0087015C"/>
    <w:rsid w:val="008919F6"/>
    <w:rsid w:val="008E521B"/>
    <w:rsid w:val="008F320B"/>
    <w:rsid w:val="008F3552"/>
    <w:rsid w:val="00900D1B"/>
    <w:rsid w:val="009035F2"/>
    <w:rsid w:val="00906223"/>
    <w:rsid w:val="00907EFE"/>
    <w:rsid w:val="00913910"/>
    <w:rsid w:val="00915E73"/>
    <w:rsid w:val="0096121A"/>
    <w:rsid w:val="009647F7"/>
    <w:rsid w:val="00964B57"/>
    <w:rsid w:val="00991B7C"/>
    <w:rsid w:val="00994E8F"/>
    <w:rsid w:val="009A3465"/>
    <w:rsid w:val="009B63FF"/>
    <w:rsid w:val="009C43DA"/>
    <w:rsid w:val="009D086F"/>
    <w:rsid w:val="009D611E"/>
    <w:rsid w:val="009E734D"/>
    <w:rsid w:val="00A12800"/>
    <w:rsid w:val="00A17499"/>
    <w:rsid w:val="00A23E0B"/>
    <w:rsid w:val="00A27151"/>
    <w:rsid w:val="00A31E23"/>
    <w:rsid w:val="00A32C36"/>
    <w:rsid w:val="00A55829"/>
    <w:rsid w:val="00A55F9D"/>
    <w:rsid w:val="00A56811"/>
    <w:rsid w:val="00A62CA1"/>
    <w:rsid w:val="00A67574"/>
    <w:rsid w:val="00AA0B42"/>
    <w:rsid w:val="00AA113F"/>
    <w:rsid w:val="00AA1AE9"/>
    <w:rsid w:val="00AC2C6D"/>
    <w:rsid w:val="00AC4C56"/>
    <w:rsid w:val="00AC6F39"/>
    <w:rsid w:val="00AE2633"/>
    <w:rsid w:val="00B205AE"/>
    <w:rsid w:val="00B27CAC"/>
    <w:rsid w:val="00B311C5"/>
    <w:rsid w:val="00B45E9A"/>
    <w:rsid w:val="00B46239"/>
    <w:rsid w:val="00B5153B"/>
    <w:rsid w:val="00B73490"/>
    <w:rsid w:val="00BA2CA8"/>
    <w:rsid w:val="00BA68C9"/>
    <w:rsid w:val="00BA7E41"/>
    <w:rsid w:val="00BB13A7"/>
    <w:rsid w:val="00BC169F"/>
    <w:rsid w:val="00BC1F5B"/>
    <w:rsid w:val="00BD1540"/>
    <w:rsid w:val="00BE6A89"/>
    <w:rsid w:val="00BF2518"/>
    <w:rsid w:val="00BF312A"/>
    <w:rsid w:val="00BF3EC8"/>
    <w:rsid w:val="00BF4AD7"/>
    <w:rsid w:val="00C02FC6"/>
    <w:rsid w:val="00C036F8"/>
    <w:rsid w:val="00C20563"/>
    <w:rsid w:val="00C227D1"/>
    <w:rsid w:val="00C2613D"/>
    <w:rsid w:val="00C41D26"/>
    <w:rsid w:val="00CA0419"/>
    <w:rsid w:val="00CC3B02"/>
    <w:rsid w:val="00CD339B"/>
    <w:rsid w:val="00CD3FB2"/>
    <w:rsid w:val="00CF6347"/>
    <w:rsid w:val="00D01E31"/>
    <w:rsid w:val="00D04C41"/>
    <w:rsid w:val="00D258BD"/>
    <w:rsid w:val="00D4116B"/>
    <w:rsid w:val="00D53742"/>
    <w:rsid w:val="00D67A13"/>
    <w:rsid w:val="00D74B5F"/>
    <w:rsid w:val="00D75AB6"/>
    <w:rsid w:val="00D84374"/>
    <w:rsid w:val="00D852C8"/>
    <w:rsid w:val="00D90763"/>
    <w:rsid w:val="00D90B94"/>
    <w:rsid w:val="00D9390F"/>
    <w:rsid w:val="00DD0D58"/>
    <w:rsid w:val="00DD3C79"/>
    <w:rsid w:val="00DF6F3E"/>
    <w:rsid w:val="00DF766F"/>
    <w:rsid w:val="00E2349C"/>
    <w:rsid w:val="00E646EA"/>
    <w:rsid w:val="00E8727B"/>
    <w:rsid w:val="00EA0965"/>
    <w:rsid w:val="00EC0576"/>
    <w:rsid w:val="00EC4A84"/>
    <w:rsid w:val="00EE5FF2"/>
    <w:rsid w:val="00EE68C0"/>
    <w:rsid w:val="00EE6F82"/>
    <w:rsid w:val="00F000F8"/>
    <w:rsid w:val="00F413EA"/>
    <w:rsid w:val="00F53AF1"/>
    <w:rsid w:val="00F61CB6"/>
    <w:rsid w:val="00F72292"/>
    <w:rsid w:val="00F77E96"/>
    <w:rsid w:val="00F81AD0"/>
    <w:rsid w:val="00F84217"/>
    <w:rsid w:val="00F85E96"/>
    <w:rsid w:val="00FA1674"/>
    <w:rsid w:val="00FA51E9"/>
    <w:rsid w:val="00FB568B"/>
    <w:rsid w:val="00FB5C30"/>
    <w:rsid w:val="00FB74CE"/>
    <w:rsid w:val="00FD2153"/>
    <w:rsid w:val="00FE01BC"/>
    <w:rsid w:val="00FE3DD6"/>
    <w:rsid w:val="00FE735C"/>
    <w:rsid w:val="023D46EC"/>
    <w:rsid w:val="026D57BC"/>
    <w:rsid w:val="0B8E7FFA"/>
    <w:rsid w:val="0F1A491D"/>
    <w:rsid w:val="209F0E06"/>
    <w:rsid w:val="20A15436"/>
    <w:rsid w:val="24C62E8F"/>
    <w:rsid w:val="3066528A"/>
    <w:rsid w:val="347A6B50"/>
    <w:rsid w:val="38156F95"/>
    <w:rsid w:val="3C8446EA"/>
    <w:rsid w:val="3DED01FE"/>
    <w:rsid w:val="48CC1979"/>
    <w:rsid w:val="48E67CEF"/>
    <w:rsid w:val="496E0569"/>
    <w:rsid w:val="4F0A0AA6"/>
    <w:rsid w:val="51A927D1"/>
    <w:rsid w:val="558C6691"/>
    <w:rsid w:val="56701B0F"/>
    <w:rsid w:val="5D75765D"/>
    <w:rsid w:val="5E506CE2"/>
    <w:rsid w:val="5F3538F6"/>
    <w:rsid w:val="690C724B"/>
    <w:rsid w:val="6A28620A"/>
    <w:rsid w:val="6A5E6858"/>
    <w:rsid w:val="786B49B7"/>
    <w:rsid w:val="79C3399F"/>
    <w:rsid w:val="7D911AD0"/>
    <w:rsid w:val="7E75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2"/>
    </o:shapelayout>
  </w:shapeDefaults>
  <w:decimalSymbol w:val="."/>
  <w:listSeparator w:val=","/>
  <w14:docId w14:val="7FA0EBEC"/>
  <w15:docId w15:val="{91393FE0-C3E3-46C8-AE3E-92E3C090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1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高三015</dc:creator>
  <cp:lastModifiedBy>小梦 万</cp:lastModifiedBy>
  <cp:revision>11</cp:revision>
  <dcterms:created xsi:type="dcterms:W3CDTF">2023-05-23T02:30:00Z</dcterms:created>
  <dcterms:modified xsi:type="dcterms:W3CDTF">2023-08-27T03:10:00Z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